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67" w:rsidRPr="00517738" w:rsidRDefault="00A034F8" w:rsidP="009654F9">
      <w:pPr>
        <w:pStyle w:val="En-tte"/>
        <w:tabs>
          <w:tab w:val="left" w:pos="2786"/>
        </w:tabs>
        <w:bidi/>
        <w:rPr>
          <w:rFonts w:cs="Khalid Art bold"/>
          <w:sz w:val="28"/>
          <w:szCs w:val="28"/>
          <w:lang w:bidi="ar-DZ"/>
        </w:rPr>
      </w:pPr>
      <w:r>
        <w:rPr>
          <w:rFonts w:cs="Khalid Art bold"/>
          <w:sz w:val="28"/>
          <w:szCs w:val="28"/>
          <w:rtl/>
          <w:lang w:bidi="ar-DZ"/>
        </w:rPr>
        <w:tab/>
      </w:r>
      <w:r>
        <w:rPr>
          <w:rFonts w:cs="Khalid Art bold"/>
          <w:sz w:val="28"/>
          <w:szCs w:val="28"/>
          <w:rtl/>
          <w:lang w:bidi="ar-DZ"/>
        </w:rPr>
        <w:tab/>
      </w:r>
      <w:r w:rsidR="00BF7E67" w:rsidRPr="00517738">
        <w:rPr>
          <w:rFonts w:cs="Khalid Art bold" w:hint="cs"/>
          <w:sz w:val="28"/>
          <w:szCs w:val="28"/>
          <w:rtl/>
          <w:lang w:bidi="ar-DZ"/>
        </w:rPr>
        <w:t>الجمهورية الجزائرية الديمقراطية الشعبية</w:t>
      </w:r>
    </w:p>
    <w:p w:rsidR="00BF7E67" w:rsidRPr="00930DC9" w:rsidRDefault="00BF7E67" w:rsidP="009654F9">
      <w:pPr>
        <w:pStyle w:val="En-tt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0DC9">
        <w:rPr>
          <w:rFonts w:asciiTheme="minorHAnsi" w:hAnsiTheme="minorHAnsi" w:cstheme="minorHAnsi"/>
          <w:b/>
          <w:bCs/>
          <w:sz w:val="22"/>
          <w:szCs w:val="22"/>
        </w:rPr>
        <w:t>République Algérienne Démocratique et Populaire</w:t>
      </w:r>
    </w:p>
    <w:p w:rsidR="00BF7E67" w:rsidRPr="00517738" w:rsidRDefault="00BF7E67" w:rsidP="009654F9">
      <w:pPr>
        <w:tabs>
          <w:tab w:val="left" w:pos="915"/>
          <w:tab w:val="center" w:pos="4536"/>
        </w:tabs>
        <w:jc w:val="center"/>
        <w:rPr>
          <w:rFonts w:ascii="Arabic Typesetting" w:hAnsi="Arabic Typesetting" w:cs="Khalid Art bold"/>
          <w:color w:val="0D0D0D" w:themeColor="text1" w:themeTint="F2"/>
          <w:sz w:val="28"/>
          <w:szCs w:val="28"/>
          <w:rtl/>
          <w:lang w:bidi="ar-DZ"/>
        </w:rPr>
      </w:pPr>
      <w:proofErr w:type="gramStart"/>
      <w:r w:rsidRPr="00517738">
        <w:rPr>
          <w:rFonts w:ascii="Arabic Typesetting" w:hAnsi="Arabic Typesetting" w:cs="Khalid Art bold"/>
          <w:color w:val="0D0D0D" w:themeColor="text1" w:themeTint="F2"/>
          <w:sz w:val="28"/>
          <w:szCs w:val="28"/>
          <w:rtl/>
          <w:lang w:bidi="ar-DZ"/>
        </w:rPr>
        <w:t>وزارة</w:t>
      </w:r>
      <w:proofErr w:type="gramEnd"/>
      <w:r w:rsidRPr="00517738">
        <w:rPr>
          <w:rFonts w:ascii="Arabic Typesetting" w:hAnsi="Arabic Typesetting" w:cs="Khalid Art bold"/>
          <w:color w:val="0D0D0D" w:themeColor="text1" w:themeTint="F2"/>
          <w:sz w:val="28"/>
          <w:szCs w:val="28"/>
          <w:rtl/>
          <w:lang w:bidi="ar-DZ"/>
        </w:rPr>
        <w:t xml:space="preserve"> التعليم العالي و البحث العلمي</w:t>
      </w:r>
    </w:p>
    <w:p w:rsidR="00BF7E67" w:rsidRPr="00930DC9" w:rsidRDefault="00984707" w:rsidP="009654F9">
      <w:pPr>
        <w:pStyle w:val="En-tt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163830</wp:posOffset>
            </wp:positionV>
            <wp:extent cx="1155065" cy="1511935"/>
            <wp:effectExtent l="19050" t="0" r="6985" b="0"/>
            <wp:wrapNone/>
            <wp:docPr id="3" name="Image 3" descr="UB2 Original 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UB2 Original siz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7E67" w:rsidRPr="00930DC9">
        <w:rPr>
          <w:b/>
          <w:bCs/>
          <w:i/>
          <w:iCs/>
          <w:sz w:val="36"/>
          <w:szCs w:val="36"/>
        </w:rPr>
        <w:t xml:space="preserve"> </w:t>
      </w:r>
      <w:r w:rsidR="00BF7E67" w:rsidRPr="00930DC9">
        <w:rPr>
          <w:rFonts w:asciiTheme="minorHAnsi" w:hAnsiTheme="minorHAnsi" w:cstheme="minorHAnsi"/>
          <w:b/>
          <w:bCs/>
          <w:sz w:val="22"/>
          <w:szCs w:val="22"/>
        </w:rPr>
        <w:t>Ministère de l’Enseignement Supérieur et de la Recherche Scientifique</w:t>
      </w:r>
    </w:p>
    <w:p w:rsidR="00BF7E67" w:rsidRDefault="00435EC5" w:rsidP="009654F9">
      <w:pPr>
        <w:tabs>
          <w:tab w:val="center" w:pos="4536"/>
        </w:tabs>
        <w:rPr>
          <w:rFonts w:ascii="Calibri" w:hAnsi="Calibri" w:cs="Arial"/>
          <w:b/>
          <w:rtl/>
          <w:lang w:bidi="ar-MA"/>
        </w:rPr>
      </w:pPr>
      <w:r w:rsidRPr="00435EC5">
        <w:rPr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8.65pt;margin-top:.1pt;width:206.55pt;height:10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7aJggIAABIFAAAOAAAAZHJzL2Uyb0RvYy54bWysVNmO2yAUfa/Uf0C8Z7zITmIrzmiWuqo0&#10;XaSZfgAxOEbFQIHEnlbz773gJJPpIlVV/YBZLucu51xWl2Mv0J4Zy5WscHIRY8RkoyiX2wp/fqhn&#10;S4ysI5ISoSSr8COz+HL9+tVq0CVLVacEZQYBiLTloCvcOafLKLJNx3piL5RmEg5bZXriYGm2ETVk&#10;APReRGkcz6NBGaqNapi1sHs7HeJ1wG9b1riPbWuZQ6LCEJsLownjxo/RekXKrSG6480hDPIPUfSE&#10;S3B6groljqCd4b9A9bwxyqrWXTSqj1Tb8oaFHCCbJP4pm/uOaBZygeJYfSqT/X+wzYf9J4M4Be7i&#10;FCNJeiDpgY0OXasRzX19Bm1LMLvXYOhG2AbbkKvVd6r5YpFUNx2RW3ZljBo6RijEl/ib0dnVCcd6&#10;kM3wXlFwQ3ZOBaCxNb0vHpQDATrw9HjixofSwGY6j4s0yTFq4CxJ00WW58EHKY/XtbHuLVM98pMK&#10;GyA/wJP9nXU+HFIeTbw3qwSnNRciLMx2cyMM2hMQSh2+A/oLMyG9sVT+2oQ47UCU4MOf+XgD8d+L&#10;JM3i67SY1fPlYpbVWT4rFvFyFifFdTGPsyK7rZ98gElWdpxSJu+4ZEcRJtnfkXxoh0k+QYZoqHCR&#10;p/nE0R+TjMP3uyR77qAnBe8rvDwZkdIz+0ZSSJuUjnAxzaOX4YcqQw2O/1CVoANP/SQCN25GQPHi&#10;2Cj6CIowCvgC2uEhgUmnzDeMBmjKCtuvO2IYRuKdBFUVSZb5Lg6LLF+ksDDnJ5vzEyIbgKqww2ia&#10;3rip83fa8G0Hno46vgIl1jxo5Dmqg36h8UIyh0fCd/b5Olg9P2XrHwAAAP//AwBQSwMEFAAGAAgA&#10;AAAhAACmAj7fAAAACgEAAA8AAABkcnMvZG93bnJldi54bWxMj81OwzAQhO9IvIO1SNyoHUTbEOJU&#10;FRUXDkgUJDi68SaOiH9ku2l4e7YnetvRjGa/qTezHdmEMQ3eSSgWAhi61uvB9RI+P17uSmApK6fV&#10;6B1K+MUEm+b6qlaV9if3jtM+94xKXKqUBJNzqDhPrUGr0sIHdOR1PlqVScae66hOVG5Hfi/Eils1&#10;OPpgVMBng+3P/mglfFkz6F18++70OO1eu+0yzDFIeXszb5+AZZzzfxjO+IQODTEd/NHpxEYJq7Uo&#10;KCph+QDs7IuyoHEHuh7LNfCm5pcTmj8AAAD//wMAUEsBAi0AFAAGAAgAAAAhALaDOJL+AAAA4QEA&#10;ABMAAAAAAAAAAAAAAAAAAAAAAFtDb250ZW50X1R5cGVzXS54bWxQSwECLQAUAAYACAAAACEAOP0h&#10;/9YAAACUAQAACwAAAAAAAAAAAAAAAAAvAQAAX3JlbHMvLnJlbHNQSwECLQAUAAYACAAAACEAWMe2&#10;iYICAAASBQAADgAAAAAAAAAAAAAAAAAuAgAAZHJzL2Uyb0RvYy54bWxQSwECLQAUAAYACAAAACEA&#10;AKYCPt8AAAAKAQAADwAAAAAAAAAAAAAAAADcBAAAZHJzL2Rvd25yZXYueG1sUEsFBgAAAAAEAAQA&#10;8wAAAOgFAAAAAA==&#10;" stroked="f">
            <v:textbox style="mso-next-textbox:#_x0000_s1026">
              <w:txbxContent>
                <w:p w:rsidR="00BF7E67" w:rsidRDefault="00BF7E67" w:rsidP="00BF7E67">
                  <w:pPr>
                    <w:bidi/>
                    <w:jc w:val="center"/>
                    <w:rPr>
                      <w:rFonts w:ascii="Arabic Typesetting" w:eastAsia="Arial Unicode MS" w:hAnsi="Arabic Typesetting" w:cs="Khalid Art bold"/>
                      <w:b/>
                      <w:bCs/>
                      <w:color w:val="0D0D0D" w:themeColor="text1" w:themeTint="F2"/>
                      <w:sz w:val="36"/>
                      <w:szCs w:val="36"/>
                      <w:lang w:bidi="ar-DZ"/>
                    </w:rPr>
                  </w:pPr>
                  <w:r w:rsidRPr="003A0AE2">
                    <w:rPr>
                      <w:rFonts w:ascii="Arabic Typesetting" w:eastAsia="Arial Unicode MS" w:hAnsi="Arabic Typesetting" w:cs="Khalid Art bold"/>
                      <w:b/>
                      <w:bCs/>
                      <w:color w:val="0D0D0D" w:themeColor="text1" w:themeTint="F2"/>
                      <w:sz w:val="36"/>
                      <w:szCs w:val="36"/>
                      <w:rtl/>
                      <w:lang w:bidi="ar-DZ"/>
                    </w:rPr>
                    <w:t xml:space="preserve">جامعة </w:t>
                  </w:r>
                  <w:proofErr w:type="spellStart"/>
                  <w:r w:rsidRPr="003A0AE2">
                    <w:rPr>
                      <w:rFonts w:ascii="Arabic Typesetting" w:eastAsia="Arial Unicode MS" w:hAnsi="Arabic Typesetting" w:cs="Khalid Art bold"/>
                      <w:b/>
                      <w:bCs/>
                      <w:color w:val="0D0D0D" w:themeColor="text1" w:themeTint="F2"/>
                      <w:sz w:val="36"/>
                      <w:szCs w:val="36"/>
                      <w:rtl/>
                      <w:lang w:bidi="ar-DZ"/>
                    </w:rPr>
                    <w:t>باتنة</w:t>
                  </w:r>
                  <w:proofErr w:type="spellEnd"/>
                  <w:r w:rsidRPr="003A0AE2">
                    <w:rPr>
                      <w:rFonts w:ascii="Arabic Typesetting" w:eastAsia="Arial Unicode MS" w:hAnsi="Arabic Typesetting" w:cs="Khalid Art bold"/>
                      <w:b/>
                      <w:bCs/>
                      <w:color w:val="0D0D0D" w:themeColor="text1" w:themeTint="F2"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r w:rsidRPr="00AF3CB9">
                    <w:rPr>
                      <w:rFonts w:ascii="Candara" w:hAnsi="Candara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>2</w:t>
                  </w:r>
                </w:p>
                <w:p w:rsidR="00BF7E67" w:rsidRPr="00680489" w:rsidRDefault="00BF7E67" w:rsidP="00BF7E67">
                  <w:pPr>
                    <w:bidi/>
                    <w:spacing w:line="360" w:lineRule="auto"/>
                    <w:jc w:val="center"/>
                    <w:rPr>
                      <w:rFonts w:ascii="Arabic Typesetting" w:eastAsia="Arial Unicode MS" w:hAnsi="Arabic Typesetting" w:cs="Khalid Art bold"/>
                      <w:color w:val="0D0D0D" w:themeColor="text1" w:themeTint="F2"/>
                      <w:lang w:bidi="ar-DZ"/>
                    </w:rPr>
                  </w:pPr>
                  <w:r w:rsidRPr="00680489">
                    <w:rPr>
                      <w:rFonts w:ascii="Arabic Typesetting" w:eastAsia="Arial Unicode MS" w:hAnsi="Arabic Typesetting" w:cs="Khalid Art bold" w:hint="cs"/>
                      <w:color w:val="0D0D0D" w:themeColor="text1" w:themeTint="F2"/>
                      <w:rtl/>
                      <w:lang w:bidi="ar-DZ"/>
                    </w:rPr>
                    <w:t xml:space="preserve">الشهيد مصطفى بن </w:t>
                  </w:r>
                  <w:proofErr w:type="spellStart"/>
                  <w:r w:rsidRPr="00680489">
                    <w:rPr>
                      <w:rFonts w:ascii="Arabic Typesetting" w:eastAsia="Arial Unicode MS" w:hAnsi="Arabic Typesetting" w:cs="Khalid Art bold" w:hint="cs"/>
                      <w:color w:val="0D0D0D" w:themeColor="text1" w:themeTint="F2"/>
                      <w:rtl/>
                      <w:lang w:bidi="ar-DZ"/>
                    </w:rPr>
                    <w:t>بولعيد</w:t>
                  </w:r>
                  <w:proofErr w:type="spellEnd"/>
                </w:p>
                <w:p w:rsidR="00BF7E67" w:rsidRDefault="00BF7E67" w:rsidP="00BF7E67">
                  <w:pPr>
                    <w:bidi/>
                    <w:spacing w:line="360" w:lineRule="auto"/>
                    <w:jc w:val="center"/>
                    <w:rPr>
                      <w:rStyle w:val="lev"/>
                      <w:rFonts w:ascii="Arabic Typesetting" w:hAnsi="Arabic Typesetting" w:cs="Khalid Art bold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</w:pPr>
                  <w:r w:rsidRPr="00680489">
                    <w:rPr>
                      <w:rStyle w:val="lev"/>
                      <w:rFonts w:ascii="Arabic Typesetting" w:hAnsi="Arabic Typesetting" w:cs="Khalid Art bold"/>
                      <w:color w:val="0D0D0D" w:themeColor="text1" w:themeTint="F2"/>
                      <w:sz w:val="22"/>
                      <w:szCs w:val="22"/>
                      <w:shd w:val="clear" w:color="auto" w:fill="FFFFFF"/>
                      <w:rtl/>
                    </w:rPr>
                    <w:t xml:space="preserve"> </w:t>
                  </w:r>
                  <w:r w:rsidRPr="00680489">
                    <w:rPr>
                      <w:rStyle w:val="lev"/>
                      <w:rFonts w:ascii="Arabic Typesetting" w:hAnsi="Arabic Typesetting" w:cs="Khalid Art bold" w:hint="cs"/>
                      <w:color w:val="0D0D0D" w:themeColor="text1" w:themeTint="F2"/>
                      <w:sz w:val="22"/>
                      <w:szCs w:val="22"/>
                      <w:shd w:val="clear" w:color="auto" w:fill="FFFFFF"/>
                      <w:rtl/>
                      <w:lang w:bidi="ar-MA"/>
                    </w:rPr>
                    <w:t>المديرية الفرعية للمستخدمين والتكوين</w:t>
                  </w:r>
                  <w:r w:rsidRPr="00680489">
                    <w:rPr>
                      <w:rStyle w:val="lev"/>
                      <w:rFonts w:ascii="Arabic Typesetting" w:hAnsi="Arabic Typesetting" w:cs="Khalid Art bold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  <w:t xml:space="preserve"> </w:t>
                  </w:r>
                </w:p>
                <w:p w:rsidR="00BF7E67" w:rsidRPr="00680489" w:rsidRDefault="009654F9" w:rsidP="009654F9">
                  <w:pPr>
                    <w:bidi/>
                    <w:spacing w:line="360" w:lineRule="auto"/>
                    <w:jc w:val="center"/>
                    <w:rPr>
                      <w:rFonts w:eastAsia="Arial Unicode MS"/>
                      <w:sz w:val="20"/>
                      <w:szCs w:val="28"/>
                    </w:rPr>
                  </w:pPr>
                  <w:r>
                    <w:rPr>
                      <w:rFonts w:eastAsia="Arial Unicode MS"/>
                      <w:sz w:val="20"/>
                      <w:szCs w:val="28"/>
                    </w:rPr>
                    <w:t xml:space="preserve">     </w:t>
                  </w:r>
                  <w:r w:rsidR="00BF7E67">
                    <w:rPr>
                      <w:rFonts w:eastAsia="Arial Unicode MS" w:hint="cs"/>
                      <w:sz w:val="20"/>
                      <w:szCs w:val="28"/>
                      <w:rtl/>
                    </w:rPr>
                    <w:t xml:space="preserve">رقم ......../م ت </w:t>
                  </w:r>
                  <w:proofErr w:type="spellStart"/>
                  <w:r w:rsidR="00BF7E67">
                    <w:rPr>
                      <w:rFonts w:eastAsia="Arial Unicode MS" w:hint="cs"/>
                      <w:sz w:val="20"/>
                      <w:szCs w:val="28"/>
                      <w:rtl/>
                    </w:rPr>
                    <w:t>ت</w:t>
                  </w:r>
                  <w:proofErr w:type="spellEnd"/>
                  <w:r w:rsidR="00BF7E67">
                    <w:rPr>
                      <w:rFonts w:eastAsia="Arial Unicode MS" w:hint="cs"/>
                      <w:sz w:val="20"/>
                      <w:szCs w:val="28"/>
                      <w:rtl/>
                    </w:rPr>
                    <w:t xml:space="preserve"> م/م ف م ت /</w:t>
                  </w:r>
                  <w:r>
                    <w:rPr>
                      <w:rFonts w:eastAsia="Arial Unicode MS"/>
                    </w:rPr>
                    <w:t>2025</w:t>
                  </w:r>
                  <w:r w:rsidR="00546FEE" w:rsidRPr="00546FEE">
                    <w:rPr>
                      <w:rFonts w:eastAsia="Arial Unicode MS"/>
                    </w:rPr>
                    <w:t xml:space="preserve"> </w:t>
                  </w:r>
                </w:p>
              </w:txbxContent>
            </v:textbox>
          </v:shape>
        </w:pict>
      </w: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435EC5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  <w:r>
        <w:rPr>
          <w:rFonts w:ascii="Calibri" w:hAnsi="Calibri" w:cs="Arial"/>
          <w:noProof/>
          <w:rtl/>
        </w:rPr>
        <w:pict>
          <v:roundrect id="_x0000_s1028" style="position:absolute;margin-left:-5.75pt;margin-top:4.9pt;width:436.85pt;height:144.65pt;z-index:251662336" arcsize="10923f">
            <v:textbox>
              <w:txbxContent>
                <w:p w:rsidR="00BF7E67" w:rsidRDefault="00AD79E9" w:rsidP="00BF7E67">
                  <w:pPr>
                    <w:bidi/>
                    <w:jc w:val="center"/>
                    <w:rPr>
                      <w:b/>
                      <w:bCs/>
                      <w:sz w:val="72"/>
                      <w:szCs w:val="72"/>
                      <w:lang w:bidi="ar-MA"/>
                    </w:rPr>
                  </w:pPr>
                  <w:r w:rsidRPr="00BF7E67"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MA"/>
                    </w:rPr>
                    <w:t>اتفاقية</w:t>
                  </w:r>
                  <w:r w:rsidR="00BF7E67" w:rsidRPr="00BF7E67"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MA"/>
                    </w:rPr>
                    <w:t xml:space="preserve"> خاصة بالتكوين قبل الترقية</w:t>
                  </w:r>
                </w:p>
                <w:p w:rsidR="00AD79E9" w:rsidRPr="00BF7E67" w:rsidRDefault="00AD79E9" w:rsidP="00DC037D">
                  <w:pPr>
                    <w:bidi/>
                    <w:jc w:val="center"/>
                    <w:rPr>
                      <w:b/>
                      <w:bCs/>
                      <w:sz w:val="72"/>
                      <w:szCs w:val="72"/>
                      <w:rtl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DZ"/>
                    </w:rPr>
                    <w:t>رتبة :</w:t>
                  </w:r>
                  <w:proofErr w:type="gramEnd"/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DZ"/>
                    </w:rPr>
                    <w:t xml:space="preserve">مساعد مهندس من المستوى الأول في </w:t>
                  </w:r>
                  <w:r w:rsidR="00DC037D">
                    <w:rPr>
                      <w:b/>
                      <w:bCs/>
                      <w:sz w:val="72"/>
                      <w:szCs w:val="72"/>
                      <w:lang w:bidi="ar-DZ"/>
                    </w:rPr>
                    <w:t>………………</w:t>
                  </w: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roundrect>
        </w:pict>
      </w: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Default="00BF7E67" w:rsidP="009654F9">
      <w:pPr>
        <w:tabs>
          <w:tab w:val="center" w:pos="4536"/>
          <w:tab w:val="left" w:pos="4998"/>
        </w:tabs>
        <w:jc w:val="center"/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9C6448" w:rsidRDefault="009C6448" w:rsidP="009654F9">
      <w:pPr>
        <w:tabs>
          <w:tab w:val="center" w:pos="4536"/>
          <w:tab w:val="left" w:pos="5082"/>
        </w:tabs>
        <w:rPr>
          <w:rFonts w:ascii="Calibri" w:hAnsi="Calibri" w:cs="Arial"/>
          <w:rtl/>
          <w:lang w:bidi="ar-MA"/>
        </w:rPr>
      </w:pPr>
    </w:p>
    <w:p w:rsidR="00AD79E9" w:rsidRDefault="00AD79E9" w:rsidP="009654F9">
      <w:pPr>
        <w:tabs>
          <w:tab w:val="center" w:pos="4536"/>
        </w:tabs>
        <w:bidi/>
        <w:rPr>
          <w:b/>
          <w:bCs/>
          <w:sz w:val="36"/>
          <w:szCs w:val="36"/>
          <w:rtl/>
          <w:lang w:bidi="ar-MA"/>
        </w:rPr>
      </w:pPr>
    </w:p>
    <w:p w:rsidR="009654F9" w:rsidRPr="009328C0" w:rsidRDefault="009654F9" w:rsidP="009654F9">
      <w:pPr>
        <w:pStyle w:val="Titre"/>
        <w:tabs>
          <w:tab w:val="center" w:pos="4536"/>
        </w:tabs>
        <w:ind w:left="566" w:right="426"/>
        <w:jc w:val="left"/>
        <w:rPr>
          <w:rFonts w:ascii="Sakkal Majalla" w:hAnsi="Sakkal Majalla" w:cs="Sakkal Majalla"/>
          <w:sz w:val="36"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تبرم هذه الاتفاقية بين :</w:t>
      </w:r>
    </w:p>
    <w:p w:rsidR="009654F9" w:rsidRPr="009328C0" w:rsidRDefault="009654F9" w:rsidP="009654F9">
      <w:pPr>
        <w:pStyle w:val="Titre"/>
        <w:tabs>
          <w:tab w:val="center" w:pos="4536"/>
        </w:tabs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</w:p>
    <w:p w:rsidR="009654F9" w:rsidRPr="009328C0" w:rsidRDefault="009654F9" w:rsidP="009654F9">
      <w:pPr>
        <w:pStyle w:val="Titre"/>
        <w:numPr>
          <w:ilvl w:val="0"/>
          <w:numId w:val="2"/>
        </w:numPr>
        <w:tabs>
          <w:tab w:val="center" w:pos="4536"/>
        </w:tabs>
        <w:ind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جامعة </w:t>
      </w:r>
      <w:proofErr w:type="spellStart"/>
      <w:r w:rsidRPr="009328C0">
        <w:rPr>
          <w:rFonts w:ascii="Sakkal Majalla" w:hAnsi="Sakkal Majalla" w:cs="Sakkal Majalla"/>
          <w:sz w:val="36"/>
          <w:rtl/>
          <w:lang w:eastAsia="zh-CN"/>
        </w:rPr>
        <w:t>باتنة</w:t>
      </w:r>
      <w:proofErr w:type="spellEnd"/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-2- الشهيد مصطفى بن </w:t>
      </w:r>
      <w:proofErr w:type="spellStart"/>
      <w:r w:rsidRPr="009328C0">
        <w:rPr>
          <w:rFonts w:ascii="Sakkal Majalla" w:hAnsi="Sakkal Majalla" w:cs="Sakkal Majalla"/>
          <w:sz w:val="36"/>
          <w:rtl/>
          <w:lang w:eastAsia="zh-CN"/>
        </w:rPr>
        <w:t>بولعيد</w:t>
      </w:r>
      <w:proofErr w:type="spellEnd"/>
      <w:r w:rsidRPr="009328C0">
        <w:rPr>
          <w:rFonts w:ascii="Sakkal Majalla" w:hAnsi="Sakkal Majalla" w:cs="Sakkal Majalla"/>
          <w:sz w:val="36"/>
          <w:rtl/>
          <w:lang w:eastAsia="zh-CN"/>
        </w:rPr>
        <w:t>.</w:t>
      </w:r>
    </w:p>
    <w:p w:rsidR="009654F9" w:rsidRPr="009328C0" w:rsidRDefault="009654F9" w:rsidP="009654F9">
      <w:pPr>
        <w:pStyle w:val="Titre"/>
        <w:tabs>
          <w:tab w:val="center" w:pos="4536"/>
        </w:tabs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الممثلة من طرف السيد (ة): الأستاذ </w:t>
      </w:r>
      <w:proofErr w:type="spellStart"/>
      <w:r w:rsidRPr="009328C0">
        <w:rPr>
          <w:rFonts w:ascii="Sakkal Majalla" w:hAnsi="Sakkal Majalla" w:cs="Sakkal Majalla"/>
          <w:sz w:val="36"/>
          <w:rtl/>
          <w:lang w:eastAsia="zh-CN"/>
        </w:rPr>
        <w:t>صمادي</w:t>
      </w:r>
      <w:proofErr w:type="spellEnd"/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حسان </w:t>
      </w:r>
      <w:r>
        <w:rPr>
          <w:rFonts w:ascii="Sakkal Majalla" w:hAnsi="Sakkal Majalla" w:cs="Sakkal Majalla"/>
          <w:sz w:val="36"/>
          <w:lang w:eastAsia="zh-CN"/>
        </w:rPr>
        <w:t xml:space="preserve">                     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بصفته : مديرها </w:t>
      </w:r>
    </w:p>
    <w:p w:rsidR="009654F9" w:rsidRPr="009328C0" w:rsidRDefault="009654F9" w:rsidP="009654F9">
      <w:pPr>
        <w:pStyle w:val="Titre"/>
        <w:tabs>
          <w:tab w:val="center" w:pos="4536"/>
        </w:tabs>
        <w:ind w:left="566" w:right="426"/>
        <w:jc w:val="left"/>
        <w:rPr>
          <w:rFonts w:ascii="Sakkal Majalla" w:hAnsi="Sakkal Majalla" w:cs="Sakkal Majalla"/>
          <w:sz w:val="44"/>
          <w:szCs w:val="44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و الكائن مقرها </w:t>
      </w:r>
      <w:proofErr w:type="spellStart"/>
      <w:r w:rsidRPr="009328C0">
        <w:rPr>
          <w:rFonts w:ascii="Sakkal Majalla" w:hAnsi="Sakkal Majalla" w:cs="Sakkal Majalla"/>
          <w:sz w:val="36"/>
          <w:rtl/>
          <w:lang w:eastAsia="zh-CN"/>
        </w:rPr>
        <w:t>بــ</w:t>
      </w:r>
      <w:proofErr w:type="spellEnd"/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: </w:t>
      </w:r>
      <w:r w:rsidRPr="009328C0">
        <w:rPr>
          <w:rFonts w:ascii="Sakkal Majalla" w:hAnsi="Sakkal Majalla" w:cs="Sakkal Majalla"/>
          <w:sz w:val="36"/>
          <w:rtl/>
        </w:rPr>
        <w:t xml:space="preserve">طريق </w:t>
      </w:r>
      <w:proofErr w:type="spellStart"/>
      <w:r w:rsidRPr="009328C0">
        <w:rPr>
          <w:rFonts w:ascii="Sakkal Majalla" w:hAnsi="Sakkal Majalla" w:cs="Sakkal Majalla"/>
          <w:sz w:val="36"/>
          <w:rtl/>
        </w:rPr>
        <w:t>قسنطينة</w:t>
      </w:r>
      <w:proofErr w:type="spellEnd"/>
      <w:r w:rsidRPr="009328C0">
        <w:rPr>
          <w:rFonts w:ascii="Sakkal Majalla" w:hAnsi="Sakkal Majalla" w:cs="Sakkal Majalla"/>
          <w:sz w:val="36"/>
          <w:rtl/>
        </w:rPr>
        <w:t xml:space="preserve">، </w:t>
      </w:r>
      <w:proofErr w:type="spellStart"/>
      <w:r w:rsidRPr="009328C0">
        <w:rPr>
          <w:rFonts w:ascii="Sakkal Majalla" w:hAnsi="Sakkal Majalla" w:cs="Sakkal Majalla"/>
          <w:sz w:val="36"/>
          <w:rtl/>
        </w:rPr>
        <w:t>فسديس</w:t>
      </w:r>
      <w:proofErr w:type="spellEnd"/>
      <w:r w:rsidRPr="009328C0">
        <w:rPr>
          <w:rFonts w:ascii="Sakkal Majalla" w:hAnsi="Sakkal Majalla" w:cs="Sakkal Majalla"/>
          <w:sz w:val="36"/>
          <w:rtl/>
        </w:rPr>
        <w:t>.</w:t>
      </w:r>
    </w:p>
    <w:p w:rsidR="009654F9" w:rsidRDefault="009654F9" w:rsidP="009654F9">
      <w:pPr>
        <w:pStyle w:val="Titre"/>
        <w:tabs>
          <w:tab w:val="center" w:pos="4536"/>
        </w:tabs>
        <w:ind w:left="566" w:right="426"/>
        <w:rPr>
          <w:rFonts w:ascii="Sakkal Majalla" w:hAnsi="Sakkal Majalla" w:cs="Sakkal Majalla"/>
          <w:sz w:val="36"/>
          <w:lang w:eastAsia="zh-CN"/>
        </w:rPr>
      </w:pPr>
    </w:p>
    <w:p w:rsidR="009654F9" w:rsidRPr="009328C0" w:rsidRDefault="009654F9" w:rsidP="009654F9">
      <w:pPr>
        <w:pStyle w:val="Titre"/>
        <w:tabs>
          <w:tab w:val="center" w:pos="4536"/>
        </w:tabs>
        <w:ind w:left="566" w:right="426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                                                                    </w:t>
      </w:r>
      <w:r>
        <w:rPr>
          <w:rFonts w:ascii="Sakkal Majalla" w:hAnsi="Sakkal Majalla" w:cs="Sakkal Majalla" w:hint="cs"/>
          <w:sz w:val="36"/>
          <w:rtl/>
          <w:lang w:eastAsia="zh-CN"/>
        </w:rPr>
        <w:t xml:space="preserve">                                           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       مـــــن جـــــهــــــــة </w:t>
      </w:r>
    </w:p>
    <w:p w:rsidR="009654F9" w:rsidRDefault="009654F9" w:rsidP="009654F9">
      <w:pPr>
        <w:pStyle w:val="Titre"/>
        <w:tabs>
          <w:tab w:val="center" w:pos="4536"/>
        </w:tabs>
        <w:ind w:left="566" w:right="426"/>
        <w:jc w:val="left"/>
        <w:rPr>
          <w:rFonts w:ascii="Sakkal Majalla" w:hAnsi="Sakkal Majalla" w:cs="Sakkal Majalla"/>
          <w:sz w:val="36"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>و</w:t>
      </w:r>
    </w:p>
    <w:p w:rsidR="009654F9" w:rsidRPr="009328C0" w:rsidRDefault="009654F9" w:rsidP="009654F9">
      <w:pPr>
        <w:pStyle w:val="Titre"/>
        <w:tabs>
          <w:tab w:val="center" w:pos="4536"/>
        </w:tabs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</w:p>
    <w:p w:rsidR="009654F9" w:rsidRPr="009328C0" w:rsidRDefault="009654F9" w:rsidP="009654F9">
      <w:pPr>
        <w:pStyle w:val="Titre"/>
        <w:numPr>
          <w:ilvl w:val="0"/>
          <w:numId w:val="2"/>
        </w:numPr>
        <w:tabs>
          <w:tab w:val="center" w:pos="4536"/>
          <w:tab w:val="center" w:pos="5556"/>
        </w:tabs>
        <w:ind w:right="426" w:hanging="361"/>
        <w:jc w:val="left"/>
        <w:rPr>
          <w:rFonts w:ascii="Sakkal Majalla" w:hAnsi="Sakkal Majalla" w:cs="Sakkal Majalla"/>
          <w:sz w:val="48"/>
          <w:szCs w:val="48"/>
          <w:rtl/>
          <w:lang w:eastAsia="zh-CN" w:bidi="ar-DZ"/>
        </w:rPr>
      </w:pPr>
      <w:r w:rsidRPr="009328C0">
        <w:rPr>
          <w:rFonts w:ascii="Sakkal Majalla" w:hAnsi="Sakkal Majalla" w:cs="Sakkal Majalla"/>
          <w:sz w:val="40"/>
          <w:szCs w:val="40"/>
          <w:rtl/>
          <w:lang w:eastAsia="zh-CN"/>
        </w:rPr>
        <w:t>المؤسسة</w:t>
      </w:r>
      <w:proofErr w:type="gramStart"/>
      <w:r w:rsidRPr="009328C0">
        <w:rPr>
          <w:rFonts w:ascii="Sakkal Majalla" w:hAnsi="Sakkal Majalla" w:cs="Sakkal Majalla"/>
          <w:sz w:val="40"/>
          <w:szCs w:val="40"/>
          <w:rtl/>
          <w:lang w:eastAsia="zh-CN"/>
        </w:rPr>
        <w:t>:.</w:t>
      </w:r>
      <w:proofErr w:type="gramEnd"/>
      <w:r w:rsidRPr="009328C0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.......................................... </w:t>
      </w:r>
    </w:p>
    <w:p w:rsidR="009654F9" w:rsidRPr="009328C0" w:rsidRDefault="009654F9" w:rsidP="009654F9">
      <w:pPr>
        <w:pStyle w:val="Titre"/>
        <w:tabs>
          <w:tab w:val="center" w:pos="4536"/>
        </w:tabs>
        <w:ind w:left="566" w:right="426"/>
        <w:jc w:val="left"/>
        <w:rPr>
          <w:rFonts w:ascii="Sakkal Majalla" w:hAnsi="Sakkal Majalla" w:cs="Sakkal Majalla"/>
          <w:sz w:val="36"/>
          <w:rtl/>
          <w:lang w:eastAsia="zh-CN" w:bidi="ar-DZ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>الممثلة في شخص مديرها السيد(ة):  ...................</w:t>
      </w:r>
      <w:r>
        <w:rPr>
          <w:rFonts w:ascii="Sakkal Majalla" w:hAnsi="Sakkal Majalla" w:cs="Sakkal Majalla"/>
          <w:sz w:val="36"/>
          <w:lang w:eastAsia="zh-CN"/>
        </w:rPr>
        <w:t>.....................</w:t>
      </w:r>
      <w:r w:rsidRPr="009328C0">
        <w:rPr>
          <w:rFonts w:ascii="Sakkal Majalla" w:hAnsi="Sakkal Majalla" w:cs="Sakkal Majalla"/>
          <w:sz w:val="36"/>
          <w:rtl/>
          <w:lang w:eastAsia="zh-CN"/>
        </w:rPr>
        <w:t>....ب</w:t>
      </w:r>
      <w:r w:rsidRPr="009328C0">
        <w:rPr>
          <w:rFonts w:ascii="Sakkal Majalla" w:hAnsi="Sakkal Majalla" w:cs="Sakkal Majalla"/>
          <w:sz w:val="36"/>
          <w:rtl/>
          <w:lang w:eastAsia="zh-CN" w:bidi="ar-DZ"/>
        </w:rPr>
        <w:t>صفته: مديرها</w:t>
      </w:r>
    </w:p>
    <w:p w:rsidR="009654F9" w:rsidRPr="009328C0" w:rsidRDefault="009654F9" w:rsidP="009654F9">
      <w:pPr>
        <w:pStyle w:val="Titre"/>
        <w:tabs>
          <w:tab w:val="center" w:pos="4536"/>
        </w:tabs>
        <w:ind w:left="566" w:right="426"/>
        <w:jc w:val="left"/>
        <w:rPr>
          <w:rFonts w:ascii="Sakkal Majalla" w:hAnsi="Sakkal Majalla" w:cs="Sakkal Majalla"/>
          <w:sz w:val="36"/>
          <w:rtl/>
          <w:lang w:eastAsia="zh-CN" w:bidi="ar-DZ"/>
        </w:rPr>
      </w:pPr>
      <w:r w:rsidRPr="009328C0">
        <w:rPr>
          <w:rFonts w:ascii="Sakkal Majalla" w:hAnsi="Sakkal Majalla" w:cs="Sakkal Majalla"/>
          <w:sz w:val="36"/>
          <w:rtl/>
          <w:lang w:eastAsia="zh-CN" w:bidi="ar-DZ"/>
        </w:rPr>
        <w:t>و الكائن مقرها ب:</w:t>
      </w:r>
      <w:r w:rsidRPr="009328C0">
        <w:rPr>
          <w:rFonts w:ascii="Sakkal Majalla" w:hAnsi="Sakkal Majalla" w:cs="Sakkal Majalla"/>
          <w:sz w:val="36"/>
          <w:lang w:eastAsia="zh-CN" w:bidi="ar-DZ"/>
        </w:rPr>
        <w:t>……………………………</w:t>
      </w:r>
    </w:p>
    <w:p w:rsidR="009654F9" w:rsidRDefault="009654F9" w:rsidP="009654F9">
      <w:pPr>
        <w:pStyle w:val="Titre"/>
        <w:tabs>
          <w:tab w:val="center" w:pos="4536"/>
        </w:tabs>
        <w:ind w:left="566" w:right="426"/>
        <w:rPr>
          <w:rFonts w:ascii="Sakkal Majalla" w:hAnsi="Sakkal Majalla" w:cs="Sakkal Majalla"/>
          <w:sz w:val="36"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                                 </w:t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</w:t>
      </w:r>
      <w:r>
        <w:rPr>
          <w:rFonts w:ascii="Sakkal Majalla" w:hAnsi="Sakkal Majalla" w:cs="Sakkal Majalla" w:hint="cs"/>
          <w:sz w:val="36"/>
          <w:rtl/>
          <w:lang w:eastAsia="zh-CN"/>
        </w:rPr>
        <w:t xml:space="preserve">       </w:t>
      </w:r>
    </w:p>
    <w:p w:rsidR="009654F9" w:rsidRDefault="009654F9" w:rsidP="009654F9">
      <w:pPr>
        <w:pStyle w:val="Titre"/>
        <w:tabs>
          <w:tab w:val="center" w:pos="4536"/>
        </w:tabs>
        <w:ind w:left="566" w:right="426"/>
        <w:rPr>
          <w:rFonts w:ascii="Sakkal Majalla" w:hAnsi="Sakkal Majalla" w:cs="Sakkal Majalla"/>
          <w:sz w:val="36"/>
          <w:lang w:eastAsia="zh-CN"/>
        </w:rPr>
      </w:pPr>
    </w:p>
    <w:p w:rsidR="009654F9" w:rsidRPr="003706D3" w:rsidRDefault="009654F9" w:rsidP="009654F9">
      <w:pPr>
        <w:pStyle w:val="Titre"/>
        <w:tabs>
          <w:tab w:val="center" w:pos="4536"/>
        </w:tabs>
        <w:ind w:left="566" w:right="426"/>
        <w:rPr>
          <w:rFonts w:ascii="Traditional Arabic" w:hAnsi="Traditional Arabic" w:cs="Traditional Arabic"/>
          <w:sz w:val="36"/>
          <w:rtl/>
          <w:lang w:eastAsia="zh-CN"/>
        </w:rPr>
      </w:pPr>
      <w:r>
        <w:rPr>
          <w:rFonts w:ascii="Sakkal Majalla" w:hAnsi="Sakkal Majalla" w:cs="Sakkal Majalla"/>
          <w:sz w:val="36"/>
          <w:lang w:eastAsia="zh-CN"/>
        </w:rPr>
        <w:t xml:space="preserve">                                                                                                      </w:t>
      </w:r>
      <w:r>
        <w:rPr>
          <w:rFonts w:ascii="Sakkal Majalla" w:hAnsi="Sakkal Majalla" w:cs="Sakkal Majalla" w:hint="cs"/>
          <w:sz w:val="36"/>
          <w:rtl/>
          <w:lang w:eastAsia="zh-CN"/>
        </w:rPr>
        <w:t xml:space="preserve">     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من جـهـــة أخـــــرى</w:t>
      </w:r>
    </w:p>
    <w:p w:rsidR="00DE7B00" w:rsidRPr="009654F9" w:rsidRDefault="00DE7B00" w:rsidP="009654F9">
      <w:pPr>
        <w:tabs>
          <w:tab w:val="center" w:pos="4536"/>
          <w:tab w:val="left" w:pos="5082"/>
        </w:tabs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9C6448" w:rsidRPr="006652F1" w:rsidRDefault="006652F1" w:rsidP="009654F9">
      <w:pPr>
        <w:pStyle w:val="Paragraphedeliste"/>
        <w:tabs>
          <w:tab w:val="center" w:pos="4536"/>
          <w:tab w:val="left" w:pos="5082"/>
        </w:tabs>
        <w:bidi/>
        <w:ind w:left="142" w:right="-426" w:firstLine="709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/>
          <w:sz w:val="28"/>
          <w:szCs w:val="28"/>
          <w:rtl/>
          <w:lang w:bidi="ar-MA"/>
        </w:rPr>
        <w:lastRenderedPageBreak/>
        <w:t xml:space="preserve">تم </w:t>
      </w:r>
      <w:r w:rsidR="009654F9">
        <w:rPr>
          <w:rFonts w:asciiTheme="majorBidi" w:hAnsiTheme="majorBidi" w:cstheme="majorBidi" w:hint="cs"/>
          <w:sz w:val="28"/>
          <w:szCs w:val="28"/>
          <w:rtl/>
          <w:lang w:bidi="ar-MA"/>
        </w:rPr>
        <w:t>الات</w:t>
      </w:r>
      <w:r w:rsidR="009654F9" w:rsidRPr="006652F1">
        <w:rPr>
          <w:rFonts w:asciiTheme="majorBidi" w:hAnsiTheme="majorBidi" w:cstheme="majorBidi" w:hint="cs"/>
          <w:sz w:val="28"/>
          <w:szCs w:val="28"/>
          <w:rtl/>
          <w:lang w:bidi="ar-MA"/>
        </w:rPr>
        <w:t>فاق</w:t>
      </w:r>
      <w:r w:rsidR="009C6448"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و تقرر </w:t>
      </w:r>
      <w:proofErr w:type="spellStart"/>
      <w:r w:rsidR="009C6448" w:rsidRPr="006652F1">
        <w:rPr>
          <w:rFonts w:asciiTheme="majorBidi" w:hAnsiTheme="majorBidi" w:cstheme="majorBidi"/>
          <w:sz w:val="28"/>
          <w:szCs w:val="28"/>
          <w:rtl/>
          <w:lang w:bidi="ar-MA"/>
        </w:rPr>
        <w:t>مايلي</w:t>
      </w:r>
      <w:proofErr w:type="spellEnd"/>
      <w:r w:rsidR="009C6448"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:</w:t>
      </w:r>
    </w:p>
    <w:p w:rsidR="009C6448" w:rsidRPr="006652F1" w:rsidRDefault="009C644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9C6448" w:rsidRPr="006652F1" w:rsidRDefault="009C6448" w:rsidP="009654F9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Theme="majorBidi" w:hAnsiTheme="majorBidi" w:cstheme="majorBidi"/>
          <w:sz w:val="28"/>
          <w:szCs w:val="28"/>
          <w:lang w:bidi="ar-MA"/>
        </w:rPr>
      </w:pPr>
      <w:r w:rsidRPr="006652F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المادة الأولى :</w:t>
      </w: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6652F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موضوع </w:t>
      </w:r>
      <w:proofErr w:type="spellStart"/>
      <w:r w:rsidRPr="006652F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الإتفاقية</w:t>
      </w:r>
      <w:proofErr w:type="spell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</w:p>
    <w:p w:rsidR="00C32455" w:rsidRPr="006652F1" w:rsidRDefault="00C32455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9C6448" w:rsidRPr="009E6178" w:rsidRDefault="009C6448" w:rsidP="009654F9">
      <w:pPr>
        <w:tabs>
          <w:tab w:val="center" w:pos="4536"/>
          <w:tab w:val="left" w:pos="5082"/>
        </w:tabs>
        <w:bidi/>
        <w:ind w:left="1" w:right="-567" w:firstLine="426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9E6178">
        <w:rPr>
          <w:rFonts w:asciiTheme="majorBidi" w:hAnsiTheme="majorBidi" w:cstheme="majorBidi"/>
          <w:sz w:val="28"/>
          <w:szCs w:val="28"/>
          <w:rtl/>
          <w:lang w:bidi="ar-MA"/>
        </w:rPr>
        <w:t xml:space="preserve">تهدف هذه </w:t>
      </w:r>
      <w:proofErr w:type="spellStart"/>
      <w:r w:rsidRPr="009E6178">
        <w:rPr>
          <w:rFonts w:asciiTheme="majorBidi" w:hAnsiTheme="majorBidi" w:cstheme="majorBidi"/>
          <w:sz w:val="28"/>
          <w:szCs w:val="28"/>
          <w:rtl/>
          <w:lang w:bidi="ar-MA"/>
        </w:rPr>
        <w:t>الإتفاقية</w:t>
      </w:r>
      <w:proofErr w:type="spellEnd"/>
      <w:r w:rsidRPr="009E6178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إلى تحديد شروط و </w:t>
      </w:r>
      <w:proofErr w:type="spellStart"/>
      <w:r w:rsidRPr="009E6178">
        <w:rPr>
          <w:rFonts w:asciiTheme="majorBidi" w:hAnsiTheme="majorBidi" w:cstheme="majorBidi"/>
          <w:sz w:val="28"/>
          <w:szCs w:val="28"/>
          <w:rtl/>
          <w:lang w:bidi="ar-MA"/>
        </w:rPr>
        <w:t>كيفيات</w:t>
      </w:r>
      <w:proofErr w:type="spellEnd"/>
      <w:r w:rsidRPr="009E6178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إجراء دورة </w:t>
      </w:r>
      <w:r w:rsidR="009654F9">
        <w:rPr>
          <w:rFonts w:asciiTheme="majorBidi" w:hAnsiTheme="majorBidi" w:cstheme="majorBidi"/>
          <w:sz w:val="28"/>
          <w:szCs w:val="28"/>
          <w:rtl/>
          <w:lang w:bidi="ar-MA"/>
        </w:rPr>
        <w:t xml:space="preserve">للتكوين قبل الترقية </w:t>
      </w:r>
      <w:proofErr w:type="spellStart"/>
      <w:r w:rsidR="009654F9">
        <w:rPr>
          <w:rFonts w:asciiTheme="majorBidi" w:hAnsiTheme="majorBidi" w:cstheme="majorBidi"/>
          <w:sz w:val="28"/>
          <w:szCs w:val="28"/>
          <w:rtl/>
          <w:lang w:bidi="ar-MA"/>
        </w:rPr>
        <w:t>إبتداءا</w:t>
      </w:r>
      <w:proofErr w:type="spellEnd"/>
      <w:r w:rsidR="009654F9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</w:t>
      </w:r>
      <w:r w:rsidR="009654F9">
        <w:rPr>
          <w:rFonts w:asciiTheme="majorBidi" w:hAnsiTheme="majorBidi" w:cstheme="majorBidi" w:hint="cs"/>
          <w:sz w:val="28"/>
          <w:szCs w:val="28"/>
          <w:rtl/>
          <w:lang w:bidi="ar-MA"/>
        </w:rPr>
        <w:t>:</w:t>
      </w:r>
      <w:r w:rsidR="009654F9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9654F9">
        <w:rPr>
          <w:rFonts w:asciiTheme="majorBidi" w:hAnsiTheme="majorBidi" w:cstheme="majorBidi"/>
          <w:sz w:val="28"/>
          <w:szCs w:val="28"/>
          <w:lang w:bidi="ar-MA"/>
        </w:rPr>
        <w:t>02</w:t>
      </w:r>
      <w:r w:rsidR="009654F9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9654F9">
        <w:rPr>
          <w:rFonts w:asciiTheme="majorBidi" w:hAnsiTheme="majorBidi" w:hint="cs"/>
          <w:sz w:val="28"/>
          <w:szCs w:val="28"/>
          <w:rtl/>
          <w:lang w:bidi="ar-DZ"/>
        </w:rPr>
        <w:t xml:space="preserve"> فيفري</w:t>
      </w:r>
      <w:r w:rsidR="009654F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2025 </w:t>
      </w:r>
      <w:r w:rsidR="009654F9">
        <w:rPr>
          <w:rFonts w:asciiTheme="majorBidi" w:hAnsiTheme="majorBidi" w:cstheme="majorBidi" w:hint="cs"/>
          <w:sz w:val="28"/>
          <w:szCs w:val="28"/>
          <w:lang w:bidi="ar-DZ"/>
        </w:rPr>
        <w:t xml:space="preserve"> </w:t>
      </w:r>
      <w:r w:rsidRPr="009E6178">
        <w:rPr>
          <w:rFonts w:asciiTheme="majorBidi" w:hAnsiTheme="majorBidi" w:cstheme="majorBidi"/>
          <w:sz w:val="28"/>
          <w:szCs w:val="28"/>
          <w:rtl/>
          <w:lang w:bidi="ar-MA"/>
        </w:rPr>
        <w:t xml:space="preserve">لفائدة الموظفين المنتمين للرتب </w:t>
      </w:r>
      <w:r w:rsidR="009654F9" w:rsidRPr="009E6178">
        <w:rPr>
          <w:rFonts w:asciiTheme="majorBidi" w:hAnsiTheme="majorBidi" w:cstheme="majorBidi" w:hint="cs"/>
          <w:sz w:val="28"/>
          <w:szCs w:val="28"/>
          <w:rtl/>
          <w:lang w:bidi="ar-MA"/>
        </w:rPr>
        <w:t>التالية:</w:t>
      </w:r>
    </w:p>
    <w:p w:rsidR="00DE7B00" w:rsidRDefault="00DE7B00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9C6448" w:rsidRPr="00DE7B00" w:rsidRDefault="009C6448" w:rsidP="009654F9">
      <w:pPr>
        <w:pStyle w:val="Paragraphedeliste"/>
        <w:numPr>
          <w:ilvl w:val="0"/>
          <w:numId w:val="3"/>
        </w:numPr>
        <w:tabs>
          <w:tab w:val="center" w:pos="4536"/>
          <w:tab w:val="left" w:pos="5082"/>
        </w:tabs>
        <w:bidi/>
        <w:ind w:right="-426"/>
        <w:rPr>
          <w:rFonts w:asciiTheme="majorBidi" w:hAnsiTheme="majorBidi" w:cstheme="majorBidi"/>
          <w:b/>
          <w:bCs/>
          <w:sz w:val="36"/>
          <w:szCs w:val="36"/>
          <w:rtl/>
          <w:lang w:bidi="ar-MA"/>
        </w:rPr>
      </w:pPr>
      <w:r w:rsidRPr="00DE7B00">
        <w:rPr>
          <w:rFonts w:asciiTheme="majorBidi" w:hAnsiTheme="majorBidi" w:cstheme="majorBidi"/>
          <w:b/>
          <w:bCs/>
          <w:sz w:val="36"/>
          <w:szCs w:val="36"/>
          <w:rtl/>
          <w:lang w:bidi="ar-MA"/>
        </w:rPr>
        <w:t>مساعد مهندس من المستوى الأول</w:t>
      </w:r>
      <w:r w:rsidR="00984707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 xml:space="preserve"> في </w:t>
      </w:r>
      <w:r w:rsidR="009654F9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>.......................</w:t>
      </w:r>
      <w:r w:rsidR="00984707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 xml:space="preserve"> </w:t>
      </w:r>
    </w:p>
    <w:p w:rsidR="00C32455" w:rsidRPr="006652F1" w:rsidRDefault="00C32455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9C6448" w:rsidRPr="006652F1" w:rsidRDefault="009C6448" w:rsidP="009654F9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6652F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المادة الثانية :</w:t>
      </w: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6652F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الإطار القانوني المرجعي</w:t>
      </w:r>
    </w:p>
    <w:p w:rsidR="00C32455" w:rsidRPr="006652F1" w:rsidRDefault="00C32455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9C6448" w:rsidRPr="006652F1" w:rsidRDefault="009C6448" w:rsidP="009654F9">
      <w:pPr>
        <w:pStyle w:val="Paragraphedeliste"/>
        <w:tabs>
          <w:tab w:val="center" w:pos="4536"/>
          <w:tab w:val="left" w:pos="5082"/>
        </w:tabs>
        <w:bidi/>
        <w:ind w:left="1" w:right="-426" w:firstLine="425"/>
        <w:rPr>
          <w:rFonts w:asciiTheme="majorBidi" w:hAnsiTheme="majorBidi" w:cstheme="majorBidi"/>
          <w:sz w:val="28"/>
          <w:szCs w:val="28"/>
          <w:rtl/>
          <w:lang w:bidi="ar-MA"/>
        </w:rPr>
      </w:pPr>
      <w:proofErr w:type="gram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تندرج</w:t>
      </w:r>
      <w:proofErr w:type="gram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هذه </w:t>
      </w:r>
      <w:r w:rsidR="009654F9" w:rsidRPr="006652F1">
        <w:rPr>
          <w:rFonts w:asciiTheme="majorBidi" w:hAnsiTheme="majorBidi" w:cstheme="majorBidi" w:hint="cs"/>
          <w:sz w:val="28"/>
          <w:szCs w:val="28"/>
          <w:rtl/>
          <w:lang w:bidi="ar-MA"/>
        </w:rPr>
        <w:t>الاتفاقية</w:t>
      </w: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في إطار وضع حيز التنفيذ التكوين التكميلي قبل الترقية المحدد بموجب الأحكام التشريعية و التنظيمية سارية المفعول </w:t>
      </w:r>
      <w:r w:rsidR="009654F9" w:rsidRPr="006652F1">
        <w:rPr>
          <w:rFonts w:asciiTheme="majorBidi" w:hAnsiTheme="majorBidi" w:cstheme="majorBidi" w:hint="cs"/>
          <w:sz w:val="28"/>
          <w:szCs w:val="28"/>
          <w:rtl/>
          <w:lang w:bidi="ar-MA"/>
        </w:rPr>
        <w:t>لاسيما:</w:t>
      </w:r>
    </w:p>
    <w:p w:rsidR="00C32455" w:rsidRPr="006652F1" w:rsidRDefault="00C32455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9C6448" w:rsidRPr="006652F1" w:rsidRDefault="009C6448" w:rsidP="009654F9">
      <w:pPr>
        <w:pStyle w:val="Paragraphedeliste"/>
        <w:numPr>
          <w:ilvl w:val="0"/>
          <w:numId w:val="1"/>
        </w:numPr>
        <w:tabs>
          <w:tab w:val="center" w:pos="568"/>
          <w:tab w:val="left" w:pos="5082"/>
        </w:tabs>
        <w:bidi/>
        <w:ind w:left="142" w:right="-567" w:firstLine="0"/>
        <w:rPr>
          <w:rFonts w:asciiTheme="majorBidi" w:hAnsiTheme="majorBidi" w:cstheme="majorBidi"/>
          <w:sz w:val="28"/>
          <w:szCs w:val="28"/>
          <w:lang w:bidi="ar-MA"/>
        </w:rPr>
      </w:pP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الأمر رقم 06-03 المؤرخ في 19 جمادى الثاني 1427 الموافق 15 </w:t>
      </w:r>
      <w:proofErr w:type="spell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جويلة</w:t>
      </w:r>
      <w:proofErr w:type="spellEnd"/>
      <w:r w:rsidR="001639DF"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2006 المتضمن القانون الأساسي العام للوظيفة العمومية لاسيما المادة 109 منه.</w:t>
      </w:r>
    </w:p>
    <w:p w:rsidR="00C32455" w:rsidRPr="006652F1" w:rsidRDefault="00C32455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lang w:bidi="ar-MA"/>
        </w:rPr>
      </w:pPr>
    </w:p>
    <w:p w:rsidR="001639DF" w:rsidRPr="006652F1" w:rsidRDefault="001639DF" w:rsidP="009654F9">
      <w:pPr>
        <w:pStyle w:val="Paragraphedeliste"/>
        <w:numPr>
          <w:ilvl w:val="0"/>
          <w:numId w:val="1"/>
        </w:numPr>
        <w:tabs>
          <w:tab w:val="center" w:pos="568"/>
          <w:tab w:val="left" w:pos="5082"/>
        </w:tabs>
        <w:bidi/>
        <w:ind w:left="142" w:right="-567" w:firstLine="0"/>
        <w:rPr>
          <w:rFonts w:asciiTheme="majorBidi" w:hAnsiTheme="majorBidi" w:cstheme="majorBidi"/>
          <w:sz w:val="28"/>
          <w:szCs w:val="28"/>
          <w:lang w:bidi="ar-MA"/>
        </w:rPr>
      </w:pP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المرسوم التنفيذي رقم 08 -04 المؤرخ في 19 </w:t>
      </w:r>
      <w:proofErr w:type="spell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جانفي</w:t>
      </w:r>
      <w:proofErr w:type="spell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سنة 2008 المتضمن القانون الأساسي الخاص بالموظفين المنتمين للأسلاك المشتركة في المؤسسات و الإدارات العمومية المعدل و المتمم.</w:t>
      </w:r>
    </w:p>
    <w:p w:rsidR="00C32455" w:rsidRPr="006652F1" w:rsidRDefault="00C32455" w:rsidP="009654F9">
      <w:pPr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lang w:bidi="ar-MA"/>
        </w:rPr>
      </w:pPr>
    </w:p>
    <w:p w:rsidR="001639DF" w:rsidRPr="006652F1" w:rsidRDefault="001639DF" w:rsidP="009654F9">
      <w:pPr>
        <w:pStyle w:val="Paragraphedeliste"/>
        <w:numPr>
          <w:ilvl w:val="0"/>
          <w:numId w:val="1"/>
        </w:numPr>
        <w:tabs>
          <w:tab w:val="center" w:pos="568"/>
          <w:tab w:val="left" w:pos="5082"/>
        </w:tabs>
        <w:bidi/>
        <w:ind w:left="142" w:right="-567" w:firstLine="0"/>
        <w:rPr>
          <w:rFonts w:asciiTheme="majorBidi" w:hAnsiTheme="majorBidi" w:cstheme="majorBidi"/>
          <w:sz w:val="28"/>
          <w:szCs w:val="28"/>
          <w:lang w:bidi="ar-MA"/>
        </w:rPr>
      </w:pPr>
      <w:proofErr w:type="gram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المرسوم</w:t>
      </w:r>
      <w:proofErr w:type="gram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التنفيذي رقم 20-194 المؤرخ في 04 ذي الحجة عام 1441 الموافق ل 25 يوليو 2020 يتعلق بتكوين الموظفين و الأعوان العموميين و تحسين ومستواهم ف</w:t>
      </w:r>
      <w:r w:rsidR="006D6980"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ي المؤسسات و الإدارات العمومية </w:t>
      </w:r>
    </w:p>
    <w:p w:rsidR="00C32455" w:rsidRPr="006652F1" w:rsidRDefault="00C32455" w:rsidP="009654F9">
      <w:pPr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lang w:bidi="ar-MA"/>
        </w:rPr>
      </w:pPr>
    </w:p>
    <w:p w:rsidR="001639DF" w:rsidRPr="006652F1" w:rsidRDefault="001639DF" w:rsidP="009654F9">
      <w:pPr>
        <w:pStyle w:val="Paragraphedeliste"/>
        <w:numPr>
          <w:ilvl w:val="0"/>
          <w:numId w:val="1"/>
        </w:numPr>
        <w:tabs>
          <w:tab w:val="center" w:pos="568"/>
          <w:tab w:val="left" w:pos="5082"/>
        </w:tabs>
        <w:bidi/>
        <w:ind w:left="142" w:right="-709" w:firstLine="0"/>
        <w:rPr>
          <w:rFonts w:asciiTheme="majorBidi" w:hAnsiTheme="majorBidi" w:cstheme="majorBidi"/>
          <w:sz w:val="28"/>
          <w:szCs w:val="28"/>
          <w:lang w:bidi="ar-MA"/>
        </w:rPr>
      </w:pP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القرار المؤرخ في 19 ديسمبر 2019 المحدد </w:t>
      </w:r>
      <w:proofErr w:type="spell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لكيفيات</w:t>
      </w:r>
      <w:proofErr w:type="spell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C32455" w:rsidRPr="006652F1">
        <w:rPr>
          <w:rFonts w:asciiTheme="majorBidi" w:hAnsiTheme="majorBidi" w:cstheme="majorBidi"/>
          <w:sz w:val="28"/>
          <w:szCs w:val="28"/>
          <w:rtl/>
          <w:lang w:bidi="ar-MA"/>
        </w:rPr>
        <w:t>تنظيم التكوين التكميلي قبل الترقية إلى بعض رتب</w:t>
      </w:r>
      <w:r w:rsidR="009654F9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</w:t>
      </w:r>
      <w:r w:rsidR="00C32455" w:rsidRPr="006652F1">
        <w:rPr>
          <w:rFonts w:asciiTheme="majorBidi" w:hAnsiTheme="majorBidi" w:cstheme="majorBidi"/>
          <w:sz w:val="28"/>
          <w:szCs w:val="28"/>
          <w:rtl/>
          <w:lang w:bidi="ar-MA"/>
        </w:rPr>
        <w:t>لأسلاك المشتركة في المؤسسات و الإدارات العمومية ومدته و محتوى برامجه .</w:t>
      </w:r>
    </w:p>
    <w:p w:rsidR="00C32455" w:rsidRPr="006652F1" w:rsidRDefault="00C32455" w:rsidP="009654F9">
      <w:pPr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lang w:bidi="ar-MA"/>
        </w:rPr>
      </w:pPr>
    </w:p>
    <w:p w:rsidR="00C32455" w:rsidRPr="006652F1" w:rsidRDefault="00C32455" w:rsidP="009654F9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Theme="majorBidi" w:hAnsiTheme="majorBidi" w:cstheme="majorBidi"/>
          <w:sz w:val="28"/>
          <w:szCs w:val="28"/>
          <w:lang w:bidi="ar-MA"/>
        </w:rPr>
      </w:pPr>
      <w:r w:rsidRPr="006652F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 xml:space="preserve">المادة </w:t>
      </w:r>
      <w:proofErr w:type="gramStart"/>
      <w:r w:rsidRPr="006652F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الثالثة :</w:t>
      </w:r>
      <w:proofErr w:type="gram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6652F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أهداف التكوين</w:t>
      </w: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</w:p>
    <w:p w:rsidR="00C32455" w:rsidRPr="006652F1" w:rsidRDefault="00C32455" w:rsidP="009654F9">
      <w:pPr>
        <w:pStyle w:val="Paragraphedeliste"/>
        <w:tabs>
          <w:tab w:val="center" w:pos="4536"/>
        </w:tabs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32455" w:rsidRPr="006652F1" w:rsidRDefault="00C32455" w:rsidP="00DC037D">
      <w:pPr>
        <w:pStyle w:val="Paragraphedeliste"/>
        <w:tabs>
          <w:tab w:val="center" w:pos="4536"/>
          <w:tab w:val="left" w:pos="5082"/>
        </w:tabs>
        <w:bidi/>
        <w:ind w:left="142" w:right="-426" w:firstLine="426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تهدف عمليات التكوين المدرجة في إطار هذه </w:t>
      </w:r>
      <w:proofErr w:type="spell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الإتفاقية</w:t>
      </w:r>
      <w:proofErr w:type="spell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إلى استفادة الموظفين </w:t>
      </w:r>
      <w:r w:rsidR="00095CB4"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المعنيين من رفع مستوى التكوين المهني لاجتياز و اعتماد المكتسبات خلال التقييم النهائي لدور التكوين على مستوى </w:t>
      </w:r>
      <w:r w:rsidR="00D9609E"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جامعة </w:t>
      </w:r>
      <w:proofErr w:type="spellStart"/>
      <w:r w:rsidR="00DC037D" w:rsidRPr="006652F1">
        <w:rPr>
          <w:rFonts w:asciiTheme="majorBidi" w:hAnsiTheme="majorBidi" w:cstheme="majorBidi"/>
          <w:sz w:val="28"/>
          <w:szCs w:val="28"/>
          <w:rtl/>
          <w:lang w:bidi="ar-MA"/>
        </w:rPr>
        <w:t>باتنة</w:t>
      </w:r>
      <w:proofErr w:type="spellEnd"/>
      <w:r w:rsidR="00DC037D"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02</w:t>
      </w:r>
      <w:r w:rsidR="00DC037D">
        <w:rPr>
          <w:rFonts w:asciiTheme="majorBidi" w:hAnsiTheme="majorBidi" w:cstheme="majorBidi"/>
          <w:sz w:val="28"/>
          <w:szCs w:val="28"/>
          <w:lang w:bidi="ar-MA"/>
        </w:rPr>
        <w:t xml:space="preserve">                </w:t>
      </w:r>
      <w:r w:rsidR="00D9609E"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الشهيد مصطفى بن </w:t>
      </w:r>
      <w:proofErr w:type="spellStart"/>
      <w:r w:rsidR="00D9609E" w:rsidRPr="006652F1">
        <w:rPr>
          <w:rFonts w:asciiTheme="majorBidi" w:hAnsiTheme="majorBidi" w:cstheme="majorBidi"/>
          <w:sz w:val="28"/>
          <w:szCs w:val="28"/>
          <w:rtl/>
          <w:lang w:bidi="ar-MA"/>
        </w:rPr>
        <w:t>بولعيد</w:t>
      </w:r>
      <w:proofErr w:type="spellEnd"/>
      <w:r w:rsidR="00D9609E" w:rsidRPr="006652F1">
        <w:rPr>
          <w:rFonts w:asciiTheme="majorBidi" w:hAnsiTheme="majorBidi" w:cstheme="majorBidi"/>
          <w:sz w:val="28"/>
          <w:szCs w:val="28"/>
          <w:rtl/>
          <w:lang w:bidi="ar-MA"/>
        </w:rPr>
        <w:t>.</w:t>
      </w:r>
    </w:p>
    <w:p w:rsidR="00D9609E" w:rsidRPr="006652F1" w:rsidRDefault="00D9609E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D9609E" w:rsidRPr="006652F1" w:rsidRDefault="00D9609E" w:rsidP="009654F9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Theme="majorBidi" w:hAnsiTheme="majorBidi" w:cstheme="majorBidi"/>
          <w:b/>
          <w:bCs/>
          <w:sz w:val="28"/>
          <w:szCs w:val="28"/>
          <w:u w:val="single"/>
          <w:lang w:bidi="ar-MA"/>
        </w:rPr>
      </w:pPr>
      <w:proofErr w:type="gramStart"/>
      <w:r w:rsidRPr="006652F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المادة</w:t>
      </w:r>
      <w:proofErr w:type="gramEnd"/>
      <w:r w:rsidRPr="006652F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 xml:space="preserve"> الرابعة: </w:t>
      </w:r>
      <w:r w:rsidRPr="006652F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برنامج و تقييم التكوين</w:t>
      </w:r>
    </w:p>
    <w:p w:rsidR="00E521D8" w:rsidRPr="006652F1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b/>
          <w:bCs/>
          <w:sz w:val="28"/>
          <w:szCs w:val="28"/>
          <w:u w:val="single"/>
          <w:lang w:bidi="ar-MA"/>
        </w:rPr>
      </w:pPr>
    </w:p>
    <w:p w:rsidR="00D9609E" w:rsidRPr="006652F1" w:rsidRDefault="00D9609E" w:rsidP="009654F9">
      <w:pPr>
        <w:pStyle w:val="Paragraphedeliste"/>
        <w:tabs>
          <w:tab w:val="center" w:pos="4536"/>
          <w:tab w:val="left" w:pos="5082"/>
        </w:tabs>
        <w:bidi/>
        <w:ind w:left="1" w:right="-426" w:firstLine="567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يحدد مضمون البرامج و مدة و </w:t>
      </w:r>
      <w:proofErr w:type="spell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كيفيات</w:t>
      </w:r>
      <w:proofErr w:type="spell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proofErr w:type="spell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تقبييم</w:t>
      </w:r>
      <w:proofErr w:type="spell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التكوين وفقا لإطار القانوني المرجعي المذكور أعلاه</w:t>
      </w:r>
      <w:r w:rsidR="00DC037D">
        <w:rPr>
          <w:rFonts w:asciiTheme="majorBidi" w:hAnsiTheme="majorBidi" w:cstheme="majorBidi"/>
          <w:sz w:val="28"/>
          <w:szCs w:val="28"/>
          <w:lang w:bidi="ar-MA"/>
        </w:rPr>
        <w:t>.</w:t>
      </w:r>
    </w:p>
    <w:p w:rsidR="00D9609E" w:rsidRPr="006652F1" w:rsidRDefault="00D9609E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D9609E" w:rsidRPr="006652F1" w:rsidRDefault="00D9609E" w:rsidP="00385563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Theme="majorBidi" w:hAnsiTheme="majorBidi" w:cstheme="majorBidi"/>
          <w:sz w:val="28"/>
          <w:szCs w:val="28"/>
          <w:lang w:bidi="ar-MA"/>
        </w:rPr>
      </w:pPr>
      <w:r w:rsidRPr="006652F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المادة الخامسة :</w:t>
      </w: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482893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المستوى </w:t>
      </w:r>
      <w:proofErr w:type="spellStart"/>
      <w:r w:rsidRPr="00482893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البيداغوجي</w:t>
      </w:r>
      <w:proofErr w:type="spellEnd"/>
    </w:p>
    <w:p w:rsidR="00E521D8" w:rsidRPr="006652F1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E521D8" w:rsidRPr="006652F1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تشمل برامج التكوين مواد نظرية و تطبيقية كما هو محدد في القوانين المذكورة </w:t>
      </w:r>
      <w:proofErr w:type="gram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أعلاه</w:t>
      </w:r>
      <w:proofErr w:type="gramEnd"/>
      <w:r w:rsidR="00DC037D">
        <w:rPr>
          <w:rFonts w:asciiTheme="majorBidi" w:hAnsiTheme="majorBidi" w:cstheme="majorBidi"/>
          <w:sz w:val="28"/>
          <w:szCs w:val="28"/>
          <w:lang w:bidi="ar-MA"/>
        </w:rPr>
        <w:t>.</w:t>
      </w:r>
    </w:p>
    <w:p w:rsidR="00E521D8" w:rsidRPr="006652F1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يجب أن تترك المناهج </w:t>
      </w:r>
      <w:proofErr w:type="spell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البيداغوجية</w:t>
      </w:r>
      <w:proofErr w:type="spell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المستعملة المجال واسعا للعمل الشخصي : الوضعيات المهنية دراسة الحالة وكذا مذكرة دراسة أو بحث أو تقرير نهاية التكوين حسب الحالة.</w:t>
      </w:r>
    </w:p>
    <w:p w:rsidR="00E521D8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E521D8" w:rsidRPr="00385563" w:rsidRDefault="00E521D8" w:rsidP="00385563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Theme="majorBidi" w:hAnsiTheme="majorBidi" w:cstheme="majorBidi"/>
          <w:sz w:val="28"/>
          <w:szCs w:val="28"/>
          <w:lang w:bidi="ar-MA"/>
        </w:rPr>
      </w:pPr>
      <w:r w:rsidRPr="006652F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المادة السادسة :</w:t>
      </w: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482893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الوثائق </w:t>
      </w:r>
      <w:proofErr w:type="spellStart"/>
      <w:r w:rsidRPr="00482893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البيداغوجية</w:t>
      </w:r>
      <w:proofErr w:type="spellEnd"/>
    </w:p>
    <w:p w:rsidR="00385563" w:rsidRPr="00DC037D" w:rsidRDefault="00385563" w:rsidP="00DC037D">
      <w:pPr>
        <w:tabs>
          <w:tab w:val="center" w:pos="42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lang w:bidi="ar-MA"/>
        </w:rPr>
      </w:pPr>
    </w:p>
    <w:p w:rsidR="00E521D8" w:rsidRPr="006652F1" w:rsidRDefault="00E521D8" w:rsidP="00DC037D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تسلم لكل مشارك في دورة التكوين ملفات وثائقية </w:t>
      </w:r>
      <w:proofErr w:type="spell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بيداغوجية</w:t>
      </w:r>
      <w:proofErr w:type="spell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ذات علاقة بال</w:t>
      </w:r>
      <w:r w:rsidR="006D6980" w:rsidRPr="006652F1">
        <w:rPr>
          <w:rFonts w:asciiTheme="majorBidi" w:hAnsiTheme="majorBidi" w:cstheme="majorBidi"/>
          <w:sz w:val="28"/>
          <w:szCs w:val="28"/>
          <w:rtl/>
          <w:lang w:bidi="ar-MA"/>
        </w:rPr>
        <w:t>مواضيع المتن</w:t>
      </w:r>
      <w:r w:rsidR="00DC037D">
        <w:rPr>
          <w:rFonts w:asciiTheme="majorBidi" w:hAnsiTheme="majorBidi" w:cstheme="majorBidi" w:hint="cs"/>
          <w:sz w:val="28"/>
          <w:szCs w:val="28"/>
          <w:rtl/>
          <w:lang w:bidi="ar-MA"/>
        </w:rPr>
        <w:t>او</w:t>
      </w:r>
      <w:r w:rsidR="006D6980" w:rsidRPr="006652F1">
        <w:rPr>
          <w:rFonts w:asciiTheme="majorBidi" w:hAnsiTheme="majorBidi" w:cstheme="majorBidi"/>
          <w:sz w:val="28"/>
          <w:szCs w:val="28"/>
          <w:rtl/>
          <w:lang w:bidi="ar-MA"/>
        </w:rPr>
        <w:t>لة في إطار التكوين</w:t>
      </w:r>
      <w:r w:rsidR="00DC037D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E521D8" w:rsidRDefault="00E521D8" w:rsidP="00385563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="Calibri" w:hAnsi="Calibri" w:cs="Arial"/>
          <w:sz w:val="28"/>
          <w:szCs w:val="28"/>
          <w:lang w:bidi="ar-MA"/>
        </w:rPr>
      </w:pPr>
      <w:proofErr w:type="gramStart"/>
      <w:r w:rsidRPr="00E521D8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lastRenderedPageBreak/>
        <w:t>المادة</w:t>
      </w:r>
      <w:proofErr w:type="gramEnd"/>
      <w:r w:rsidRPr="00E521D8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 السابعة</w:t>
      </w:r>
      <w:r>
        <w:rPr>
          <w:rFonts w:ascii="Calibri" w:hAnsi="Calibri" w:cs="Arial" w:hint="cs"/>
          <w:sz w:val="28"/>
          <w:szCs w:val="28"/>
          <w:rtl/>
          <w:lang w:bidi="ar-MA"/>
        </w:rPr>
        <w:t xml:space="preserve">: </w:t>
      </w:r>
      <w:r w:rsidRPr="006D6980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الموظفين المعنيين</w:t>
      </w:r>
    </w:p>
    <w:p w:rsidR="00E521D8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E521D8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  <w:r>
        <w:rPr>
          <w:rFonts w:ascii="Calibri" w:hAnsi="Calibri" w:cs="Arial" w:hint="cs"/>
          <w:sz w:val="28"/>
          <w:szCs w:val="28"/>
          <w:rtl/>
          <w:lang w:bidi="ar-MA"/>
        </w:rPr>
        <w:t xml:space="preserve">تعد وتلحق بهذه </w:t>
      </w:r>
      <w:proofErr w:type="spellStart"/>
      <w:r>
        <w:rPr>
          <w:rFonts w:ascii="Calibri" w:hAnsi="Calibri" w:cs="Arial" w:hint="cs"/>
          <w:sz w:val="28"/>
          <w:szCs w:val="28"/>
          <w:rtl/>
          <w:lang w:bidi="ar-MA"/>
        </w:rPr>
        <w:t>الإتفاقية</w:t>
      </w:r>
      <w:proofErr w:type="spellEnd"/>
      <w:r>
        <w:rPr>
          <w:rFonts w:ascii="Calibri" w:hAnsi="Calibri" w:cs="Arial" w:hint="cs"/>
          <w:sz w:val="28"/>
          <w:szCs w:val="28"/>
          <w:rtl/>
          <w:lang w:bidi="ar-MA"/>
        </w:rPr>
        <w:t xml:space="preserve"> ، القائمة </w:t>
      </w:r>
      <w:proofErr w:type="spellStart"/>
      <w:r>
        <w:rPr>
          <w:rFonts w:ascii="Calibri" w:hAnsi="Calibri" w:cs="Arial" w:hint="cs"/>
          <w:sz w:val="28"/>
          <w:szCs w:val="28"/>
          <w:rtl/>
          <w:lang w:bidi="ar-MA"/>
        </w:rPr>
        <w:t>الإسمية</w:t>
      </w:r>
      <w:proofErr w:type="spellEnd"/>
      <w:r>
        <w:rPr>
          <w:rFonts w:ascii="Calibri" w:hAnsi="Calibri" w:cs="Arial" w:hint="cs"/>
          <w:sz w:val="28"/>
          <w:szCs w:val="28"/>
          <w:rtl/>
          <w:lang w:bidi="ar-MA"/>
        </w:rPr>
        <w:t xml:space="preserve"> </w:t>
      </w:r>
      <w:r w:rsidR="00482893">
        <w:rPr>
          <w:rFonts w:ascii="Calibri" w:hAnsi="Calibri" w:cs="Arial" w:hint="cs"/>
          <w:sz w:val="28"/>
          <w:szCs w:val="28"/>
          <w:rtl/>
          <w:lang w:bidi="ar-MA"/>
        </w:rPr>
        <w:t>للموظفين المعنيين.</w:t>
      </w:r>
    </w:p>
    <w:p w:rsidR="00E521D8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</w:p>
    <w:p w:rsidR="00E521D8" w:rsidRPr="00E521D8" w:rsidRDefault="00E521D8" w:rsidP="00385563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="Calibri" w:hAnsi="Calibri" w:cs="Arial"/>
          <w:b/>
          <w:bCs/>
          <w:sz w:val="28"/>
          <w:szCs w:val="28"/>
          <w:u w:val="single"/>
          <w:lang w:bidi="ar-MA"/>
        </w:rPr>
      </w:pPr>
      <w:proofErr w:type="gramStart"/>
      <w:r w:rsidRPr="00E521D8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المادة</w:t>
      </w:r>
      <w:proofErr w:type="gramEnd"/>
      <w:r w:rsidRPr="00E521D8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 الثامنة:</w:t>
      </w:r>
      <w:r w:rsidRPr="00E521D8">
        <w:rPr>
          <w:rFonts w:ascii="Calibri" w:hAnsi="Calibri" w:cs="Arial" w:hint="cs"/>
          <w:sz w:val="28"/>
          <w:szCs w:val="28"/>
          <w:rtl/>
          <w:lang w:bidi="ar-MA"/>
        </w:rPr>
        <w:t xml:space="preserve">  </w:t>
      </w:r>
      <w:r w:rsidR="006D6980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تقييم </w:t>
      </w:r>
      <w:r w:rsidRPr="00E521D8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التكوين</w:t>
      </w:r>
    </w:p>
    <w:p w:rsidR="00E521D8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E521D8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  <w:r>
        <w:rPr>
          <w:rFonts w:ascii="Calibri" w:hAnsi="Calibri" w:cs="Arial" w:hint="cs"/>
          <w:sz w:val="28"/>
          <w:szCs w:val="28"/>
          <w:rtl/>
          <w:lang w:bidi="ar-MA"/>
        </w:rPr>
        <w:t xml:space="preserve">تختتم دورة التكوين </w:t>
      </w:r>
      <w:proofErr w:type="spellStart"/>
      <w:r>
        <w:rPr>
          <w:rFonts w:ascii="Calibri" w:hAnsi="Calibri" w:cs="Arial" w:hint="cs"/>
          <w:sz w:val="28"/>
          <w:szCs w:val="28"/>
          <w:rtl/>
          <w:lang w:bidi="ar-MA"/>
        </w:rPr>
        <w:t>بإمتحان</w:t>
      </w:r>
      <w:proofErr w:type="spellEnd"/>
      <w:r>
        <w:rPr>
          <w:rFonts w:ascii="Calibri" w:hAnsi="Calibri" w:cs="Arial" w:hint="cs"/>
          <w:sz w:val="28"/>
          <w:szCs w:val="28"/>
          <w:rtl/>
          <w:lang w:bidi="ar-MA"/>
        </w:rPr>
        <w:t xml:space="preserve"> نهائي يتم بموجبه منح شهادة التكوين للموظف الناجح في الدورة .</w:t>
      </w:r>
    </w:p>
    <w:p w:rsidR="00E521D8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</w:p>
    <w:p w:rsidR="00E521D8" w:rsidRDefault="00E521D8" w:rsidP="00385563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="Calibri" w:hAnsi="Calibri" w:cs="Arial"/>
          <w:sz w:val="28"/>
          <w:szCs w:val="28"/>
          <w:lang w:bidi="ar-MA"/>
        </w:rPr>
      </w:pPr>
      <w:r w:rsidRPr="006D6980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المادة </w:t>
      </w:r>
      <w:proofErr w:type="gramStart"/>
      <w:r w:rsidRPr="006D6980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التاسعة :</w:t>
      </w:r>
      <w:proofErr w:type="gramEnd"/>
      <w:r>
        <w:rPr>
          <w:rFonts w:ascii="Calibri" w:hAnsi="Calibri" w:cs="Arial" w:hint="cs"/>
          <w:sz w:val="28"/>
          <w:szCs w:val="28"/>
          <w:rtl/>
          <w:lang w:bidi="ar-MA"/>
        </w:rPr>
        <w:t xml:space="preserve"> </w:t>
      </w:r>
      <w:r w:rsidRPr="006D6980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تكلفة التكوين</w:t>
      </w:r>
    </w:p>
    <w:p w:rsidR="00E521D8" w:rsidRDefault="00E521D8" w:rsidP="009654F9">
      <w:pPr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</w:p>
    <w:p w:rsidR="00E521D8" w:rsidRDefault="00E521D8" w:rsidP="00DC037D">
      <w:pPr>
        <w:tabs>
          <w:tab w:val="center" w:pos="4536"/>
          <w:tab w:val="left" w:pos="5082"/>
        </w:tabs>
        <w:bidi/>
        <w:ind w:left="1" w:right="-426" w:firstLine="141"/>
        <w:rPr>
          <w:rFonts w:ascii="Calibri" w:hAnsi="Calibri" w:cs="Arial"/>
          <w:sz w:val="28"/>
          <w:szCs w:val="28"/>
          <w:rtl/>
          <w:lang w:bidi="ar-DZ"/>
        </w:rPr>
      </w:pPr>
      <w:r>
        <w:rPr>
          <w:rFonts w:ascii="Calibri" w:hAnsi="Calibri" w:cs="Arial" w:hint="cs"/>
          <w:sz w:val="28"/>
          <w:szCs w:val="28"/>
          <w:rtl/>
          <w:lang w:bidi="ar-MA"/>
        </w:rPr>
        <w:t>حددت</w:t>
      </w:r>
      <w:r w:rsidR="006D6980">
        <w:rPr>
          <w:rFonts w:ascii="Calibri" w:hAnsi="Calibri" w:cs="Arial" w:hint="cs"/>
          <w:sz w:val="28"/>
          <w:szCs w:val="28"/>
          <w:rtl/>
          <w:lang w:bidi="ar-MA"/>
        </w:rPr>
        <w:t xml:space="preserve"> تكاليف </w:t>
      </w:r>
      <w:proofErr w:type="gramStart"/>
      <w:r w:rsidR="006D6980">
        <w:rPr>
          <w:rFonts w:ascii="Calibri" w:hAnsi="Calibri" w:cs="Arial" w:hint="cs"/>
          <w:sz w:val="28"/>
          <w:szCs w:val="28"/>
          <w:rtl/>
          <w:lang w:bidi="ar-MA"/>
        </w:rPr>
        <w:t>تنظيم</w:t>
      </w:r>
      <w:proofErr w:type="gramEnd"/>
      <w:r w:rsidR="006D6980">
        <w:rPr>
          <w:rFonts w:ascii="Calibri" w:hAnsi="Calibri" w:cs="Arial" w:hint="cs"/>
          <w:sz w:val="28"/>
          <w:szCs w:val="28"/>
          <w:rtl/>
          <w:lang w:bidi="ar-MA"/>
        </w:rPr>
        <w:t xml:space="preserve"> التكوين </w:t>
      </w:r>
      <w:proofErr w:type="spellStart"/>
      <w:r w:rsidR="006D6980">
        <w:rPr>
          <w:rFonts w:ascii="Calibri" w:hAnsi="Calibri" w:cs="Arial" w:hint="cs"/>
          <w:sz w:val="28"/>
          <w:szCs w:val="28"/>
          <w:rtl/>
          <w:lang w:bidi="ar-MA"/>
        </w:rPr>
        <w:t>بـــ</w:t>
      </w:r>
      <w:proofErr w:type="spellEnd"/>
      <w:r w:rsidR="006D6980">
        <w:rPr>
          <w:rFonts w:ascii="Calibri" w:hAnsi="Calibri" w:cs="Arial" w:hint="cs"/>
          <w:sz w:val="28"/>
          <w:szCs w:val="28"/>
          <w:rtl/>
          <w:lang w:bidi="ar-MA"/>
        </w:rPr>
        <w:t xml:space="preserve">: </w:t>
      </w:r>
      <w:r w:rsidR="00482893">
        <w:rPr>
          <w:rFonts w:ascii="Calibri" w:hAnsi="Calibri" w:cs="Arial" w:hint="cs"/>
          <w:sz w:val="28"/>
          <w:szCs w:val="28"/>
          <w:rtl/>
          <w:lang w:bidi="ar-MA"/>
        </w:rPr>
        <w:t>(</w:t>
      </w:r>
      <w:r w:rsidR="006D6980" w:rsidRPr="00482893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70</w:t>
      </w:r>
      <w:r w:rsidR="00482893" w:rsidRPr="00482893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.</w:t>
      </w:r>
      <w:r w:rsidR="006D6980" w:rsidRPr="00482893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000.00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482893">
        <w:rPr>
          <w:rFonts w:ascii="Calibri" w:hAnsi="Calibri" w:cs="Arial" w:hint="cs"/>
          <w:sz w:val="28"/>
          <w:szCs w:val="28"/>
          <w:rtl/>
          <w:lang w:bidi="ar-DZ"/>
        </w:rPr>
        <w:t xml:space="preserve">) </w:t>
      </w:r>
      <w:r w:rsidR="00482893" w:rsidRPr="00482893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 xml:space="preserve">سبعون </w:t>
      </w:r>
      <w:proofErr w:type="spellStart"/>
      <w:r w:rsidR="00482893" w:rsidRPr="00482893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الف</w:t>
      </w:r>
      <w:proofErr w:type="spellEnd"/>
      <w:r w:rsidR="00482893">
        <w:rPr>
          <w:rFonts w:ascii="Calibri" w:hAnsi="Calibri" w:cs="Arial" w:hint="cs"/>
          <w:sz w:val="28"/>
          <w:szCs w:val="28"/>
          <w:rtl/>
          <w:lang w:bidi="ar-DZ"/>
        </w:rPr>
        <w:t xml:space="preserve">  </w:t>
      </w:r>
      <w:r w:rsidR="00482893" w:rsidRPr="00482893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 xml:space="preserve">دينار جزائري  </w:t>
      </w:r>
      <w:r w:rsidR="006D6980" w:rsidRPr="00482893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للفرد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6D6980" w:rsidRPr="00482893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الواحد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لرتبة </w:t>
      </w:r>
      <w:r w:rsidR="00CA1BEC">
        <w:rPr>
          <w:rFonts w:ascii="Calibri" w:hAnsi="Calibri" w:cs="Arial" w:hint="cs"/>
          <w:sz w:val="28"/>
          <w:szCs w:val="28"/>
          <w:rtl/>
          <w:lang w:bidi="ar-DZ"/>
        </w:rPr>
        <w:t xml:space="preserve">  </w:t>
      </w:r>
      <w:r w:rsidR="009C22DF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6D6980" w:rsidRPr="00482893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مساعد مهندس من المستوى الأول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</w:p>
    <w:p w:rsidR="006D6980" w:rsidRDefault="006D6980" w:rsidP="00DC037D">
      <w:pPr>
        <w:tabs>
          <w:tab w:val="center" w:pos="4536"/>
          <w:tab w:val="left" w:pos="5082"/>
        </w:tabs>
        <w:bidi/>
        <w:ind w:left="1" w:right="-426" w:firstLine="141"/>
        <w:rPr>
          <w:rFonts w:ascii="Calibri" w:hAnsi="Calibri" w:cs="Arial"/>
          <w:sz w:val="28"/>
          <w:szCs w:val="28"/>
          <w:rtl/>
          <w:lang w:bidi="ar-DZ"/>
        </w:rPr>
      </w:pPr>
      <w:r>
        <w:rPr>
          <w:rFonts w:ascii="Calibri" w:hAnsi="Calibri" w:cs="Arial" w:hint="cs"/>
          <w:sz w:val="28"/>
          <w:szCs w:val="28"/>
          <w:rtl/>
          <w:lang w:bidi="ar-DZ"/>
        </w:rPr>
        <w:t>لا تضمن جامعة</w:t>
      </w:r>
      <w:r w:rsidR="00DC037D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proofErr w:type="spellStart"/>
      <w:r w:rsidR="00DC037D">
        <w:rPr>
          <w:rFonts w:ascii="Calibri" w:hAnsi="Calibri" w:cs="Arial" w:hint="cs"/>
          <w:sz w:val="28"/>
          <w:szCs w:val="28"/>
          <w:rtl/>
          <w:lang w:bidi="ar-DZ"/>
        </w:rPr>
        <w:t>باتنة</w:t>
      </w:r>
      <w:proofErr w:type="spellEnd"/>
      <w:r w:rsidR="00DC037D">
        <w:rPr>
          <w:rFonts w:ascii="Calibri" w:hAnsi="Calibri" w:cs="Arial" w:hint="cs"/>
          <w:sz w:val="28"/>
          <w:szCs w:val="28"/>
          <w:rtl/>
          <w:lang w:bidi="ar-DZ"/>
        </w:rPr>
        <w:t xml:space="preserve"> 02 الشهيد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مصطفى بن </w:t>
      </w:r>
      <w:proofErr w:type="spellStart"/>
      <w:r>
        <w:rPr>
          <w:rFonts w:ascii="Calibri" w:hAnsi="Calibri" w:cs="Arial" w:hint="cs"/>
          <w:sz w:val="28"/>
          <w:szCs w:val="28"/>
          <w:rtl/>
          <w:lang w:bidi="ar-DZ"/>
        </w:rPr>
        <w:t>بولعيد</w:t>
      </w:r>
      <w:proofErr w:type="spellEnd"/>
      <w:r>
        <w:rPr>
          <w:rFonts w:ascii="Calibri" w:hAnsi="Calibri" w:cs="Arial" w:hint="cs"/>
          <w:sz w:val="28"/>
          <w:szCs w:val="28"/>
          <w:rtl/>
          <w:lang w:bidi="ar-DZ"/>
        </w:rPr>
        <w:t xml:space="preserve"> للمتكونين </w:t>
      </w:r>
      <w:proofErr w:type="spellStart"/>
      <w:r w:rsidR="00955C1D">
        <w:rPr>
          <w:rFonts w:ascii="Calibri" w:hAnsi="Calibri" w:cs="Arial" w:hint="cs"/>
          <w:sz w:val="28"/>
          <w:szCs w:val="28"/>
          <w:rtl/>
          <w:lang w:bidi="ar-DZ"/>
        </w:rPr>
        <w:t>الايواء</w:t>
      </w:r>
      <w:proofErr w:type="spellEnd"/>
      <w:r w:rsidR="00955C1D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>
        <w:rPr>
          <w:rFonts w:ascii="Calibri" w:hAnsi="Calibri" w:cs="Arial"/>
          <w:sz w:val="28"/>
          <w:szCs w:val="28"/>
          <w:rtl/>
          <w:lang w:bidi="ar-DZ"/>
        </w:rPr>
        <w:t>–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النقل </w:t>
      </w:r>
      <w:r>
        <w:rPr>
          <w:rFonts w:ascii="Calibri" w:hAnsi="Calibri" w:cs="Arial"/>
          <w:sz w:val="28"/>
          <w:szCs w:val="28"/>
          <w:rtl/>
          <w:lang w:bidi="ar-DZ"/>
        </w:rPr>
        <w:t>–</w:t>
      </w:r>
      <w:r>
        <w:rPr>
          <w:rFonts w:ascii="Calibri" w:hAnsi="Calibri" w:cs="Arial" w:hint="cs"/>
          <w:sz w:val="28"/>
          <w:szCs w:val="28"/>
          <w:rtl/>
          <w:lang w:bidi="ar-DZ"/>
        </w:rPr>
        <w:t>الإطعام.</w:t>
      </w:r>
    </w:p>
    <w:p w:rsidR="006D6980" w:rsidRDefault="006D6980" w:rsidP="009654F9">
      <w:pPr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DZ"/>
        </w:rPr>
      </w:pPr>
    </w:p>
    <w:p w:rsidR="006D6980" w:rsidRDefault="006D6980" w:rsidP="00385563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="Calibri" w:hAnsi="Calibri" w:cs="Arial"/>
          <w:sz w:val="28"/>
          <w:szCs w:val="28"/>
          <w:lang w:bidi="ar-DZ"/>
        </w:rPr>
      </w:pPr>
      <w:r w:rsidRPr="00BA0C71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المادة العاشرة :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Calibri" w:hAnsi="Calibri" w:cs="Arial" w:hint="cs"/>
          <w:sz w:val="28"/>
          <w:szCs w:val="28"/>
          <w:rtl/>
          <w:lang w:bidi="ar-DZ"/>
        </w:rPr>
        <w:t>كيفيات</w:t>
      </w:r>
      <w:proofErr w:type="spellEnd"/>
      <w:r>
        <w:rPr>
          <w:rFonts w:ascii="Calibri" w:hAnsi="Calibri" w:cs="Arial" w:hint="cs"/>
          <w:sz w:val="28"/>
          <w:szCs w:val="28"/>
          <w:rtl/>
          <w:lang w:bidi="ar-DZ"/>
        </w:rPr>
        <w:t xml:space="preserve"> الدفع </w:t>
      </w:r>
    </w:p>
    <w:p w:rsidR="006D6980" w:rsidRDefault="006D6980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DZ"/>
        </w:rPr>
      </w:pPr>
    </w:p>
    <w:p w:rsidR="00482893" w:rsidRDefault="009C22DF" w:rsidP="00385563">
      <w:pPr>
        <w:pStyle w:val="Paragraphedeliste"/>
        <w:tabs>
          <w:tab w:val="center" w:pos="4536"/>
          <w:tab w:val="left" w:pos="5082"/>
        </w:tabs>
        <w:bidi/>
        <w:ind w:left="1" w:right="-709" w:firstLine="567"/>
        <w:rPr>
          <w:rFonts w:ascii="Calibri" w:hAnsi="Calibri" w:cs="Arial"/>
          <w:sz w:val="28"/>
          <w:szCs w:val="28"/>
          <w:rtl/>
          <w:lang w:bidi="ar-DZ"/>
        </w:rPr>
      </w:pP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تلزم هذه </w:t>
      </w:r>
      <w:proofErr w:type="spellStart"/>
      <w:r w:rsidR="006D6980">
        <w:rPr>
          <w:rFonts w:ascii="Calibri" w:hAnsi="Calibri" w:cs="Arial" w:hint="cs"/>
          <w:sz w:val="28"/>
          <w:szCs w:val="28"/>
          <w:rtl/>
          <w:lang w:bidi="ar-DZ"/>
        </w:rPr>
        <w:t>الإتفاقية</w:t>
      </w:r>
      <w:proofErr w:type="spellEnd"/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المؤسسة المتعاقد معها بتسديد مستحقات الخدمة وفق فاتورة تقدمه</w:t>
      </w:r>
      <w:r w:rsidR="00482893">
        <w:rPr>
          <w:rFonts w:ascii="Calibri" w:hAnsi="Calibri" w:cs="Arial" w:hint="cs"/>
          <w:sz w:val="28"/>
          <w:szCs w:val="28"/>
          <w:rtl/>
          <w:lang w:bidi="ar-DZ"/>
        </w:rPr>
        <w:t>ا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جامعة</w:t>
      </w:r>
      <w:r w:rsidR="00385563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proofErr w:type="spellStart"/>
      <w:r w:rsidR="00385563">
        <w:rPr>
          <w:rFonts w:ascii="Calibri" w:hAnsi="Calibri" w:cs="Arial" w:hint="cs"/>
          <w:sz w:val="28"/>
          <w:szCs w:val="28"/>
          <w:rtl/>
          <w:lang w:bidi="ar-DZ"/>
        </w:rPr>
        <w:t>باتنة</w:t>
      </w:r>
      <w:proofErr w:type="spellEnd"/>
      <w:r w:rsidR="00385563">
        <w:rPr>
          <w:rFonts w:ascii="Calibri" w:hAnsi="Calibri" w:cs="Arial" w:hint="cs"/>
          <w:sz w:val="28"/>
          <w:szCs w:val="28"/>
          <w:rtl/>
          <w:lang w:bidi="ar-DZ"/>
        </w:rPr>
        <w:t xml:space="preserve"> 02     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الشهيد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مصطفى بن </w:t>
      </w:r>
      <w:proofErr w:type="spellStart"/>
      <w:r w:rsidR="006D6980">
        <w:rPr>
          <w:rFonts w:ascii="Calibri" w:hAnsi="Calibri" w:cs="Arial" w:hint="cs"/>
          <w:sz w:val="28"/>
          <w:szCs w:val="28"/>
          <w:rtl/>
          <w:lang w:bidi="ar-DZ"/>
        </w:rPr>
        <w:t>بولعيد</w:t>
      </w:r>
      <w:proofErr w:type="spellEnd"/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385563">
        <w:rPr>
          <w:rFonts w:ascii="Calibri" w:hAnsi="Calibri" w:cs="Arial" w:hint="cs"/>
          <w:sz w:val="28"/>
          <w:szCs w:val="28"/>
          <w:rtl/>
          <w:lang w:bidi="ar-DZ"/>
        </w:rPr>
        <w:t>ت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>حتوي على التكلفة المالية عن كل مستفيد من التكوين</w:t>
      </w:r>
      <w:r w:rsidR="00385563">
        <w:rPr>
          <w:rFonts w:ascii="Calibri" w:hAnsi="Calibri" w:cs="Arial" w:hint="cs"/>
          <w:sz w:val="28"/>
          <w:szCs w:val="28"/>
          <w:rtl/>
          <w:lang w:bidi="ar-DZ"/>
        </w:rPr>
        <w:t>.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</w:p>
    <w:p w:rsidR="006D6980" w:rsidRDefault="009C22DF" w:rsidP="00DC037D">
      <w:pPr>
        <w:pStyle w:val="Paragraphedeliste"/>
        <w:tabs>
          <w:tab w:val="right" w:pos="-425"/>
          <w:tab w:val="center" w:pos="4536"/>
          <w:tab w:val="left" w:pos="5082"/>
        </w:tabs>
        <w:bidi/>
        <w:ind w:left="1" w:right="-426"/>
        <w:rPr>
          <w:rFonts w:ascii="Calibri" w:hAnsi="Calibri" w:cs="Arial"/>
          <w:b/>
          <w:bCs/>
          <w:sz w:val="28"/>
          <w:szCs w:val="28"/>
          <w:u w:val="single"/>
          <w:rtl/>
          <w:lang w:bidi="ar-DZ"/>
        </w:rPr>
      </w:pP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يتم </w:t>
      </w:r>
      <w:r w:rsidR="00955C1D">
        <w:rPr>
          <w:rFonts w:ascii="Calibri" w:hAnsi="Calibri" w:cs="Arial" w:hint="cs"/>
          <w:sz w:val="28"/>
          <w:szCs w:val="28"/>
          <w:rtl/>
          <w:lang w:bidi="ar-DZ"/>
        </w:rPr>
        <w:t>تسديد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المستحقات المشار إليها في المادة التاسعة باسم</w:t>
      </w:r>
      <w:r w:rsidR="00482893">
        <w:rPr>
          <w:rFonts w:ascii="Calibri" w:hAnsi="Calibri" w:cs="Arial" w:hint="cs"/>
          <w:sz w:val="28"/>
          <w:szCs w:val="28"/>
          <w:rtl/>
          <w:lang w:bidi="ar-DZ"/>
        </w:rPr>
        <w:t xml:space="preserve"> العون المحاسب لجامعة </w:t>
      </w:r>
      <w:proofErr w:type="spellStart"/>
      <w:r w:rsidR="00482893">
        <w:rPr>
          <w:rFonts w:ascii="Calibri" w:hAnsi="Calibri" w:cs="Arial" w:hint="cs"/>
          <w:sz w:val="28"/>
          <w:szCs w:val="28"/>
          <w:rtl/>
          <w:lang w:bidi="ar-DZ"/>
        </w:rPr>
        <w:t>باتنة</w:t>
      </w:r>
      <w:proofErr w:type="spellEnd"/>
      <w:r w:rsidR="00482893">
        <w:rPr>
          <w:rFonts w:ascii="Calibri" w:hAnsi="Calibri" w:cs="Arial" w:hint="cs"/>
          <w:sz w:val="28"/>
          <w:szCs w:val="28"/>
          <w:rtl/>
          <w:lang w:bidi="ar-DZ"/>
        </w:rPr>
        <w:t xml:space="preserve"> -2- 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على 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 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حساب خزينة ولاية </w:t>
      </w:r>
      <w:proofErr w:type="spellStart"/>
      <w:r w:rsidR="00955C1D">
        <w:rPr>
          <w:rFonts w:ascii="Calibri" w:hAnsi="Calibri" w:cs="Arial" w:hint="cs"/>
          <w:sz w:val="28"/>
          <w:szCs w:val="28"/>
          <w:rtl/>
          <w:lang w:bidi="ar-DZ"/>
        </w:rPr>
        <w:t>باتنة</w:t>
      </w:r>
      <w:proofErr w:type="spellEnd"/>
      <w:r w:rsidR="00955C1D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رقم </w:t>
      </w:r>
    </w:p>
    <w:p w:rsidR="00385563" w:rsidRDefault="00435EC5" w:rsidP="00385563">
      <w:pPr>
        <w:pStyle w:val="Paragraphedeliste"/>
        <w:tabs>
          <w:tab w:val="right" w:pos="-425"/>
          <w:tab w:val="center" w:pos="4536"/>
          <w:tab w:val="left" w:pos="5082"/>
        </w:tabs>
        <w:bidi/>
        <w:ind w:left="1" w:right="-426" w:firstLine="567"/>
        <w:rPr>
          <w:rFonts w:ascii="Calibri" w:hAnsi="Calibri" w:cs="Arial"/>
          <w:sz w:val="28"/>
          <w:szCs w:val="28"/>
          <w:rtl/>
          <w:lang w:bidi="ar-DZ"/>
        </w:rPr>
      </w:pPr>
      <w:r w:rsidRPr="00435EC5">
        <w:rPr>
          <w:rFonts w:ascii="Calibri" w:hAnsi="Calibri" w:cs="Arial"/>
          <w:b/>
          <w:bCs/>
          <w:noProof/>
          <w:sz w:val="28"/>
          <w:szCs w:val="28"/>
          <w:u w:val="single"/>
          <w:rtl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100.15pt;margin-top:332.8pt;width:285.25pt;height:79pt;rotation:-360;z-index:251663360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30" inset="3.6pt,,3.6pt">
              <w:txbxContent>
                <w:p w:rsidR="00385563" w:rsidRPr="0006502C" w:rsidRDefault="00385563" w:rsidP="00385563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jc w:val="center"/>
                    <w:rPr>
                      <w:b/>
                      <w:bCs/>
                      <w:i/>
                      <w:iCs/>
                      <w:color w:val="808080" w:themeColor="text1" w:themeTint="7F"/>
                      <w:sz w:val="44"/>
                      <w:szCs w:val="44"/>
                    </w:rPr>
                  </w:pPr>
                  <w:r w:rsidRPr="0006502C">
                    <w:rPr>
                      <w:rFonts w:ascii="Sakkal Majalla" w:hAnsi="Sakkal Majalla" w:cs="Sakkal Majalla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008.05.0011.05.000250.780</w:t>
                  </w:r>
                </w:p>
              </w:txbxContent>
            </v:textbox>
            <w10:wrap type="square" anchorx="margin" anchory="margin"/>
          </v:shape>
        </w:pict>
      </w: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DZ"/>
        </w:rPr>
      </w:pPr>
    </w:p>
    <w:p w:rsidR="00385563" w:rsidRPr="00385563" w:rsidRDefault="00385563" w:rsidP="00385563">
      <w:pPr>
        <w:tabs>
          <w:tab w:val="center" w:pos="426"/>
          <w:tab w:val="left" w:pos="5082"/>
        </w:tabs>
        <w:bidi/>
        <w:ind w:right="-426"/>
        <w:rPr>
          <w:rFonts w:ascii="Calibri" w:hAnsi="Calibri" w:cs="Arial"/>
          <w:sz w:val="28"/>
          <w:szCs w:val="28"/>
          <w:lang w:bidi="ar-DZ"/>
        </w:rPr>
      </w:pPr>
    </w:p>
    <w:p w:rsidR="00385563" w:rsidRDefault="00385563" w:rsidP="00385563">
      <w:pPr>
        <w:tabs>
          <w:tab w:val="center" w:pos="426"/>
          <w:tab w:val="left" w:pos="5082"/>
        </w:tabs>
        <w:bidi/>
        <w:ind w:right="-426"/>
        <w:rPr>
          <w:rFonts w:ascii="Calibri" w:hAnsi="Calibri" w:cs="Arial"/>
          <w:sz w:val="28"/>
          <w:szCs w:val="28"/>
          <w:rtl/>
          <w:lang w:bidi="ar-DZ"/>
        </w:rPr>
      </w:pPr>
    </w:p>
    <w:p w:rsidR="00385563" w:rsidRDefault="00385563" w:rsidP="00385563">
      <w:pPr>
        <w:tabs>
          <w:tab w:val="center" w:pos="426"/>
          <w:tab w:val="left" w:pos="5082"/>
        </w:tabs>
        <w:bidi/>
        <w:ind w:right="-426"/>
        <w:rPr>
          <w:rFonts w:ascii="Calibri" w:hAnsi="Calibri" w:cs="Arial"/>
          <w:sz w:val="28"/>
          <w:szCs w:val="28"/>
          <w:rtl/>
          <w:lang w:bidi="ar-DZ"/>
        </w:rPr>
      </w:pPr>
    </w:p>
    <w:p w:rsidR="00385563" w:rsidRDefault="00385563" w:rsidP="00385563">
      <w:pPr>
        <w:tabs>
          <w:tab w:val="center" w:pos="426"/>
          <w:tab w:val="left" w:pos="5082"/>
        </w:tabs>
        <w:bidi/>
        <w:ind w:right="-426"/>
        <w:rPr>
          <w:rFonts w:ascii="Calibri" w:hAnsi="Calibri" w:cs="Arial"/>
          <w:sz w:val="28"/>
          <w:szCs w:val="28"/>
          <w:rtl/>
          <w:lang w:bidi="ar-DZ"/>
        </w:rPr>
      </w:pPr>
    </w:p>
    <w:p w:rsidR="00385563" w:rsidRPr="00385563" w:rsidRDefault="00385563" w:rsidP="00385563">
      <w:pPr>
        <w:tabs>
          <w:tab w:val="center" w:pos="426"/>
          <w:tab w:val="left" w:pos="5082"/>
        </w:tabs>
        <w:bidi/>
        <w:ind w:right="-426"/>
        <w:rPr>
          <w:rFonts w:ascii="Calibri" w:hAnsi="Calibri" w:cs="Arial"/>
          <w:sz w:val="28"/>
          <w:szCs w:val="28"/>
          <w:lang w:bidi="ar-DZ"/>
        </w:rPr>
      </w:pPr>
    </w:p>
    <w:p w:rsidR="00385563" w:rsidRPr="00385563" w:rsidRDefault="00385563" w:rsidP="00385563">
      <w:pPr>
        <w:tabs>
          <w:tab w:val="center" w:pos="42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lang w:bidi="ar-DZ"/>
        </w:rPr>
      </w:pPr>
    </w:p>
    <w:p w:rsidR="00BA0C71" w:rsidRDefault="00BA0C71" w:rsidP="00385563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="Calibri" w:hAnsi="Calibri" w:cs="Arial"/>
          <w:sz w:val="28"/>
          <w:szCs w:val="28"/>
          <w:lang w:bidi="ar-DZ"/>
        </w:rPr>
      </w:pPr>
      <w:r w:rsidRPr="00BA0C71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المادة الحادية </w:t>
      </w:r>
      <w:proofErr w:type="gramStart"/>
      <w:r w:rsidRPr="00BA0C71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عشر :</w:t>
      </w:r>
      <w:proofErr w:type="gramEnd"/>
      <w:r>
        <w:rPr>
          <w:rFonts w:ascii="Calibri" w:hAnsi="Calibri" w:cs="Arial" w:hint="cs"/>
          <w:sz w:val="28"/>
          <w:szCs w:val="28"/>
          <w:rtl/>
          <w:lang w:bidi="ar-DZ"/>
        </w:rPr>
        <w:t xml:space="preserve"> الفسخ</w:t>
      </w: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BA0C71" w:rsidRDefault="00BA0C71" w:rsidP="00DC037D">
      <w:pPr>
        <w:pStyle w:val="Paragraphedeliste"/>
        <w:tabs>
          <w:tab w:val="center" w:pos="4536"/>
          <w:tab w:val="left" w:pos="5082"/>
        </w:tabs>
        <w:bidi/>
        <w:ind w:left="1" w:right="-426" w:firstLine="567"/>
        <w:rPr>
          <w:rFonts w:ascii="Calibri" w:hAnsi="Calibri" w:cs="Arial"/>
          <w:sz w:val="28"/>
          <w:szCs w:val="28"/>
          <w:rtl/>
          <w:lang w:bidi="ar-MA"/>
        </w:rPr>
      </w:pPr>
      <w:r>
        <w:rPr>
          <w:rFonts w:ascii="Calibri" w:hAnsi="Calibri" w:cs="Arial" w:hint="cs"/>
          <w:sz w:val="28"/>
          <w:szCs w:val="28"/>
          <w:rtl/>
          <w:lang w:bidi="ar-MA"/>
        </w:rPr>
        <w:t xml:space="preserve">يلزم طرفي </w:t>
      </w:r>
      <w:proofErr w:type="spellStart"/>
      <w:r>
        <w:rPr>
          <w:rFonts w:ascii="Calibri" w:hAnsi="Calibri" w:cs="Arial" w:hint="cs"/>
          <w:sz w:val="28"/>
          <w:szCs w:val="28"/>
          <w:rtl/>
          <w:lang w:bidi="ar-MA"/>
        </w:rPr>
        <w:t>الإتفاقية</w:t>
      </w:r>
      <w:proofErr w:type="spellEnd"/>
      <w:r>
        <w:rPr>
          <w:rFonts w:ascii="Calibri" w:hAnsi="Calibri" w:cs="Arial" w:hint="cs"/>
          <w:sz w:val="28"/>
          <w:szCs w:val="28"/>
          <w:rtl/>
          <w:lang w:bidi="ar-MA"/>
        </w:rPr>
        <w:t xml:space="preserve"> بتنفيذ التزاماتها التعاقدية في حالة عدم </w:t>
      </w:r>
      <w:proofErr w:type="spellStart"/>
      <w:r>
        <w:rPr>
          <w:rFonts w:ascii="Calibri" w:hAnsi="Calibri" w:cs="Arial" w:hint="cs"/>
          <w:sz w:val="28"/>
          <w:szCs w:val="28"/>
          <w:rtl/>
          <w:lang w:bidi="ar-MA"/>
        </w:rPr>
        <w:t>إحترام</w:t>
      </w:r>
      <w:proofErr w:type="spellEnd"/>
      <w:r>
        <w:rPr>
          <w:rFonts w:ascii="Calibri" w:hAnsi="Calibri" w:cs="Arial" w:hint="cs"/>
          <w:sz w:val="28"/>
          <w:szCs w:val="28"/>
          <w:rtl/>
          <w:lang w:bidi="ar-MA"/>
        </w:rPr>
        <w:t xml:space="preserve"> </w:t>
      </w:r>
      <w:r w:rsidR="009C22DF">
        <w:rPr>
          <w:rFonts w:ascii="Calibri" w:hAnsi="Calibri" w:cs="Arial" w:hint="cs"/>
          <w:sz w:val="28"/>
          <w:szCs w:val="28"/>
          <w:rtl/>
          <w:lang w:bidi="ar-MA"/>
        </w:rPr>
        <w:t>الالتزامات</w:t>
      </w:r>
      <w:r>
        <w:rPr>
          <w:rFonts w:ascii="Calibri" w:hAnsi="Calibri" w:cs="Arial" w:hint="cs"/>
          <w:sz w:val="28"/>
          <w:szCs w:val="28"/>
          <w:rtl/>
          <w:lang w:bidi="ar-MA"/>
        </w:rPr>
        <w:t xml:space="preserve"> المتخذة في هذا الإطار يمكن فسخ هذه </w:t>
      </w:r>
      <w:proofErr w:type="spellStart"/>
      <w:r>
        <w:rPr>
          <w:rFonts w:ascii="Calibri" w:hAnsi="Calibri" w:cs="Arial" w:hint="cs"/>
          <w:sz w:val="28"/>
          <w:szCs w:val="28"/>
          <w:rtl/>
          <w:lang w:bidi="ar-MA"/>
        </w:rPr>
        <w:t>الإتفاقية</w:t>
      </w:r>
      <w:proofErr w:type="spellEnd"/>
      <w:r>
        <w:rPr>
          <w:rFonts w:ascii="Calibri" w:hAnsi="Calibri" w:cs="Arial" w:hint="cs"/>
          <w:sz w:val="28"/>
          <w:szCs w:val="28"/>
          <w:rtl/>
          <w:lang w:bidi="ar-MA"/>
        </w:rPr>
        <w:t xml:space="preserve"> من أحد الطرفين بعد اشعار الطرف الآخر في اجل </w:t>
      </w:r>
      <w:proofErr w:type="spellStart"/>
      <w:r>
        <w:rPr>
          <w:rFonts w:ascii="Calibri" w:hAnsi="Calibri" w:cs="Arial" w:hint="cs"/>
          <w:sz w:val="28"/>
          <w:szCs w:val="28"/>
          <w:rtl/>
          <w:lang w:bidi="ar-MA"/>
        </w:rPr>
        <w:t>اقصاه</w:t>
      </w:r>
      <w:proofErr w:type="spellEnd"/>
      <w:r>
        <w:rPr>
          <w:rFonts w:ascii="Calibri" w:hAnsi="Calibri" w:cs="Arial" w:hint="cs"/>
          <w:sz w:val="28"/>
          <w:szCs w:val="28"/>
          <w:rtl/>
          <w:lang w:bidi="ar-MA"/>
        </w:rPr>
        <w:t xml:space="preserve"> شهر</w:t>
      </w:r>
      <w:r w:rsidR="00DC037D">
        <w:rPr>
          <w:rFonts w:ascii="Calibri" w:hAnsi="Calibri" w:cs="Arial" w:hint="cs"/>
          <w:sz w:val="28"/>
          <w:szCs w:val="28"/>
          <w:rtl/>
          <w:lang w:bidi="ar-MA"/>
        </w:rPr>
        <w:t>.</w:t>
      </w:r>
    </w:p>
    <w:p w:rsidR="00BA0C71" w:rsidRDefault="00BA0C71" w:rsidP="00DC037D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  <w:r>
        <w:rPr>
          <w:rFonts w:ascii="Calibri" w:hAnsi="Calibri" w:cs="Arial" w:hint="cs"/>
          <w:sz w:val="28"/>
          <w:szCs w:val="28"/>
          <w:rtl/>
          <w:lang w:bidi="ar-MA"/>
        </w:rPr>
        <w:t xml:space="preserve">يتم حل كل خلاف ينشأ عن تنفيذ هذه </w:t>
      </w:r>
      <w:r w:rsidR="009C22DF">
        <w:rPr>
          <w:rFonts w:ascii="Calibri" w:hAnsi="Calibri" w:cs="Arial" w:hint="cs"/>
          <w:sz w:val="28"/>
          <w:szCs w:val="28"/>
          <w:rtl/>
          <w:lang w:bidi="ar-MA"/>
        </w:rPr>
        <w:t>الاتفاقية</w:t>
      </w:r>
      <w:r>
        <w:rPr>
          <w:rFonts w:ascii="Calibri" w:hAnsi="Calibri" w:cs="Arial" w:hint="cs"/>
          <w:sz w:val="28"/>
          <w:szCs w:val="28"/>
          <w:rtl/>
          <w:lang w:bidi="ar-MA"/>
        </w:rPr>
        <w:t xml:space="preserve"> بالطرق الودية</w:t>
      </w:r>
      <w:r w:rsidR="00DC037D">
        <w:rPr>
          <w:rFonts w:ascii="Calibri" w:hAnsi="Calibri" w:cs="Arial" w:hint="cs"/>
          <w:sz w:val="28"/>
          <w:szCs w:val="28"/>
          <w:rtl/>
          <w:lang w:bidi="ar-MA"/>
        </w:rPr>
        <w:t>.</w:t>
      </w: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  <w:r>
        <w:rPr>
          <w:rFonts w:ascii="Calibri" w:hAnsi="Calibri" w:cs="Arial" w:hint="cs"/>
          <w:sz w:val="28"/>
          <w:szCs w:val="28"/>
          <w:rtl/>
          <w:lang w:bidi="ar-MA"/>
        </w:rPr>
        <w:tab/>
      </w:r>
      <w:r>
        <w:rPr>
          <w:rFonts w:ascii="Calibri" w:hAnsi="Calibri" w:cs="Arial" w:hint="cs"/>
          <w:sz w:val="28"/>
          <w:szCs w:val="28"/>
          <w:rtl/>
          <w:lang w:bidi="ar-MA"/>
        </w:rPr>
        <w:tab/>
      </w:r>
      <w:r>
        <w:rPr>
          <w:rFonts w:ascii="Calibri" w:hAnsi="Calibri" w:cs="Arial" w:hint="cs"/>
          <w:sz w:val="28"/>
          <w:szCs w:val="28"/>
          <w:rtl/>
          <w:lang w:bidi="ar-MA"/>
        </w:rPr>
        <w:tab/>
      </w:r>
      <w:proofErr w:type="spellStart"/>
      <w:r w:rsidR="00984707">
        <w:rPr>
          <w:rFonts w:ascii="Calibri" w:hAnsi="Calibri" w:cs="Arial" w:hint="cs"/>
          <w:sz w:val="28"/>
          <w:szCs w:val="28"/>
          <w:rtl/>
          <w:lang w:bidi="ar-MA"/>
        </w:rPr>
        <w:t>باتنة</w:t>
      </w:r>
      <w:proofErr w:type="spellEnd"/>
      <w:r w:rsidR="00984707">
        <w:rPr>
          <w:rFonts w:ascii="Calibri" w:hAnsi="Calibri" w:cs="Arial" w:hint="cs"/>
          <w:sz w:val="28"/>
          <w:szCs w:val="28"/>
          <w:rtl/>
          <w:lang w:bidi="ar-MA"/>
        </w:rPr>
        <w:t xml:space="preserve"> </w:t>
      </w:r>
      <w:r>
        <w:rPr>
          <w:rFonts w:ascii="Calibri" w:hAnsi="Calibri" w:cs="Arial" w:hint="cs"/>
          <w:sz w:val="28"/>
          <w:szCs w:val="28"/>
          <w:rtl/>
          <w:lang w:bidi="ar-MA"/>
        </w:rPr>
        <w:t xml:space="preserve"> في :....................</w:t>
      </w: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</w:p>
    <w:p w:rsidR="00385563" w:rsidRDefault="009C22DF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b/>
          <w:bCs/>
          <w:sz w:val="28"/>
          <w:szCs w:val="28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مدير المؤسسة .............</w:t>
      </w:r>
      <w:r w:rsidR="00984707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 </w:t>
      </w:r>
      <w:r w:rsidR="00BA0C71">
        <w:rPr>
          <w:rFonts w:ascii="Calibri" w:hAnsi="Calibri" w:cs="Arial" w:hint="cs"/>
          <w:sz w:val="28"/>
          <w:szCs w:val="28"/>
          <w:rtl/>
          <w:lang w:bidi="ar-MA"/>
        </w:rPr>
        <w:t xml:space="preserve"> </w:t>
      </w:r>
      <w:r w:rsidR="00BA0C71">
        <w:rPr>
          <w:rFonts w:ascii="Calibri" w:hAnsi="Calibri" w:cs="Arial" w:hint="cs"/>
          <w:sz w:val="28"/>
          <w:szCs w:val="28"/>
          <w:rtl/>
          <w:lang w:bidi="ar-MA"/>
        </w:rPr>
        <w:tab/>
      </w:r>
      <w:r w:rsidR="00BA0C71">
        <w:rPr>
          <w:rFonts w:ascii="Calibri" w:hAnsi="Calibri" w:cs="Arial" w:hint="cs"/>
          <w:sz w:val="28"/>
          <w:szCs w:val="28"/>
          <w:rtl/>
          <w:lang w:bidi="ar-MA"/>
        </w:rPr>
        <w:tab/>
      </w:r>
      <w:r w:rsidR="00BA0C71">
        <w:rPr>
          <w:rFonts w:ascii="Calibri" w:hAnsi="Calibri" w:cs="Arial" w:hint="cs"/>
          <w:sz w:val="28"/>
          <w:szCs w:val="28"/>
          <w:rtl/>
          <w:lang w:bidi="ar-MA"/>
        </w:rPr>
        <w:tab/>
      </w:r>
      <w:r w:rsidR="00BA0C71" w:rsidRPr="00BA0C71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مديــــر جامعة </w:t>
      </w:r>
      <w:proofErr w:type="spellStart"/>
      <w:r w:rsidR="00385563" w:rsidRPr="009C22DF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باتنة</w:t>
      </w:r>
      <w:proofErr w:type="spellEnd"/>
      <w:r w:rsidR="00385563" w:rsidRPr="009C22DF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 xml:space="preserve"> -2-</w:t>
      </w:r>
    </w:p>
    <w:p w:rsidR="00BA0C71" w:rsidRPr="00BA0C71" w:rsidRDefault="00385563" w:rsidP="00385563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DZ"/>
        </w:rPr>
      </w:pPr>
      <w:r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                                                                      الشهيد </w:t>
      </w:r>
      <w:r w:rsidR="00BA0C71" w:rsidRPr="00BA0C71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مصطفي بن </w:t>
      </w:r>
      <w:proofErr w:type="spellStart"/>
      <w:r w:rsidR="00BA0C71" w:rsidRPr="00BA0C71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بولعيد</w:t>
      </w:r>
      <w:proofErr w:type="spellEnd"/>
      <w:r w:rsidR="00BA0C71">
        <w:rPr>
          <w:rFonts w:ascii="Calibri" w:hAnsi="Calibri" w:cs="Arial" w:hint="cs"/>
          <w:sz w:val="28"/>
          <w:szCs w:val="28"/>
          <w:rtl/>
          <w:lang w:bidi="ar-MA"/>
        </w:rPr>
        <w:t xml:space="preserve"> </w:t>
      </w:r>
    </w:p>
    <w:p w:rsidR="006D6980" w:rsidRPr="009C22DF" w:rsidRDefault="009C22DF" w:rsidP="00385563">
      <w:pPr>
        <w:pStyle w:val="Paragraphedeliste"/>
        <w:tabs>
          <w:tab w:val="center" w:pos="4536"/>
          <w:tab w:val="left" w:pos="7646"/>
        </w:tabs>
        <w:bidi/>
        <w:ind w:left="142" w:right="-426"/>
        <w:rPr>
          <w:rFonts w:ascii="Calibri" w:hAnsi="Calibri" w:cs="Arial"/>
          <w:b/>
          <w:bCs/>
          <w:sz w:val="28"/>
          <w:szCs w:val="28"/>
          <w:rtl/>
          <w:lang w:bidi="ar-DZ"/>
        </w:rPr>
      </w:pPr>
      <w:r>
        <w:rPr>
          <w:rFonts w:ascii="Calibri" w:hAnsi="Calibri" w:cs="Arial"/>
          <w:sz w:val="28"/>
          <w:szCs w:val="28"/>
          <w:rtl/>
          <w:lang w:bidi="ar-DZ"/>
        </w:rPr>
        <w:tab/>
      </w:r>
      <w:r w:rsidR="00385563">
        <w:rPr>
          <w:rFonts w:ascii="Calibri" w:hAnsi="Calibri" w:cs="Arial" w:hint="cs"/>
          <w:sz w:val="28"/>
          <w:szCs w:val="28"/>
          <w:rtl/>
          <w:lang w:bidi="ar-DZ"/>
        </w:rPr>
        <w:t xml:space="preserve">                                                          </w:t>
      </w:r>
    </w:p>
    <w:p w:rsidR="00D9609E" w:rsidRDefault="00D9609E" w:rsidP="009654F9">
      <w:pPr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2953F7" w:rsidRDefault="002953F7" w:rsidP="009654F9">
      <w:pPr>
        <w:tabs>
          <w:tab w:val="center" w:pos="4536"/>
          <w:tab w:val="left" w:pos="5082"/>
        </w:tabs>
        <w:bidi/>
        <w:jc w:val="center"/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</w:pPr>
    </w:p>
    <w:p w:rsidR="00DC037D" w:rsidRDefault="00DC037D" w:rsidP="00DC037D">
      <w:pPr>
        <w:tabs>
          <w:tab w:val="center" w:pos="4536"/>
          <w:tab w:val="left" w:pos="5082"/>
        </w:tabs>
        <w:bidi/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B34F74" w:rsidRDefault="00B34F74" w:rsidP="002953F7">
      <w:pPr>
        <w:tabs>
          <w:tab w:val="center" w:pos="4536"/>
          <w:tab w:val="left" w:pos="5082"/>
        </w:tabs>
        <w:bidi/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ملح</w:t>
      </w:r>
      <w:r w:rsidR="00087280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ـــــ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ق </w:t>
      </w:r>
      <w:proofErr w:type="spellStart"/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إتفاق</w:t>
      </w:r>
      <w:r w:rsidR="00087280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ــــــ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ية</w:t>
      </w:r>
      <w:proofErr w:type="spellEnd"/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 التك</w:t>
      </w:r>
      <w:r w:rsidR="00087280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ــــــ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وين</w:t>
      </w:r>
    </w:p>
    <w:p w:rsidR="00B34F74" w:rsidRDefault="00B34F74" w:rsidP="009654F9">
      <w:pPr>
        <w:tabs>
          <w:tab w:val="center" w:pos="4536"/>
          <w:tab w:val="left" w:pos="5082"/>
        </w:tabs>
        <w:bidi/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  <w:proofErr w:type="gramStart"/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الكش</w:t>
      </w:r>
      <w:r w:rsidR="00087280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ــــــ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ف</w:t>
      </w:r>
      <w:proofErr w:type="gramEnd"/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 الكم</w:t>
      </w:r>
      <w:r w:rsidR="00087280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ـــــ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ي التقدي</w:t>
      </w:r>
      <w:r w:rsidR="00087280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ـــ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ري</w:t>
      </w:r>
    </w:p>
    <w:p w:rsidR="00B34F74" w:rsidRDefault="00B34F74" w:rsidP="009654F9">
      <w:pPr>
        <w:tabs>
          <w:tab w:val="center" w:pos="4536"/>
          <w:tab w:val="left" w:pos="5082"/>
        </w:tabs>
        <w:bidi/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087280" w:rsidRDefault="00087280" w:rsidP="009654F9">
      <w:pPr>
        <w:tabs>
          <w:tab w:val="center" w:pos="4536"/>
          <w:tab w:val="left" w:pos="5082"/>
        </w:tabs>
        <w:bidi/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  <w:proofErr w:type="spellStart"/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إسم</w:t>
      </w:r>
      <w:proofErr w:type="spellEnd"/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 المؤسسة الطالبة للتكوين :</w:t>
      </w:r>
      <w:r w:rsidR="009C22DF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.....................</w:t>
      </w:r>
      <w:r w:rsidR="00DE47C6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 </w:t>
      </w: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المقر </w:t>
      </w:r>
      <w:proofErr w:type="spellStart"/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الإجتماعي</w:t>
      </w:r>
      <w:proofErr w:type="spellEnd"/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 :</w:t>
      </w:r>
      <w:r w:rsidR="009C22DF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....................................</w:t>
      </w:r>
      <w:r w:rsidR="00DE47C6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 </w:t>
      </w: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رقم الهاتف :..........................</w:t>
      </w:r>
      <w:r w:rsidR="009C22DF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...............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</w:t>
      </w: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tbl>
      <w:tblPr>
        <w:tblStyle w:val="Grilledutableau"/>
        <w:bidiVisual/>
        <w:tblW w:w="0" w:type="auto"/>
        <w:tblLook w:val="04A0"/>
      </w:tblPr>
      <w:tblGrid>
        <w:gridCol w:w="2434"/>
        <w:gridCol w:w="2456"/>
        <w:gridCol w:w="2445"/>
        <w:gridCol w:w="2445"/>
      </w:tblGrid>
      <w:tr w:rsidR="00B34F74" w:rsidTr="00B34F74">
        <w:tc>
          <w:tcPr>
            <w:tcW w:w="2434" w:type="dxa"/>
          </w:tcPr>
          <w:p w:rsidR="00B34F74" w:rsidRPr="00B34F74" w:rsidRDefault="00B34F74" w:rsidP="009654F9">
            <w:pPr>
              <w:tabs>
                <w:tab w:val="center" w:pos="4536"/>
                <w:tab w:val="left" w:pos="5082"/>
              </w:tabs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الرتبة</w:t>
            </w:r>
            <w:proofErr w:type="gramEnd"/>
          </w:p>
        </w:tc>
        <w:tc>
          <w:tcPr>
            <w:tcW w:w="2456" w:type="dxa"/>
          </w:tcPr>
          <w:p w:rsidR="00B34F74" w:rsidRPr="00B34F74" w:rsidRDefault="00B34F74" w:rsidP="009654F9">
            <w:pPr>
              <w:tabs>
                <w:tab w:val="center" w:pos="4536"/>
                <w:tab w:val="left" w:pos="5082"/>
              </w:tabs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عدد </w:t>
            </w:r>
            <w:proofErr w:type="spellStart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المترشحين</w:t>
            </w:r>
            <w:proofErr w:type="spellEnd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المعنيين بالتكوين</w:t>
            </w:r>
          </w:p>
        </w:tc>
        <w:tc>
          <w:tcPr>
            <w:tcW w:w="2445" w:type="dxa"/>
          </w:tcPr>
          <w:p w:rsidR="00B34F74" w:rsidRPr="00B34F74" w:rsidRDefault="00B34F74" w:rsidP="009654F9">
            <w:pPr>
              <w:tabs>
                <w:tab w:val="center" w:pos="4536"/>
                <w:tab w:val="left" w:pos="5082"/>
              </w:tabs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التكلفة </w:t>
            </w:r>
            <w:proofErr w:type="spellStart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للمترشح</w:t>
            </w:r>
            <w:proofErr w:type="spellEnd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الواحد</w:t>
            </w:r>
          </w:p>
        </w:tc>
        <w:tc>
          <w:tcPr>
            <w:tcW w:w="2445" w:type="dxa"/>
          </w:tcPr>
          <w:p w:rsidR="00B34F74" w:rsidRPr="00B34F74" w:rsidRDefault="00B34F74" w:rsidP="009654F9">
            <w:pPr>
              <w:tabs>
                <w:tab w:val="center" w:pos="4536"/>
                <w:tab w:val="left" w:pos="5082"/>
              </w:tabs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المبلغ</w:t>
            </w:r>
            <w:proofErr w:type="gramEnd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الإجمالي</w:t>
            </w:r>
          </w:p>
        </w:tc>
      </w:tr>
      <w:tr w:rsidR="00B34F74" w:rsidTr="00B34F74">
        <w:tc>
          <w:tcPr>
            <w:tcW w:w="2434" w:type="dxa"/>
          </w:tcPr>
          <w:p w:rsidR="00B34F74" w:rsidRPr="00B34F74" w:rsidRDefault="00B34F74" w:rsidP="00ED33B4">
            <w:pPr>
              <w:tabs>
                <w:tab w:val="center" w:pos="4536"/>
                <w:tab w:val="left" w:pos="5082"/>
              </w:tabs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مساعد مهندس من المستوى الأول في </w:t>
            </w:r>
            <w:r w:rsidR="00ED33B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..................</w:t>
            </w:r>
          </w:p>
        </w:tc>
        <w:tc>
          <w:tcPr>
            <w:tcW w:w="2456" w:type="dxa"/>
          </w:tcPr>
          <w:p w:rsidR="00B34F74" w:rsidRDefault="00B34F74" w:rsidP="009654F9">
            <w:pPr>
              <w:tabs>
                <w:tab w:val="center" w:pos="4536"/>
                <w:tab w:val="left" w:pos="5082"/>
              </w:tabs>
              <w:bidi/>
              <w:rPr>
                <w:rFonts w:ascii="Calibri" w:hAnsi="Calibri" w:cs="Arial"/>
                <w:sz w:val="28"/>
                <w:szCs w:val="28"/>
                <w:rtl/>
                <w:lang w:bidi="ar-MA"/>
              </w:rPr>
            </w:pPr>
          </w:p>
          <w:p w:rsidR="00B34F74" w:rsidRPr="00B34F74" w:rsidRDefault="009C22DF" w:rsidP="009654F9">
            <w:pPr>
              <w:tabs>
                <w:tab w:val="center" w:pos="4536"/>
              </w:tabs>
              <w:bidi/>
              <w:rPr>
                <w:rFonts w:ascii="Calibri" w:hAnsi="Calibri" w:cs="Arial"/>
                <w:sz w:val="28"/>
                <w:szCs w:val="28"/>
                <w:rtl/>
                <w:lang w:bidi="ar-M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MA"/>
              </w:rPr>
              <w:t>.......................</w:t>
            </w:r>
          </w:p>
        </w:tc>
        <w:tc>
          <w:tcPr>
            <w:tcW w:w="2445" w:type="dxa"/>
          </w:tcPr>
          <w:p w:rsidR="00B34F74" w:rsidRPr="007F2E52" w:rsidRDefault="00B34F74" w:rsidP="009654F9">
            <w:pPr>
              <w:tabs>
                <w:tab w:val="center" w:pos="4536"/>
                <w:tab w:val="left" w:pos="5082"/>
              </w:tabs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</w:p>
          <w:p w:rsidR="00B34F74" w:rsidRPr="007F2E52" w:rsidRDefault="00B34F74" w:rsidP="009654F9">
            <w:pPr>
              <w:tabs>
                <w:tab w:val="center" w:pos="4536"/>
              </w:tabs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7F2E52">
              <w:rPr>
                <w:rFonts w:ascii="Calibri" w:hAnsi="Calibri" w:cs="Arial"/>
                <w:b/>
                <w:bCs/>
                <w:sz w:val="28"/>
                <w:szCs w:val="28"/>
                <w:lang w:bidi="ar-MA"/>
              </w:rPr>
              <w:t xml:space="preserve">70 000.00 </w:t>
            </w:r>
            <w:r w:rsidRPr="007F2E52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 w:rsidRPr="007F2E52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دج</w:t>
            </w:r>
            <w:proofErr w:type="spellEnd"/>
            <w:r w:rsidRPr="007F2E52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2445" w:type="dxa"/>
          </w:tcPr>
          <w:p w:rsidR="00B34F74" w:rsidRDefault="00B34F74" w:rsidP="009654F9">
            <w:pPr>
              <w:tabs>
                <w:tab w:val="center" w:pos="4536"/>
                <w:tab w:val="left" w:pos="5082"/>
              </w:tabs>
              <w:bidi/>
              <w:rPr>
                <w:rFonts w:ascii="Calibri" w:hAnsi="Calibri" w:cs="Arial"/>
                <w:sz w:val="28"/>
                <w:szCs w:val="28"/>
                <w:rtl/>
                <w:lang w:bidi="ar-MA"/>
              </w:rPr>
            </w:pPr>
          </w:p>
          <w:p w:rsidR="00B34F74" w:rsidRPr="00B34F74" w:rsidRDefault="00ED33B4" w:rsidP="009654F9">
            <w:pPr>
              <w:tabs>
                <w:tab w:val="center" w:pos="4536"/>
              </w:tabs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M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MA"/>
              </w:rPr>
              <w:t xml:space="preserve">                    </w:t>
            </w:r>
            <w:proofErr w:type="spellStart"/>
            <w:r w:rsidR="00B34F74">
              <w:rPr>
                <w:rFonts w:ascii="Calibri" w:hAnsi="Calibri" w:cs="Arial" w:hint="cs"/>
                <w:sz w:val="28"/>
                <w:szCs w:val="28"/>
                <w:rtl/>
                <w:lang w:bidi="ar-MA"/>
              </w:rPr>
              <w:t>دج</w:t>
            </w:r>
            <w:proofErr w:type="spellEnd"/>
          </w:p>
        </w:tc>
      </w:tr>
      <w:tr w:rsidR="00B34F74" w:rsidTr="004A3BAB">
        <w:tc>
          <w:tcPr>
            <w:tcW w:w="7335" w:type="dxa"/>
            <w:gridSpan w:val="3"/>
          </w:tcPr>
          <w:p w:rsidR="00B34F74" w:rsidRPr="00B34F74" w:rsidRDefault="00B34F74" w:rsidP="009654F9">
            <w:pPr>
              <w:tabs>
                <w:tab w:val="center" w:pos="4536"/>
                <w:tab w:val="left" w:pos="5082"/>
              </w:tabs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المجموع</w:t>
            </w:r>
            <w:proofErr w:type="gramEnd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الكلي</w:t>
            </w:r>
          </w:p>
        </w:tc>
        <w:tc>
          <w:tcPr>
            <w:tcW w:w="2445" w:type="dxa"/>
          </w:tcPr>
          <w:p w:rsidR="00B34F74" w:rsidRDefault="009C22DF" w:rsidP="00ED33B4">
            <w:pPr>
              <w:tabs>
                <w:tab w:val="center" w:pos="4536"/>
                <w:tab w:val="left" w:pos="5082"/>
              </w:tabs>
              <w:bidi/>
              <w:rPr>
                <w:rFonts w:ascii="Calibri" w:hAnsi="Calibri" w:cs="Arial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       </w:t>
            </w:r>
            <w:r w:rsidR="00ED33B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           </w:t>
            </w: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  </w:t>
            </w:r>
            <w:proofErr w:type="spellStart"/>
            <w:r w:rsidR="00B34F74"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دج</w:t>
            </w:r>
            <w:proofErr w:type="spellEnd"/>
          </w:p>
        </w:tc>
      </w:tr>
    </w:tbl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087280" w:rsidRDefault="00087280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D9609E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المجموع بالحروف :</w:t>
      </w:r>
      <w:r w:rsidRPr="00087280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 </w:t>
      </w:r>
      <w:r w:rsidR="009C22DF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.....................................</w:t>
      </w: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:rsidR="00087280" w:rsidRDefault="00087280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:rsidR="00B34F74" w:rsidRDefault="00B34F74" w:rsidP="009654F9">
      <w:pPr>
        <w:tabs>
          <w:tab w:val="left" w:pos="4154"/>
          <w:tab w:val="center" w:pos="4536"/>
          <w:tab w:val="left" w:pos="5082"/>
        </w:tabs>
        <w:bidi/>
        <w:spacing w:line="480" w:lineRule="auto"/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:rsidR="00B34F74" w:rsidRPr="00B34F74" w:rsidRDefault="00B34F74" w:rsidP="009654F9">
      <w:pPr>
        <w:tabs>
          <w:tab w:val="center" w:pos="4536"/>
          <w:tab w:val="left" w:pos="5082"/>
        </w:tabs>
        <w:bidi/>
        <w:spacing w:line="480" w:lineRule="auto"/>
        <w:rPr>
          <w:rFonts w:ascii="Calibri" w:hAnsi="Calibri" w:cs="Arial"/>
          <w:b/>
          <w:bCs/>
          <w:sz w:val="28"/>
          <w:szCs w:val="28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ab/>
        <w:t>مديــــــــر الجامعة</w:t>
      </w:r>
    </w:p>
    <w:p w:rsidR="00D9609E" w:rsidRDefault="00D9609E" w:rsidP="009654F9">
      <w:pPr>
        <w:pStyle w:val="Paragraphedeliste"/>
        <w:tabs>
          <w:tab w:val="center" w:pos="4536"/>
          <w:tab w:val="left" w:pos="5082"/>
        </w:tabs>
        <w:bidi/>
        <w:rPr>
          <w:rFonts w:ascii="Calibri" w:hAnsi="Calibri" w:cs="Arial"/>
          <w:sz w:val="28"/>
          <w:szCs w:val="28"/>
          <w:rtl/>
          <w:lang w:bidi="ar-MA"/>
        </w:rPr>
      </w:pPr>
    </w:p>
    <w:p w:rsidR="00694F49" w:rsidRDefault="00694F49" w:rsidP="009654F9">
      <w:pPr>
        <w:tabs>
          <w:tab w:val="center" w:pos="4536"/>
        </w:tabs>
        <w:spacing w:after="200" w:line="276" w:lineRule="auto"/>
        <w:rPr>
          <w:rFonts w:ascii="Calibri" w:hAnsi="Calibri" w:cs="Arial"/>
          <w:sz w:val="28"/>
          <w:szCs w:val="28"/>
          <w:rtl/>
          <w:lang w:bidi="ar-MA"/>
        </w:rPr>
      </w:pPr>
    </w:p>
    <w:sectPr w:rsidR="00694F49" w:rsidSect="009654F9">
      <w:pgSz w:w="11906" w:h="16838"/>
      <w:pgMar w:top="709" w:right="849" w:bottom="1417" w:left="1417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45C4B"/>
    <w:multiLevelType w:val="hybridMultilevel"/>
    <w:tmpl w:val="9DD69782"/>
    <w:lvl w:ilvl="0" w:tplc="7B76EA2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">
    <w:nsid w:val="50D82428"/>
    <w:multiLevelType w:val="hybridMultilevel"/>
    <w:tmpl w:val="79A08DF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611E02EB"/>
    <w:multiLevelType w:val="hybridMultilevel"/>
    <w:tmpl w:val="B1E657BC"/>
    <w:lvl w:ilvl="0" w:tplc="21284C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F7E67"/>
    <w:rsid w:val="000143AC"/>
    <w:rsid w:val="00061ED2"/>
    <w:rsid w:val="00087280"/>
    <w:rsid w:val="00095CB4"/>
    <w:rsid w:val="001639DF"/>
    <w:rsid w:val="0022362A"/>
    <w:rsid w:val="00286566"/>
    <w:rsid w:val="00287535"/>
    <w:rsid w:val="002953F7"/>
    <w:rsid w:val="00372B81"/>
    <w:rsid w:val="00384A38"/>
    <w:rsid w:val="00385563"/>
    <w:rsid w:val="00425DB3"/>
    <w:rsid w:val="00435EC5"/>
    <w:rsid w:val="00462979"/>
    <w:rsid w:val="00482893"/>
    <w:rsid w:val="00546FEE"/>
    <w:rsid w:val="00560604"/>
    <w:rsid w:val="006652F1"/>
    <w:rsid w:val="00694F49"/>
    <w:rsid w:val="006D6980"/>
    <w:rsid w:val="00704A18"/>
    <w:rsid w:val="007F2E52"/>
    <w:rsid w:val="00910CBF"/>
    <w:rsid w:val="00931DDA"/>
    <w:rsid w:val="00955C1D"/>
    <w:rsid w:val="009654F9"/>
    <w:rsid w:val="00984707"/>
    <w:rsid w:val="009C22DF"/>
    <w:rsid w:val="009C6448"/>
    <w:rsid w:val="009E6178"/>
    <w:rsid w:val="00A034F8"/>
    <w:rsid w:val="00AD79E9"/>
    <w:rsid w:val="00B34F74"/>
    <w:rsid w:val="00B73075"/>
    <w:rsid w:val="00BA0C71"/>
    <w:rsid w:val="00BD6B77"/>
    <w:rsid w:val="00BF7E67"/>
    <w:rsid w:val="00C32455"/>
    <w:rsid w:val="00C76C25"/>
    <w:rsid w:val="00CA1BEC"/>
    <w:rsid w:val="00D356A8"/>
    <w:rsid w:val="00D9609E"/>
    <w:rsid w:val="00DC037D"/>
    <w:rsid w:val="00DE0BEC"/>
    <w:rsid w:val="00DE47C6"/>
    <w:rsid w:val="00DE7B00"/>
    <w:rsid w:val="00E4368A"/>
    <w:rsid w:val="00E521D8"/>
    <w:rsid w:val="00ED33B4"/>
    <w:rsid w:val="00F7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7E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BF7E6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BF7E67"/>
    <w:rPr>
      <w:b/>
      <w:bCs/>
    </w:rPr>
  </w:style>
  <w:style w:type="paragraph" w:styleId="Paragraphedeliste">
    <w:name w:val="List Paragraph"/>
    <w:basedOn w:val="Normal"/>
    <w:uiPriority w:val="34"/>
    <w:qFormat/>
    <w:rsid w:val="009C6448"/>
    <w:pPr>
      <w:ind w:left="720"/>
      <w:contextualSpacing/>
    </w:pPr>
  </w:style>
  <w:style w:type="table" w:styleId="Grilledutableau">
    <w:name w:val="Table Grid"/>
    <w:basedOn w:val="TableauNormal"/>
    <w:uiPriority w:val="59"/>
    <w:rsid w:val="00B34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9654F9"/>
    <w:pPr>
      <w:bidi/>
      <w:jc w:val="center"/>
    </w:pPr>
    <w:rPr>
      <w:rFonts w:cs="Simplified Arabic"/>
      <w:b/>
      <w:bCs/>
      <w:sz w:val="28"/>
      <w:szCs w:val="36"/>
      <w:lang w:eastAsia="en-US"/>
    </w:rPr>
  </w:style>
  <w:style w:type="character" w:customStyle="1" w:styleId="TitreCar">
    <w:name w:val="Titre Car"/>
    <w:basedOn w:val="Policepardfaut"/>
    <w:link w:val="Titre"/>
    <w:rsid w:val="009654F9"/>
    <w:rPr>
      <w:rFonts w:ascii="Times New Roman" w:eastAsia="Times New Roman" w:hAnsi="Times New Roman" w:cs="Simplified Arabic"/>
      <w:b/>
      <w:bCs/>
      <w:sz w:val="28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764DD-9B79-4EBD-B133-A849754B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726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personel</cp:lastModifiedBy>
  <cp:revision>5</cp:revision>
  <cp:lastPrinted>2020-12-13T13:29:00Z</cp:lastPrinted>
  <dcterms:created xsi:type="dcterms:W3CDTF">2025-01-09T13:15:00Z</dcterms:created>
  <dcterms:modified xsi:type="dcterms:W3CDTF">2025-01-09T13:51:00Z</dcterms:modified>
</cp:coreProperties>
</file>