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7F7F7" w:themeColor="background1"/>
  <w:body>
    <w:p w:rsidR="00056BDD" w:rsidRDefault="00056BDD" w:rsidP="00944DB1">
      <w:pPr>
        <w:spacing w:line="276" w:lineRule="auto"/>
        <w:jc w:val="center"/>
      </w:pPr>
      <w:bookmarkStart w:id="0" w:name="_Toc413532928"/>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76"/>
        <w:gridCol w:w="7371"/>
        <w:gridCol w:w="1134"/>
      </w:tblGrid>
      <w:tr w:rsidR="0078125A" w:rsidTr="00E7559B">
        <w:trPr>
          <w:trHeight w:val="1185"/>
        </w:trPr>
        <w:tc>
          <w:tcPr>
            <w:tcW w:w="1276"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78125A" w:rsidRDefault="0078125A" w:rsidP="00E7559B">
            <w:pPr>
              <w:rPr>
                <w:sz w:val="20"/>
                <w:szCs w:val="20"/>
              </w:rPr>
            </w:pPr>
            <w:r w:rsidRPr="005C5EAB">
              <w:rPr>
                <w:sz w:val="20"/>
                <w:szCs w:val="20"/>
              </w:rPr>
              <w:object w:dxaOrig="1455" w:dyaOrig="1740">
                <v:shape id="_x0000_i1025" type="#_x0000_t75" style="width:48.85pt;height:50.1pt" o:ole="">
                  <v:imagedata r:id="rId8" o:title=""/>
                </v:shape>
                <o:OLEObject Type="Embed" ProgID="PBrush" ShapeID="_x0000_i1025" DrawAspect="Content" ObjectID="_1661420287" r:id="rId9"/>
              </w:object>
            </w:r>
          </w:p>
        </w:tc>
        <w:tc>
          <w:tcPr>
            <w:tcW w:w="7371" w:type="dxa"/>
            <w:tcBorders>
              <w:top w:val="thinThickSmallGap" w:sz="24" w:space="0" w:color="F79646" w:themeColor="accent6"/>
              <w:left w:val="nil"/>
              <w:bottom w:val="thickThinSmallGap" w:sz="24" w:space="0" w:color="F79646" w:themeColor="accent6"/>
              <w:right w:val="nil"/>
            </w:tcBorders>
            <w:hideMark/>
          </w:tcPr>
          <w:p w:rsidR="0078125A" w:rsidRPr="008B61DE" w:rsidRDefault="0078125A" w:rsidP="00E7559B">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sidRPr="008B61DE">
              <w:rPr>
                <w:rFonts w:ascii="Cambria" w:eastAsia="Times New Roman" w:hAnsi="Cambria"/>
                <w:sz w:val="18"/>
                <w:szCs w:val="18"/>
              </w:rPr>
              <w:t>République Algérienne Démocratique et Populaire</w:t>
            </w:r>
          </w:p>
          <w:p w:rsidR="0078125A" w:rsidRPr="008B61DE" w:rsidRDefault="0078125A" w:rsidP="00E7559B">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78125A" w:rsidRDefault="0078125A" w:rsidP="00E7559B">
            <w:pPr>
              <w:ind w:left="360" w:hanging="180"/>
              <w:jc w:val="center"/>
              <w:rPr>
                <w:rFonts w:ascii="Cambria" w:eastAsia="Times New Roman" w:hAnsi="Cambria"/>
                <w:sz w:val="18"/>
                <w:szCs w:val="18"/>
              </w:rPr>
            </w:pPr>
            <w:r w:rsidRPr="008B61DE">
              <w:rPr>
                <w:rFonts w:ascii="Cambria" w:eastAsia="Times New Roman" w:hAnsi="Cambria"/>
                <w:sz w:val="18"/>
                <w:szCs w:val="18"/>
              </w:rPr>
              <w:t xml:space="preserve">Ministère de l'Enseignement Supérieur et de la Recherche </w:t>
            </w:r>
            <w:r>
              <w:rPr>
                <w:rFonts w:ascii="Cambria" w:eastAsia="Times New Roman" w:hAnsi="Cambria"/>
                <w:sz w:val="18"/>
                <w:szCs w:val="18"/>
              </w:rPr>
              <w:t>S</w:t>
            </w:r>
            <w:r w:rsidRPr="008B61DE">
              <w:rPr>
                <w:rFonts w:ascii="Cambria" w:eastAsia="Times New Roman" w:hAnsi="Cambria"/>
                <w:sz w:val="18"/>
                <w:szCs w:val="18"/>
              </w:rPr>
              <w:t>cientifique</w:t>
            </w:r>
          </w:p>
          <w:p w:rsidR="0078125A" w:rsidRDefault="0078125A" w:rsidP="00E7559B">
            <w:pPr>
              <w:ind w:left="360" w:hanging="180"/>
              <w:jc w:val="center"/>
              <w:rPr>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8125A" w:rsidRDefault="0078125A" w:rsidP="00E7559B">
            <w:pPr>
              <w:ind w:left="-249"/>
              <w:jc w:val="right"/>
              <w:rPr>
                <w:sz w:val="20"/>
                <w:szCs w:val="20"/>
              </w:rPr>
            </w:pPr>
            <w:r w:rsidRPr="005C5EAB">
              <w:rPr>
                <w:sz w:val="20"/>
                <w:szCs w:val="20"/>
              </w:rPr>
              <w:object w:dxaOrig="1455" w:dyaOrig="1740">
                <v:shape id="_x0000_i1026" type="#_x0000_t75" style="width:48.85pt;height:50.1pt" o:ole="">
                  <v:imagedata r:id="rId8" o:title=""/>
                </v:shape>
                <o:OLEObject Type="Embed" ProgID="PBrush" ShapeID="_x0000_i1026" DrawAspect="Content" ObjectID="_1661420288" r:id="rId10"/>
              </w:object>
            </w:r>
          </w:p>
        </w:tc>
      </w:tr>
    </w:tbl>
    <w:p w:rsidR="0078125A" w:rsidRPr="00FB7261" w:rsidRDefault="00172ECC" w:rsidP="0078125A">
      <w:pPr>
        <w:rPr>
          <w:rFonts w:ascii="Cambria" w:hAnsi="Cambria"/>
        </w:rPr>
      </w:pPr>
      <w:r w:rsidRPr="00172ECC">
        <w:rPr>
          <w:rFonts w:ascii="Cambria" w:hAnsi="Cambria" w:cs="Calibri"/>
          <w:b/>
          <w:bCs/>
          <w:noProof/>
          <w:sz w:val="28"/>
          <w:lang w:eastAsia="fr-FR"/>
        </w:rPr>
        <w:pict>
          <v:rect id="Rectangle 17" o:spid="_x0000_s1112" style="position:absolute;margin-left:-6.75pt;margin-top:-.1pt;width:488.55pt;height:621.65pt;z-index:-251623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strokecolor="#92cddc [1944]" strokeweight="1pt">
            <v:fill color2="#b6dde8 [1304]" focus="100%" type="gradient"/>
            <v:shadow on="t" color="#205867 [1608]" opacity=".5" offset="1pt"/>
          </v:rect>
        </w:pict>
      </w:r>
    </w:p>
    <w:p w:rsidR="0078125A" w:rsidRPr="00FB7261" w:rsidRDefault="0078125A" w:rsidP="0078125A">
      <w:pPr>
        <w:rPr>
          <w:rFonts w:ascii="Cambria" w:hAnsi="Cambria"/>
        </w:rPr>
      </w:pPr>
    </w:p>
    <w:p w:rsidR="0078125A" w:rsidRPr="00FB7261" w:rsidRDefault="0078125A" w:rsidP="0078125A">
      <w:pPr>
        <w:rPr>
          <w:rFonts w:ascii="Cambria" w:hAnsi="Cambria"/>
        </w:rPr>
      </w:pPr>
    </w:p>
    <w:p w:rsidR="0078125A" w:rsidRDefault="0078125A" w:rsidP="0078125A">
      <w:pPr>
        <w:pStyle w:val="Titre"/>
        <w:rPr>
          <w:rFonts w:ascii="Cambria" w:hAnsi="Cambria" w:cs="Calibri"/>
          <w:color w:val="auto"/>
          <w:sz w:val="56"/>
          <w:szCs w:val="56"/>
        </w:rPr>
      </w:pPr>
    </w:p>
    <w:p w:rsidR="0078125A" w:rsidRPr="00FB7261" w:rsidRDefault="0078125A" w:rsidP="0078125A">
      <w:pPr>
        <w:pStyle w:val="Titre"/>
        <w:rPr>
          <w:rFonts w:ascii="Cambria" w:hAnsi="Cambria" w:cs="Calibri"/>
          <w:color w:val="auto"/>
          <w:sz w:val="56"/>
          <w:szCs w:val="56"/>
        </w:rPr>
      </w:pPr>
    </w:p>
    <w:p w:rsidR="0078125A" w:rsidRPr="00D950EF" w:rsidRDefault="0078125A" w:rsidP="0078125A">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78125A" w:rsidRPr="00D950EF" w:rsidRDefault="0078125A" w:rsidP="0078125A">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78125A" w:rsidRPr="00D950EF" w:rsidRDefault="0078125A" w:rsidP="0078125A">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MASTER ACADEMIQUE</w:t>
      </w:r>
    </w:p>
    <w:p w:rsidR="0078125A" w:rsidRPr="00D950EF" w:rsidRDefault="0078125A" w:rsidP="0078125A">
      <w:pPr>
        <w:pStyle w:val="Titre"/>
        <w:rPr>
          <w:rFonts w:ascii="Cambria" w:hAnsi="Cambria" w:cs="Calibri"/>
          <w:color w:val="auto"/>
          <w:sz w:val="44"/>
          <w:szCs w:val="44"/>
        </w:rPr>
      </w:pPr>
    </w:p>
    <w:p w:rsidR="0078125A" w:rsidRDefault="0078125A" w:rsidP="0078125A">
      <w:pPr>
        <w:pStyle w:val="Titre"/>
        <w:rPr>
          <w:rFonts w:ascii="Cambria" w:hAnsi="Cambria" w:cs="Calibri"/>
          <w:color w:val="auto"/>
          <w:sz w:val="56"/>
          <w:szCs w:val="56"/>
        </w:rPr>
      </w:pPr>
    </w:p>
    <w:p w:rsidR="0078125A" w:rsidRDefault="0078125A" w:rsidP="0078125A">
      <w:pPr>
        <w:pStyle w:val="Titre"/>
        <w:rPr>
          <w:rFonts w:ascii="Cambria" w:hAnsi="Cambria" w:cs="Calibri"/>
          <w:color w:val="auto"/>
          <w:sz w:val="56"/>
          <w:szCs w:val="56"/>
        </w:rPr>
      </w:pPr>
    </w:p>
    <w:p w:rsidR="0078125A" w:rsidRDefault="0078125A" w:rsidP="0078125A">
      <w:pPr>
        <w:pStyle w:val="Titre"/>
        <w:rPr>
          <w:rFonts w:ascii="Cambria" w:hAnsi="Cambria" w:cs="Calibri"/>
          <w:color w:val="auto"/>
          <w:sz w:val="56"/>
          <w:szCs w:val="56"/>
        </w:rPr>
      </w:pPr>
    </w:p>
    <w:p w:rsidR="0078125A" w:rsidRPr="00FB7261" w:rsidRDefault="0078125A" w:rsidP="0078125A">
      <w:pPr>
        <w:pStyle w:val="Titre"/>
        <w:rPr>
          <w:rFonts w:ascii="Cambria" w:hAnsi="Cambria" w:cs="Calibri"/>
          <w:color w:val="auto"/>
          <w:sz w:val="56"/>
          <w:szCs w:val="56"/>
        </w:rPr>
      </w:pPr>
      <w:r>
        <w:rPr>
          <w:rFonts w:ascii="Cambria" w:hAnsi="Cambria" w:cs="Calibri"/>
          <w:color w:val="auto"/>
          <w:sz w:val="56"/>
          <w:szCs w:val="56"/>
        </w:rPr>
        <w:t>2</w:t>
      </w:r>
      <w:r w:rsidRPr="00FB7261">
        <w:rPr>
          <w:rFonts w:ascii="Cambria" w:hAnsi="Cambria" w:cs="Calibri"/>
          <w:color w:val="auto"/>
          <w:sz w:val="56"/>
          <w:szCs w:val="56"/>
        </w:rPr>
        <w:t>01</w:t>
      </w:r>
      <w:r>
        <w:rPr>
          <w:rFonts w:ascii="Cambria" w:hAnsi="Cambria" w:cs="Calibri"/>
          <w:color w:val="auto"/>
          <w:sz w:val="56"/>
          <w:szCs w:val="56"/>
        </w:rPr>
        <w:t>6</w:t>
      </w:r>
      <w:r w:rsidRPr="00FB7261">
        <w:rPr>
          <w:rFonts w:ascii="Cambria" w:hAnsi="Cambria" w:cs="Calibri"/>
          <w:color w:val="auto"/>
          <w:sz w:val="56"/>
          <w:szCs w:val="56"/>
        </w:rPr>
        <w:t xml:space="preserve"> - 201</w:t>
      </w:r>
      <w:r>
        <w:rPr>
          <w:rFonts w:ascii="Cambria" w:hAnsi="Cambria" w:cs="Calibri"/>
          <w:color w:val="auto"/>
          <w:sz w:val="56"/>
          <w:szCs w:val="56"/>
        </w:rPr>
        <w:t>7</w:t>
      </w:r>
    </w:p>
    <w:p w:rsidR="0078125A" w:rsidRDefault="0078125A" w:rsidP="0078125A">
      <w:pPr>
        <w:pStyle w:val="Sous-titre"/>
        <w:jc w:val="right"/>
        <w:rPr>
          <w:rFonts w:ascii="Cambria" w:hAnsi="Cambria" w:cs="Calibri"/>
          <w:color w:val="auto"/>
          <w:sz w:val="52"/>
          <w:szCs w:val="52"/>
        </w:rPr>
      </w:pPr>
    </w:p>
    <w:p w:rsidR="0078125A" w:rsidRDefault="0078125A" w:rsidP="0078125A">
      <w:pPr>
        <w:pStyle w:val="Sous-titre"/>
        <w:jc w:val="right"/>
        <w:rPr>
          <w:rFonts w:ascii="Cambria" w:hAnsi="Cambria" w:cs="Calibri"/>
          <w:color w:val="auto"/>
          <w:sz w:val="52"/>
          <w:szCs w:val="52"/>
        </w:rPr>
      </w:pPr>
    </w:p>
    <w:p w:rsidR="0078125A" w:rsidRDefault="0078125A" w:rsidP="0078125A">
      <w:pPr>
        <w:pStyle w:val="Sous-titre"/>
        <w:jc w:val="right"/>
        <w:rPr>
          <w:rFonts w:ascii="Cambria" w:hAnsi="Cambria" w:cs="Calibri"/>
          <w:color w:val="auto"/>
          <w:sz w:val="52"/>
          <w:szCs w:val="52"/>
        </w:rPr>
      </w:pPr>
    </w:p>
    <w:p w:rsidR="0078125A" w:rsidRDefault="0078125A" w:rsidP="0078125A">
      <w:pPr>
        <w:pStyle w:val="Sous-titre"/>
        <w:jc w:val="right"/>
        <w:rPr>
          <w:rFonts w:ascii="Cambria" w:hAnsi="Cambria" w:cs="Calibri"/>
          <w:color w:val="auto"/>
          <w:sz w:val="52"/>
          <w:szCs w:val="52"/>
        </w:rPr>
      </w:pPr>
    </w:p>
    <w:p w:rsidR="0078125A" w:rsidRPr="00FB7261" w:rsidRDefault="0078125A" w:rsidP="0078125A">
      <w:pPr>
        <w:pStyle w:val="Sous-titre"/>
        <w:jc w:val="right"/>
        <w:rPr>
          <w:rFonts w:ascii="Cambria" w:hAnsi="Cambria" w:cs="Calibri"/>
          <w:color w:val="auto"/>
          <w:sz w:val="52"/>
          <w:szCs w:val="52"/>
        </w:rPr>
      </w:pPr>
    </w:p>
    <w:p w:rsidR="0078125A" w:rsidRPr="008E7C29" w:rsidRDefault="0078125A" w:rsidP="0078125A">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78125A" w:rsidRPr="003F337C" w:rsidTr="00E7559B">
        <w:tc>
          <w:tcPr>
            <w:tcW w:w="3250" w:type="dxa"/>
            <w:tcBorders>
              <w:top w:val="single" w:sz="18" w:space="0" w:color="auto"/>
              <w:left w:val="single" w:sz="18" w:space="0" w:color="auto"/>
              <w:bottom w:val="single" w:sz="8" w:space="0" w:color="auto"/>
            </w:tcBorders>
            <w:shd w:val="clear" w:color="auto" w:fill="F79646"/>
          </w:tcPr>
          <w:p w:rsidR="0078125A" w:rsidRPr="003F337C" w:rsidRDefault="0078125A" w:rsidP="00E7559B">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78125A" w:rsidRPr="003F337C" w:rsidRDefault="0078125A" w:rsidP="00E7559B">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78125A" w:rsidRPr="003F337C" w:rsidRDefault="0078125A" w:rsidP="00E7559B">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78125A" w:rsidRPr="003F337C" w:rsidTr="00E7559B">
        <w:trPr>
          <w:trHeight w:val="1846"/>
        </w:trPr>
        <w:tc>
          <w:tcPr>
            <w:tcW w:w="3250" w:type="dxa"/>
            <w:tcBorders>
              <w:top w:val="single" w:sz="8" w:space="0" w:color="auto"/>
              <w:left w:val="single" w:sz="18" w:space="0" w:color="auto"/>
              <w:bottom w:val="single" w:sz="18" w:space="0" w:color="auto"/>
              <w:right w:val="single" w:sz="8" w:space="0" w:color="auto"/>
            </w:tcBorders>
          </w:tcPr>
          <w:p w:rsidR="0078125A" w:rsidRPr="003F337C" w:rsidRDefault="0078125A" w:rsidP="00E7559B">
            <w:pPr>
              <w:pStyle w:val="Titre"/>
              <w:rPr>
                <w:rFonts w:ascii="Cambria" w:hAnsi="Cambria" w:cs="Calibri"/>
                <w:b w:val="0"/>
                <w:bCs w:val="0"/>
                <w:color w:val="auto"/>
                <w:sz w:val="28"/>
              </w:rPr>
            </w:pPr>
          </w:p>
          <w:p w:rsidR="0078125A" w:rsidRPr="00F90F49" w:rsidRDefault="0078125A" w:rsidP="00E7559B">
            <w:pPr>
              <w:pStyle w:val="Titre"/>
              <w:rPr>
                <w:rFonts w:ascii="Cambria" w:hAnsi="Cambria" w:cs="Calibri"/>
                <w:b w:val="0"/>
                <w:bCs w:val="0"/>
                <w:i/>
                <w:iCs/>
                <w:color w:val="auto"/>
                <w:sz w:val="28"/>
              </w:rPr>
            </w:pPr>
            <w:r w:rsidRPr="00F90F49">
              <w:rPr>
                <w:rFonts w:ascii="Cambria" w:hAnsi="Cambria" w:cs="Calibri"/>
                <w:i/>
                <w:iCs/>
                <w:color w:val="auto"/>
                <w:sz w:val="28"/>
              </w:rPr>
              <w:t>Sciences et Technol</w:t>
            </w:r>
            <w:r w:rsidRPr="00F90F49">
              <w:rPr>
                <w:rFonts w:ascii="Cambria" w:hAnsi="Cambria" w:cs="Calibri"/>
                <w:i/>
                <w:iCs/>
                <w:color w:val="auto"/>
                <w:sz w:val="28"/>
              </w:rPr>
              <w:t>o</w:t>
            </w:r>
            <w:r w:rsidRPr="00F90F49">
              <w:rPr>
                <w:rFonts w:ascii="Cambria" w:hAnsi="Cambria" w:cs="Calibri"/>
                <w:i/>
                <w:iCs/>
                <w:color w:val="auto"/>
                <w:sz w:val="28"/>
              </w:rPr>
              <w:t>gies</w:t>
            </w:r>
          </w:p>
          <w:p w:rsidR="0078125A" w:rsidRPr="003F337C" w:rsidRDefault="0078125A" w:rsidP="00E7559B">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78125A" w:rsidRDefault="0078125A" w:rsidP="00E7559B">
            <w:pPr>
              <w:pStyle w:val="Titre"/>
              <w:rPr>
                <w:rFonts w:ascii="Cambria" w:hAnsi="Cambria" w:cs="Calibri"/>
                <w:color w:val="auto"/>
                <w:sz w:val="28"/>
              </w:rPr>
            </w:pPr>
          </w:p>
          <w:p w:rsidR="0078125A" w:rsidRDefault="0078125A" w:rsidP="00E7559B">
            <w:pPr>
              <w:pStyle w:val="Titre"/>
              <w:rPr>
                <w:rFonts w:ascii="Cambria" w:hAnsi="Cambria" w:cs="Calibri"/>
                <w:i/>
                <w:iCs/>
                <w:color w:val="auto"/>
                <w:sz w:val="28"/>
              </w:rPr>
            </w:pPr>
          </w:p>
          <w:p w:rsidR="0078125A" w:rsidRPr="00B5340F" w:rsidRDefault="0078125A" w:rsidP="00E7559B">
            <w:pPr>
              <w:pStyle w:val="Titre"/>
              <w:rPr>
                <w:rFonts w:ascii="Cambria" w:hAnsi="Cambria" w:cs="Calibri"/>
                <w:i/>
                <w:iCs/>
                <w:color w:val="auto"/>
                <w:sz w:val="28"/>
              </w:rPr>
            </w:pPr>
            <w:r w:rsidRPr="00CB4EE3">
              <w:rPr>
                <w:rFonts w:ascii="Cambria" w:hAnsi="Cambria" w:cs="Calibri"/>
                <w:i/>
                <w:iCs/>
                <w:color w:val="auto"/>
                <w:sz w:val="28"/>
              </w:rPr>
              <w:t>Aéronautique</w:t>
            </w:r>
          </w:p>
        </w:tc>
        <w:tc>
          <w:tcPr>
            <w:tcW w:w="3285" w:type="dxa"/>
            <w:tcBorders>
              <w:top w:val="single" w:sz="8" w:space="0" w:color="auto"/>
              <w:left w:val="single" w:sz="8" w:space="0" w:color="auto"/>
              <w:bottom w:val="single" w:sz="18" w:space="0" w:color="auto"/>
              <w:right w:val="single" w:sz="18" w:space="0" w:color="auto"/>
            </w:tcBorders>
          </w:tcPr>
          <w:p w:rsidR="0078125A" w:rsidRDefault="0078125A" w:rsidP="00E7559B">
            <w:pPr>
              <w:pStyle w:val="Titre"/>
              <w:rPr>
                <w:rFonts w:ascii="Cambria" w:hAnsi="Cambria" w:cs="Calibri"/>
                <w:color w:val="auto"/>
                <w:sz w:val="28"/>
              </w:rPr>
            </w:pPr>
          </w:p>
          <w:p w:rsidR="0078125A" w:rsidRDefault="0078125A" w:rsidP="00E7559B">
            <w:pPr>
              <w:pStyle w:val="Titre"/>
              <w:rPr>
                <w:rFonts w:ascii="Cambria" w:hAnsi="Cambria" w:cs="Calibri"/>
                <w:i/>
                <w:iCs/>
                <w:color w:val="auto"/>
                <w:sz w:val="28"/>
              </w:rPr>
            </w:pPr>
          </w:p>
          <w:p w:rsidR="0078125A" w:rsidRPr="00B5340F" w:rsidRDefault="0078125A" w:rsidP="00E7559B">
            <w:pPr>
              <w:pStyle w:val="Titre"/>
              <w:rPr>
                <w:rFonts w:ascii="Cambria" w:hAnsi="Cambria" w:cs="Calibri"/>
                <w:i/>
                <w:iCs/>
                <w:color w:val="auto"/>
                <w:sz w:val="28"/>
              </w:rPr>
            </w:pPr>
            <w:r w:rsidRPr="00CB4EE3">
              <w:rPr>
                <w:rFonts w:ascii="Cambria" w:hAnsi="Cambria" w:cs="Calibri"/>
                <w:i/>
                <w:iCs/>
                <w:color w:val="auto"/>
                <w:sz w:val="28"/>
              </w:rPr>
              <w:t>Propulsion aérona</w:t>
            </w:r>
            <w:r w:rsidRPr="00CB4EE3">
              <w:rPr>
                <w:rFonts w:ascii="Cambria" w:hAnsi="Cambria" w:cs="Calibri"/>
                <w:i/>
                <w:iCs/>
                <w:color w:val="auto"/>
                <w:sz w:val="28"/>
              </w:rPr>
              <w:t>u</w:t>
            </w:r>
            <w:r w:rsidRPr="00CB4EE3">
              <w:rPr>
                <w:rFonts w:ascii="Cambria" w:hAnsi="Cambria" w:cs="Calibri"/>
                <w:i/>
                <w:iCs/>
                <w:color w:val="auto"/>
                <w:sz w:val="28"/>
              </w:rPr>
              <w:t xml:space="preserve">tique </w:t>
            </w:r>
          </w:p>
        </w:tc>
      </w:tr>
    </w:tbl>
    <w:p w:rsidR="0078125A" w:rsidRDefault="0078125A" w:rsidP="0078125A">
      <w:pPr>
        <w:rPr>
          <w:rFonts w:ascii="Cambria" w:hAnsi="Cambria"/>
        </w:rPr>
      </w:pPr>
    </w:p>
    <w:p w:rsidR="0078125A" w:rsidRDefault="0078125A" w:rsidP="0078125A">
      <w:pPr>
        <w:rPr>
          <w:rFonts w:ascii="Cambria" w:hAnsi="Cambria"/>
        </w:rPr>
      </w:pPr>
    </w:p>
    <w:p w:rsidR="0078125A" w:rsidRDefault="0078125A" w:rsidP="0078125A">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76"/>
        <w:gridCol w:w="7371"/>
        <w:gridCol w:w="1134"/>
      </w:tblGrid>
      <w:tr w:rsidR="0078125A" w:rsidTr="00E7559B">
        <w:trPr>
          <w:trHeight w:val="1185"/>
        </w:trPr>
        <w:tc>
          <w:tcPr>
            <w:tcW w:w="1276"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78125A" w:rsidRDefault="0078125A" w:rsidP="00E7559B">
            <w:pPr>
              <w:rPr>
                <w:sz w:val="20"/>
                <w:szCs w:val="20"/>
              </w:rPr>
            </w:pPr>
            <w:r w:rsidRPr="005C5EAB">
              <w:rPr>
                <w:sz w:val="20"/>
                <w:szCs w:val="20"/>
              </w:rPr>
              <w:object w:dxaOrig="1455" w:dyaOrig="1740">
                <v:shape id="_x0000_i1027" type="#_x0000_t75" style="width:48.85pt;height:50.1pt" o:ole="">
                  <v:imagedata r:id="rId8" o:title=""/>
                </v:shape>
                <o:OLEObject Type="Embed" ProgID="PBrush" ShapeID="_x0000_i1027" DrawAspect="Content" ObjectID="_1661420289" r:id="rId11"/>
              </w:object>
            </w:r>
          </w:p>
        </w:tc>
        <w:tc>
          <w:tcPr>
            <w:tcW w:w="7371" w:type="dxa"/>
            <w:tcBorders>
              <w:top w:val="thinThickSmallGap" w:sz="24" w:space="0" w:color="F79646" w:themeColor="accent6"/>
              <w:left w:val="nil"/>
              <w:bottom w:val="thickThinSmallGap" w:sz="24" w:space="0" w:color="F79646" w:themeColor="accent6"/>
              <w:right w:val="nil"/>
            </w:tcBorders>
            <w:hideMark/>
          </w:tcPr>
          <w:p w:rsidR="0078125A" w:rsidRPr="008B61DE" w:rsidRDefault="0078125A" w:rsidP="00E7559B">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sidRPr="008B61DE">
              <w:rPr>
                <w:rFonts w:ascii="Cambria" w:eastAsia="Times New Roman" w:hAnsi="Cambria"/>
                <w:sz w:val="18"/>
                <w:szCs w:val="18"/>
              </w:rPr>
              <w:t>République Algérienne Démocratique et Populaire</w:t>
            </w:r>
          </w:p>
          <w:p w:rsidR="0078125A" w:rsidRPr="008B61DE" w:rsidRDefault="0078125A" w:rsidP="00E7559B">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78125A" w:rsidRDefault="0078125A" w:rsidP="00E7559B">
            <w:pPr>
              <w:ind w:left="360" w:hanging="180"/>
              <w:jc w:val="center"/>
              <w:rPr>
                <w:rFonts w:ascii="Cambria" w:eastAsia="Times New Roman" w:hAnsi="Cambria"/>
                <w:sz w:val="18"/>
                <w:szCs w:val="18"/>
              </w:rPr>
            </w:pPr>
            <w:r w:rsidRPr="008B61DE">
              <w:rPr>
                <w:rFonts w:ascii="Cambria" w:eastAsia="Times New Roman" w:hAnsi="Cambria"/>
                <w:sz w:val="18"/>
                <w:szCs w:val="18"/>
              </w:rPr>
              <w:t xml:space="preserve">Ministère de l'Enseignement Supérieur et de la Recherche </w:t>
            </w:r>
            <w:r>
              <w:rPr>
                <w:rFonts w:ascii="Cambria" w:eastAsia="Times New Roman" w:hAnsi="Cambria"/>
                <w:sz w:val="18"/>
                <w:szCs w:val="18"/>
              </w:rPr>
              <w:t>S</w:t>
            </w:r>
            <w:r w:rsidRPr="008B61DE">
              <w:rPr>
                <w:rFonts w:ascii="Cambria" w:eastAsia="Times New Roman" w:hAnsi="Cambria"/>
                <w:sz w:val="18"/>
                <w:szCs w:val="18"/>
              </w:rPr>
              <w:t>cientifique</w:t>
            </w:r>
          </w:p>
          <w:p w:rsidR="0078125A" w:rsidRDefault="0078125A" w:rsidP="00E7559B">
            <w:pPr>
              <w:ind w:left="360" w:hanging="180"/>
              <w:jc w:val="center"/>
              <w:rPr>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8125A" w:rsidRDefault="0078125A" w:rsidP="00E7559B">
            <w:pPr>
              <w:ind w:left="-249"/>
              <w:jc w:val="right"/>
              <w:rPr>
                <w:sz w:val="20"/>
                <w:szCs w:val="20"/>
              </w:rPr>
            </w:pPr>
            <w:r w:rsidRPr="005C5EAB">
              <w:rPr>
                <w:sz w:val="20"/>
                <w:szCs w:val="20"/>
              </w:rPr>
              <w:object w:dxaOrig="1455" w:dyaOrig="1740">
                <v:shape id="_x0000_i1028" type="#_x0000_t75" style="width:48.85pt;height:50.1pt" o:ole="">
                  <v:imagedata r:id="rId8" o:title=""/>
                </v:shape>
                <o:OLEObject Type="Embed" ProgID="PBrush" ShapeID="_x0000_i1028" DrawAspect="Content" ObjectID="_1661420290" r:id="rId12"/>
              </w:object>
            </w:r>
          </w:p>
        </w:tc>
      </w:tr>
    </w:tbl>
    <w:p w:rsidR="0078125A" w:rsidRPr="00FB7261" w:rsidRDefault="00172ECC" w:rsidP="0078125A">
      <w:pPr>
        <w:rPr>
          <w:rFonts w:ascii="Cambria" w:hAnsi="Cambria"/>
        </w:rPr>
      </w:pPr>
      <w:r w:rsidRPr="00172ECC">
        <w:rPr>
          <w:rFonts w:ascii="Cambria" w:hAnsi="Cambria"/>
          <w:b/>
          <w:bCs/>
          <w:noProof/>
          <w:sz w:val="32"/>
          <w:szCs w:val="32"/>
          <w:lang w:eastAsia="fr-FR"/>
        </w:rPr>
        <w:pict>
          <v:rect id="Rectangle 19" o:spid="_x0000_s1113" style="position:absolute;margin-left:-6.2pt;margin-top:1.5pt;width:488.75pt;height:601.25pt;z-index:-251622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strokecolor="#92cddc [1944]" strokeweight="1pt">
            <v:fill color2="#b6dde8 [1304]" focus="100%" type="gradient"/>
            <v:shadow on="t" color="#205867 [1608]" opacity=".5" offset="1pt"/>
          </v:rect>
        </w:pict>
      </w:r>
    </w:p>
    <w:p w:rsidR="0078125A" w:rsidRDefault="0078125A" w:rsidP="0078125A">
      <w:pPr>
        <w:pStyle w:val="Sous-titre"/>
        <w:rPr>
          <w:rFonts w:ascii="Cambria" w:hAnsi="Cambria" w:cs="Calibri"/>
          <w:color w:val="auto"/>
          <w:sz w:val="28"/>
          <w:szCs w:val="28"/>
        </w:rPr>
      </w:pPr>
    </w:p>
    <w:p w:rsidR="0078125A" w:rsidRPr="00FB7261" w:rsidRDefault="0078125A" w:rsidP="0078125A">
      <w:pPr>
        <w:pStyle w:val="Sous-titre"/>
        <w:rPr>
          <w:rFonts w:ascii="Cambria" w:hAnsi="Cambria" w:cs="Calibri"/>
          <w:color w:val="auto"/>
          <w:sz w:val="28"/>
          <w:szCs w:val="28"/>
        </w:rPr>
      </w:pPr>
    </w:p>
    <w:p w:rsidR="0078125A" w:rsidRPr="00FB7261" w:rsidRDefault="0078125A" w:rsidP="0078125A">
      <w:pPr>
        <w:tabs>
          <w:tab w:val="left" w:pos="1695"/>
        </w:tabs>
        <w:rPr>
          <w:rFonts w:ascii="Cambria" w:hAnsi="Cambria"/>
        </w:rPr>
      </w:pPr>
    </w:p>
    <w:p w:rsidR="0078125A" w:rsidRDefault="0078125A" w:rsidP="0078125A">
      <w:pPr>
        <w:bidi/>
        <w:jc w:val="center"/>
        <w:rPr>
          <w:rFonts w:ascii="Cambria" w:hAnsi="Cambria"/>
          <w:b/>
          <w:bCs/>
          <w:sz w:val="32"/>
          <w:szCs w:val="32"/>
          <w:lang w:bidi="ar-DZ"/>
        </w:rPr>
      </w:pPr>
    </w:p>
    <w:p w:rsidR="0078125A" w:rsidRPr="00FB7261" w:rsidRDefault="0078125A" w:rsidP="0078125A">
      <w:pPr>
        <w:bidi/>
        <w:jc w:val="center"/>
        <w:rPr>
          <w:rFonts w:ascii="Cambria" w:hAnsi="Cambria"/>
          <w:b/>
          <w:bCs/>
          <w:sz w:val="32"/>
          <w:szCs w:val="32"/>
          <w:rtl/>
          <w:lang w:bidi="ar-DZ"/>
        </w:rPr>
      </w:pPr>
    </w:p>
    <w:p w:rsidR="0078125A" w:rsidRPr="00AE1D26" w:rsidRDefault="0078125A" w:rsidP="0078125A">
      <w:pPr>
        <w:bidi/>
        <w:jc w:val="center"/>
        <w:rPr>
          <w:rFonts w:cs="Arabic Transparent"/>
          <w:b/>
          <w:bCs/>
          <w:sz w:val="52"/>
          <w:szCs w:val="52"/>
          <w:lang w:bidi="ar-DZ"/>
        </w:rPr>
      </w:pPr>
      <w:r w:rsidRPr="00AE1D26">
        <w:rPr>
          <w:rFonts w:cs="Arabic Transparent" w:hint="cs"/>
          <w:b/>
          <w:bCs/>
          <w:sz w:val="52"/>
          <w:szCs w:val="52"/>
          <w:rtl/>
          <w:lang w:bidi="ar-DZ"/>
        </w:rPr>
        <w:t>مواءمة</w:t>
      </w:r>
    </w:p>
    <w:p w:rsidR="0078125A" w:rsidRPr="00AE1D26" w:rsidRDefault="0078125A" w:rsidP="0078125A">
      <w:pPr>
        <w:bidi/>
        <w:jc w:val="center"/>
        <w:rPr>
          <w:rFonts w:cs="Arabic Transparent"/>
          <w:b/>
          <w:bCs/>
          <w:szCs w:val="38"/>
          <w:lang w:bidi="ar-DZ"/>
        </w:rPr>
      </w:pPr>
    </w:p>
    <w:p w:rsidR="0078125A" w:rsidRDefault="0078125A" w:rsidP="0078125A">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78125A" w:rsidRDefault="0078125A" w:rsidP="0078125A">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78125A" w:rsidRPr="004D3B37" w:rsidRDefault="0078125A" w:rsidP="0078125A">
      <w:pPr>
        <w:bidi/>
        <w:jc w:val="center"/>
        <w:rPr>
          <w:rFonts w:ascii="Cambria" w:hAnsi="Cambria"/>
          <w:b/>
          <w:bCs/>
          <w:sz w:val="52"/>
          <w:szCs w:val="52"/>
          <w:lang w:bidi="ar-DZ"/>
        </w:rPr>
      </w:pPr>
    </w:p>
    <w:p w:rsidR="0078125A" w:rsidRDefault="0078125A" w:rsidP="0078125A">
      <w:pPr>
        <w:bidi/>
        <w:jc w:val="center"/>
        <w:rPr>
          <w:rFonts w:ascii="Cambria" w:hAnsi="Cambria"/>
          <w:b/>
          <w:bCs/>
          <w:sz w:val="52"/>
          <w:szCs w:val="52"/>
          <w:lang w:bidi="ar-DZ"/>
        </w:rPr>
      </w:pPr>
    </w:p>
    <w:p w:rsidR="0078125A" w:rsidRDefault="0078125A" w:rsidP="0078125A">
      <w:pPr>
        <w:bidi/>
        <w:jc w:val="center"/>
        <w:rPr>
          <w:rFonts w:ascii="Cambria" w:hAnsi="Cambria"/>
          <w:b/>
          <w:bCs/>
          <w:sz w:val="52"/>
          <w:szCs w:val="52"/>
          <w:lang w:bidi="ar-DZ"/>
        </w:rPr>
      </w:pPr>
    </w:p>
    <w:p w:rsidR="0078125A" w:rsidRPr="00FB7261" w:rsidRDefault="0078125A" w:rsidP="0078125A">
      <w:pPr>
        <w:bidi/>
        <w:jc w:val="center"/>
        <w:rPr>
          <w:rFonts w:ascii="Cambria" w:hAnsi="Cambria"/>
          <w:b/>
          <w:bCs/>
          <w:sz w:val="32"/>
          <w:szCs w:val="32"/>
          <w:lang w:bidi="ar-DZ"/>
        </w:rPr>
      </w:pPr>
    </w:p>
    <w:p w:rsidR="0078125A" w:rsidRDefault="0078125A" w:rsidP="0078125A">
      <w:pPr>
        <w:bidi/>
        <w:jc w:val="center"/>
        <w:rPr>
          <w:rFonts w:ascii="Cambria" w:hAnsi="Cambria"/>
          <w:b/>
          <w:bCs/>
          <w:sz w:val="52"/>
          <w:szCs w:val="52"/>
          <w:lang w:bidi="ar-DZ"/>
        </w:rPr>
      </w:pPr>
      <w:r>
        <w:rPr>
          <w:rFonts w:ascii="Cambria" w:hAnsi="Cambria"/>
          <w:b/>
          <w:bCs/>
          <w:sz w:val="52"/>
          <w:szCs w:val="52"/>
          <w:lang w:bidi="ar-DZ"/>
        </w:rPr>
        <w:t>2017-2016</w:t>
      </w:r>
    </w:p>
    <w:p w:rsidR="0078125A" w:rsidRDefault="0078125A" w:rsidP="0078125A">
      <w:pPr>
        <w:bidi/>
        <w:jc w:val="center"/>
        <w:rPr>
          <w:rFonts w:ascii="Cambria" w:hAnsi="Cambria"/>
          <w:b/>
          <w:bCs/>
          <w:sz w:val="52"/>
          <w:szCs w:val="52"/>
          <w:lang w:bidi="ar-DZ"/>
        </w:rPr>
      </w:pPr>
    </w:p>
    <w:p w:rsidR="0078125A" w:rsidRDefault="0078125A" w:rsidP="0078125A">
      <w:pPr>
        <w:bidi/>
        <w:jc w:val="center"/>
        <w:rPr>
          <w:rFonts w:ascii="Cambria" w:hAnsi="Cambria"/>
          <w:b/>
          <w:bCs/>
          <w:sz w:val="52"/>
          <w:szCs w:val="52"/>
          <w:lang w:bidi="ar-DZ"/>
        </w:rPr>
      </w:pPr>
    </w:p>
    <w:p w:rsidR="0078125A" w:rsidRDefault="0078125A" w:rsidP="0078125A">
      <w:pPr>
        <w:bidi/>
        <w:jc w:val="center"/>
        <w:rPr>
          <w:rFonts w:ascii="Cambria" w:hAnsi="Cambria"/>
          <w:b/>
          <w:bCs/>
          <w:sz w:val="52"/>
          <w:szCs w:val="52"/>
          <w:lang w:bidi="ar-DZ"/>
        </w:rPr>
      </w:pPr>
    </w:p>
    <w:p w:rsidR="0078125A" w:rsidRPr="00FB7261" w:rsidRDefault="0078125A" w:rsidP="0078125A">
      <w:pPr>
        <w:bidi/>
        <w:jc w:val="center"/>
        <w:rPr>
          <w:rFonts w:ascii="Cambria" w:hAnsi="Cambria"/>
          <w:sz w:val="28"/>
          <w:szCs w:val="28"/>
          <w:rtl/>
          <w:lang w:bidi="ar-DZ"/>
        </w:rPr>
      </w:pPr>
    </w:p>
    <w:p w:rsidR="0078125A" w:rsidRPr="00222226" w:rsidRDefault="0078125A" w:rsidP="0078125A">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78125A" w:rsidRPr="00222226" w:rsidTr="00E7559B">
        <w:tc>
          <w:tcPr>
            <w:tcW w:w="3035" w:type="dxa"/>
            <w:tcBorders>
              <w:top w:val="single" w:sz="18" w:space="0" w:color="auto"/>
              <w:bottom w:val="single" w:sz="8" w:space="0" w:color="auto"/>
              <w:right w:val="single" w:sz="8" w:space="0" w:color="auto"/>
            </w:tcBorders>
            <w:shd w:val="clear" w:color="auto" w:fill="F79646"/>
          </w:tcPr>
          <w:p w:rsidR="0078125A" w:rsidRPr="00222226" w:rsidRDefault="0078125A" w:rsidP="00E7559B">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78125A" w:rsidRPr="00222226" w:rsidRDefault="0078125A" w:rsidP="00E7559B">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78125A" w:rsidRPr="00222226" w:rsidRDefault="0078125A" w:rsidP="00E7559B">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78125A" w:rsidRPr="00222226" w:rsidTr="00E7559B">
        <w:trPr>
          <w:trHeight w:val="2099"/>
        </w:trPr>
        <w:tc>
          <w:tcPr>
            <w:tcW w:w="3035" w:type="dxa"/>
            <w:tcBorders>
              <w:top w:val="single" w:sz="8" w:space="0" w:color="auto"/>
              <w:right w:val="single" w:sz="8" w:space="0" w:color="auto"/>
            </w:tcBorders>
            <w:shd w:val="clear" w:color="auto" w:fill="auto"/>
          </w:tcPr>
          <w:p w:rsidR="0078125A" w:rsidRDefault="0078125A" w:rsidP="00E7559B">
            <w:pPr>
              <w:bidi/>
              <w:jc w:val="center"/>
              <w:rPr>
                <w:rFonts w:ascii="Cambria" w:hAnsi="Cambria"/>
                <w:b/>
                <w:bCs/>
                <w:sz w:val="28"/>
                <w:szCs w:val="28"/>
                <w:lang w:bidi="ar-DZ"/>
              </w:rPr>
            </w:pPr>
          </w:p>
          <w:p w:rsidR="0078125A" w:rsidRPr="00222226" w:rsidRDefault="0078125A" w:rsidP="00E7559B">
            <w:pPr>
              <w:bidi/>
              <w:jc w:val="center"/>
              <w:rPr>
                <w:rFonts w:ascii="Cambria" w:hAnsi="Cambria"/>
                <w:b/>
                <w:bCs/>
                <w:sz w:val="28"/>
                <w:szCs w:val="28"/>
                <w:lang w:bidi="ar-DZ"/>
              </w:rPr>
            </w:pPr>
          </w:p>
          <w:p w:rsidR="0078125A" w:rsidRPr="00222226" w:rsidRDefault="0078125A" w:rsidP="00E7559B">
            <w:pPr>
              <w:bidi/>
              <w:jc w:val="center"/>
              <w:rPr>
                <w:b/>
                <w:bCs/>
                <w:sz w:val="28"/>
                <w:szCs w:val="28"/>
              </w:rPr>
            </w:pPr>
            <w:r w:rsidRPr="00222226">
              <w:rPr>
                <w:rFonts w:hint="cs"/>
                <w:b/>
                <w:bCs/>
                <w:sz w:val="28"/>
                <w:szCs w:val="28"/>
                <w:rtl/>
              </w:rPr>
              <w:t>علوم و تكنولوجيا</w:t>
            </w:r>
          </w:p>
          <w:p w:rsidR="0078125A" w:rsidRPr="00222226" w:rsidRDefault="0078125A" w:rsidP="00E7559B">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78125A" w:rsidRDefault="0078125A" w:rsidP="00E7559B">
            <w:pPr>
              <w:bidi/>
              <w:jc w:val="center"/>
              <w:rPr>
                <w:rFonts w:ascii="Cambria" w:hAnsi="Cambria"/>
                <w:b/>
                <w:bCs/>
                <w:sz w:val="28"/>
                <w:szCs w:val="28"/>
                <w:rtl/>
                <w:lang w:bidi="ar-DZ"/>
              </w:rPr>
            </w:pPr>
          </w:p>
          <w:p w:rsidR="0078125A" w:rsidRDefault="0078125A" w:rsidP="00E7559B">
            <w:pPr>
              <w:bidi/>
              <w:jc w:val="center"/>
              <w:rPr>
                <w:rFonts w:ascii="Cambria" w:hAnsi="Cambria"/>
                <w:b/>
                <w:bCs/>
                <w:sz w:val="28"/>
                <w:szCs w:val="28"/>
                <w:rtl/>
                <w:lang w:bidi="ar-DZ"/>
              </w:rPr>
            </w:pPr>
          </w:p>
          <w:p w:rsidR="0078125A" w:rsidRPr="00A67550" w:rsidRDefault="0078125A" w:rsidP="00E7559B">
            <w:pPr>
              <w:bidi/>
              <w:jc w:val="center"/>
              <w:rPr>
                <w:rFonts w:ascii="Cambria" w:hAnsi="Cambria"/>
                <w:b/>
                <w:bCs/>
                <w:sz w:val="28"/>
                <w:szCs w:val="28"/>
                <w:rtl/>
                <w:lang w:bidi="ar-DZ"/>
              </w:rPr>
            </w:pPr>
            <w:r>
              <w:rPr>
                <w:rFonts w:ascii="Cambria" w:hAnsi="Cambria" w:hint="cs"/>
                <w:b/>
                <w:bCs/>
                <w:sz w:val="28"/>
                <w:szCs w:val="28"/>
                <w:rtl/>
                <w:lang w:bidi="ar-DZ"/>
              </w:rPr>
              <w:t xml:space="preserve">علم الطيران </w:t>
            </w:r>
          </w:p>
        </w:tc>
        <w:tc>
          <w:tcPr>
            <w:tcW w:w="3603" w:type="dxa"/>
            <w:tcBorders>
              <w:top w:val="single" w:sz="8" w:space="0" w:color="auto"/>
              <w:left w:val="single" w:sz="8" w:space="0" w:color="auto"/>
            </w:tcBorders>
            <w:shd w:val="clear" w:color="auto" w:fill="auto"/>
          </w:tcPr>
          <w:p w:rsidR="0078125A" w:rsidRDefault="0078125A" w:rsidP="00E7559B">
            <w:pPr>
              <w:bidi/>
              <w:jc w:val="center"/>
              <w:rPr>
                <w:rFonts w:ascii="Cambria" w:hAnsi="Cambria"/>
                <w:b/>
                <w:bCs/>
                <w:sz w:val="28"/>
                <w:szCs w:val="28"/>
                <w:rtl/>
                <w:lang w:bidi="ar-DZ"/>
              </w:rPr>
            </w:pPr>
          </w:p>
          <w:p w:rsidR="0078125A" w:rsidRDefault="0078125A" w:rsidP="00E7559B">
            <w:pPr>
              <w:bidi/>
              <w:jc w:val="center"/>
              <w:rPr>
                <w:rFonts w:ascii="Cambria" w:hAnsi="Cambria"/>
                <w:b/>
                <w:bCs/>
                <w:sz w:val="28"/>
                <w:szCs w:val="28"/>
                <w:rtl/>
                <w:lang w:bidi="ar-DZ"/>
              </w:rPr>
            </w:pPr>
          </w:p>
          <w:p w:rsidR="0078125A" w:rsidRPr="00222226" w:rsidRDefault="0078125A" w:rsidP="00E7559B">
            <w:pPr>
              <w:bidi/>
              <w:jc w:val="center"/>
              <w:rPr>
                <w:rFonts w:ascii="Cambria" w:hAnsi="Cambria"/>
                <w:b/>
                <w:bCs/>
                <w:sz w:val="28"/>
                <w:szCs w:val="28"/>
                <w:rtl/>
                <w:lang w:bidi="ar-DZ"/>
              </w:rPr>
            </w:pPr>
            <w:r>
              <w:rPr>
                <w:rFonts w:ascii="Cambria" w:hAnsi="Cambria" w:hint="cs"/>
                <w:b/>
                <w:bCs/>
                <w:sz w:val="28"/>
                <w:szCs w:val="28"/>
                <w:rtl/>
                <w:lang w:bidi="ar-DZ"/>
              </w:rPr>
              <w:t xml:space="preserve"> الدفع الطيراني</w:t>
            </w:r>
          </w:p>
        </w:tc>
      </w:tr>
    </w:tbl>
    <w:p w:rsidR="0078125A" w:rsidRDefault="0078125A" w:rsidP="0078125A">
      <w:pPr>
        <w:bidi/>
        <w:jc w:val="both"/>
        <w:rPr>
          <w:rFonts w:ascii="Cambria" w:hAnsi="Cambria"/>
          <w:sz w:val="28"/>
          <w:szCs w:val="28"/>
          <w:lang w:bidi="ar-DZ"/>
        </w:rPr>
      </w:pPr>
    </w:p>
    <w:p w:rsidR="0078125A" w:rsidRDefault="0078125A" w:rsidP="0078125A">
      <w:pPr>
        <w:bidi/>
        <w:jc w:val="both"/>
        <w:rPr>
          <w:rFonts w:ascii="Cambria" w:hAnsi="Cambria"/>
          <w:sz w:val="28"/>
          <w:szCs w:val="28"/>
          <w:lang w:bidi="ar-DZ"/>
        </w:rPr>
      </w:pPr>
    </w:p>
    <w:p w:rsidR="0078125A" w:rsidRDefault="0078125A" w:rsidP="0078125A">
      <w:pPr>
        <w:bidi/>
        <w:jc w:val="both"/>
        <w:rPr>
          <w:rFonts w:ascii="Cambria" w:hAnsi="Cambria"/>
          <w:sz w:val="28"/>
          <w:szCs w:val="28"/>
          <w:lang w:bidi="ar-DZ"/>
        </w:rPr>
      </w:pPr>
    </w:p>
    <w:p w:rsidR="0078125A" w:rsidRDefault="0078125A" w:rsidP="0078125A"/>
    <w:p w:rsidR="0078125A" w:rsidRDefault="0078125A" w:rsidP="0078125A"/>
    <w:p w:rsidR="0078125A" w:rsidRDefault="0078125A" w:rsidP="0078125A"/>
    <w:p w:rsidR="0078125A" w:rsidRDefault="0078125A" w:rsidP="0078125A"/>
    <w:p w:rsidR="0078125A" w:rsidRDefault="0078125A" w:rsidP="0078125A"/>
    <w:p w:rsidR="0078125A" w:rsidRPr="00474B44" w:rsidRDefault="0078125A" w:rsidP="0078125A"/>
    <w:p w:rsidR="0078125A" w:rsidRDefault="0078125A" w:rsidP="0078125A">
      <w:pPr>
        <w:pStyle w:val="Titre1"/>
        <w:jc w:val="center"/>
        <w:rPr>
          <w:rFonts w:ascii="Cambria" w:hAnsi="Cambria"/>
          <w:b w:val="0"/>
          <w:sz w:val="32"/>
          <w:szCs w:val="32"/>
          <w:u w:val="single" w:color="FFC000"/>
        </w:rPr>
      </w:pPr>
    </w:p>
    <w:p w:rsidR="0078125A" w:rsidRDefault="0078125A" w:rsidP="0078125A">
      <w:pPr>
        <w:pStyle w:val="Titre1"/>
        <w:jc w:val="center"/>
        <w:rPr>
          <w:rFonts w:ascii="Cambria" w:hAnsi="Cambria"/>
          <w:bCs/>
          <w:sz w:val="32"/>
          <w:szCs w:val="32"/>
          <w:u w:val="single" w:color="F79646" w:themeColor="accent6"/>
        </w:rPr>
      </w:pPr>
    </w:p>
    <w:p w:rsidR="0078125A" w:rsidRDefault="0078125A" w:rsidP="0078125A">
      <w:pPr>
        <w:pStyle w:val="Titre1"/>
        <w:jc w:val="center"/>
        <w:rPr>
          <w:rFonts w:ascii="Cambria" w:hAnsi="Cambria"/>
          <w:bCs/>
          <w:sz w:val="32"/>
          <w:szCs w:val="32"/>
          <w:u w:val="single" w:color="F79646" w:themeColor="accent6"/>
        </w:rPr>
      </w:pPr>
    </w:p>
    <w:p w:rsidR="0078125A" w:rsidRDefault="0078125A" w:rsidP="0078125A">
      <w:pPr>
        <w:pStyle w:val="Titre1"/>
        <w:jc w:val="center"/>
        <w:rPr>
          <w:rFonts w:ascii="Cambria" w:hAnsi="Cambria"/>
          <w:bCs/>
          <w:sz w:val="32"/>
          <w:szCs w:val="32"/>
          <w:u w:val="single" w:color="F79646" w:themeColor="accent6"/>
        </w:rPr>
      </w:pPr>
    </w:p>
    <w:p w:rsidR="0078125A" w:rsidRDefault="0078125A" w:rsidP="0078125A">
      <w:pPr>
        <w:pStyle w:val="Titre1"/>
        <w:jc w:val="center"/>
        <w:rPr>
          <w:rFonts w:ascii="Cambria" w:hAnsi="Cambria"/>
          <w:bCs/>
          <w:sz w:val="32"/>
          <w:szCs w:val="32"/>
          <w:u w:val="single" w:color="F79646" w:themeColor="accent6"/>
        </w:rPr>
      </w:pPr>
    </w:p>
    <w:p w:rsidR="0078125A" w:rsidRDefault="0078125A" w:rsidP="0078125A">
      <w:pPr>
        <w:pStyle w:val="Titre1"/>
        <w:jc w:val="center"/>
        <w:rPr>
          <w:rFonts w:ascii="Cambria" w:hAnsi="Cambria"/>
          <w:bCs/>
          <w:sz w:val="32"/>
          <w:szCs w:val="32"/>
          <w:u w:val="single" w:color="F79646" w:themeColor="accent6"/>
        </w:rPr>
      </w:pPr>
    </w:p>
    <w:p w:rsidR="0078125A" w:rsidRDefault="0078125A" w:rsidP="0078125A">
      <w:pPr>
        <w:pStyle w:val="Titre1"/>
        <w:jc w:val="center"/>
        <w:rPr>
          <w:rFonts w:ascii="Cambria" w:hAnsi="Cambria"/>
          <w:bCs/>
          <w:sz w:val="32"/>
          <w:szCs w:val="32"/>
          <w:u w:val="single" w:color="F79646" w:themeColor="accent6"/>
        </w:rPr>
      </w:pPr>
    </w:p>
    <w:p w:rsidR="0078125A" w:rsidRDefault="0078125A" w:rsidP="0078125A">
      <w:pPr>
        <w:pStyle w:val="Titre1"/>
        <w:jc w:val="center"/>
        <w:rPr>
          <w:rFonts w:ascii="Cambria" w:hAnsi="Cambria"/>
          <w:bCs/>
          <w:sz w:val="32"/>
          <w:szCs w:val="32"/>
          <w:u w:val="single" w:color="F79646" w:themeColor="accent6"/>
        </w:rPr>
      </w:pPr>
    </w:p>
    <w:p w:rsidR="0078125A" w:rsidRPr="00715458" w:rsidRDefault="0078125A" w:rsidP="0078125A">
      <w:pPr>
        <w:pStyle w:val="Titre1"/>
        <w:jc w:val="center"/>
        <w:rPr>
          <w:rFonts w:ascii="Cambria" w:hAnsi="Cambria"/>
          <w:b w:val="0"/>
          <w:sz w:val="32"/>
          <w:szCs w:val="32"/>
          <w:u w:val="single" w:color="F79646" w:themeColor="accent6"/>
        </w:rPr>
      </w:pPr>
      <w:r w:rsidRPr="00FF09CD">
        <w:rPr>
          <w:rFonts w:ascii="Cambria" w:hAnsi="Cambria"/>
          <w:sz w:val="32"/>
          <w:szCs w:val="32"/>
          <w:u w:val="single" w:color="F79646" w:themeColor="accent6"/>
        </w:rPr>
        <w:t>I</w:t>
      </w:r>
      <w:r w:rsidRPr="00715458">
        <w:rPr>
          <w:rFonts w:ascii="Cambria" w:hAnsi="Cambria"/>
          <w:b w:val="0"/>
          <w:sz w:val="32"/>
          <w:szCs w:val="32"/>
          <w:u w:val="single" w:color="F79646" w:themeColor="accent6"/>
        </w:rPr>
        <w:t xml:space="preserve"> – </w:t>
      </w:r>
      <w:r w:rsidRPr="00715458">
        <w:rPr>
          <w:rFonts w:ascii="Cambria" w:hAnsi="Cambria"/>
          <w:sz w:val="32"/>
          <w:szCs w:val="32"/>
          <w:u w:val="single" w:color="F79646" w:themeColor="accent6"/>
        </w:rPr>
        <w:t xml:space="preserve">Fiche d’identité </w:t>
      </w:r>
      <w:r>
        <w:rPr>
          <w:rFonts w:ascii="Cambria" w:hAnsi="Cambria"/>
          <w:sz w:val="32"/>
          <w:szCs w:val="32"/>
          <w:u w:val="single" w:color="F79646" w:themeColor="accent6"/>
        </w:rPr>
        <w:t>du Master</w:t>
      </w:r>
    </w:p>
    <w:p w:rsidR="0078125A" w:rsidRDefault="0078125A" w:rsidP="0078125A">
      <w:pPr>
        <w:pStyle w:val="Titre"/>
        <w:rPr>
          <w:rFonts w:ascii="Cambria" w:hAnsi="Cambria" w:cs="Calibri"/>
          <w:color w:val="auto"/>
          <w:sz w:val="28"/>
          <w:szCs w:val="28"/>
          <w:u w:val="single" w:color="FFC000"/>
        </w:rPr>
        <w:sectPr w:rsidR="0078125A" w:rsidSect="00E7559B">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78125A" w:rsidRDefault="0078125A" w:rsidP="0078125A">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78125A" w:rsidRDefault="0078125A" w:rsidP="0078125A">
      <w:pPr>
        <w:pStyle w:val="En-tte"/>
        <w:tabs>
          <w:tab w:val="clear" w:pos="4536"/>
          <w:tab w:val="clear" w:pos="9072"/>
        </w:tabs>
        <w:outlineLvl w:val="1"/>
        <w:rPr>
          <w:rFonts w:ascii="Cambria" w:hAnsi="Cambria" w:cs="Calibri"/>
          <w:sz w:val="28"/>
          <w:szCs w:val="28"/>
          <w:u w:val="thick" w:color="F79646" w:themeColor="accent6"/>
        </w:rPr>
      </w:pPr>
    </w:p>
    <w:bookmarkEnd w:id="1"/>
    <w:p w:rsidR="003D49EC" w:rsidRDefault="003D49EC" w:rsidP="003D49EC">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3D49EC" w:rsidRDefault="003D49EC" w:rsidP="003D49EC">
      <w:pPr>
        <w:ind w:left="357" w:right="284" w:hanging="357"/>
        <w:jc w:val="center"/>
        <w:rPr>
          <w:rFonts w:asciiTheme="majorHAnsi" w:hAnsiTheme="majorHAnsi" w:cs="Arial"/>
          <w:bCs/>
          <w:i/>
          <w:iCs/>
        </w:rPr>
      </w:pPr>
      <w:r w:rsidRPr="00F75D02">
        <w:rPr>
          <w:rFonts w:asciiTheme="majorHAnsi" w:hAnsiTheme="majorHAnsi" w:cs="Arial"/>
          <w:bCs/>
          <w:i/>
          <w:iCs/>
        </w:rPr>
        <w:t>(Indiquer les spécialités de licence qui peuvent donner accès au Master)</w:t>
      </w:r>
    </w:p>
    <w:p w:rsidR="003D49EC" w:rsidRDefault="001D6F0B" w:rsidP="003D49EC">
      <w:pPr>
        <w:spacing w:after="200" w:line="276" w:lineRule="auto"/>
        <w:rPr>
          <w:rFonts w:asciiTheme="majorHAnsi" w:hAnsiTheme="majorHAnsi" w:cs="Arial"/>
          <w:bCs/>
          <w:i/>
          <w:iCs/>
          <w:rtl/>
        </w:rPr>
      </w:pPr>
      <w:r>
        <w:t>Les candidats doivent être titulaire d’un diplôme de licence</w:t>
      </w:r>
    </w:p>
    <w:p w:rsidR="003D49EC" w:rsidRPr="003D76FE" w:rsidRDefault="003D49EC" w:rsidP="003D49EC">
      <w:pPr>
        <w:spacing w:after="200" w:line="276" w:lineRule="auto"/>
        <w:rPr>
          <w:rFonts w:asciiTheme="majorHAnsi" w:hAnsiTheme="majorHAnsi" w:cs="Arial"/>
          <w:bCs/>
          <w:rtl/>
        </w:rPr>
      </w:pPr>
      <w:r w:rsidRPr="003D76FE">
        <w:rPr>
          <w:rFonts w:asciiTheme="majorHAnsi" w:hAnsiTheme="majorHAnsi" w:cs="Arial"/>
          <w:bCs/>
        </w:rPr>
        <w:t xml:space="preserve">Licences qui peuvent donner accès au Master </w:t>
      </w:r>
      <w:r>
        <w:rPr>
          <w:rFonts w:asciiTheme="majorHAnsi" w:hAnsiTheme="majorHAnsi" w:cs="Arial"/>
          <w:bCs/>
        </w:rPr>
        <w:t xml:space="preserve">: </w:t>
      </w:r>
      <w:r w:rsidRPr="00CB4EE3">
        <w:rPr>
          <w:rFonts w:ascii="Cambria" w:hAnsi="Cambria" w:cs="Calibri"/>
          <w:i/>
          <w:iCs/>
          <w:sz w:val="28"/>
        </w:rPr>
        <w:t>Propulsion aéronautique</w:t>
      </w:r>
      <w:r>
        <w:rPr>
          <w:rFonts w:asciiTheme="majorHAnsi" w:hAnsiTheme="majorHAnsi" w:cs="Arial"/>
          <w:bCs/>
        </w:rPr>
        <w:t xml:space="preserve"> </w:t>
      </w:r>
    </w:p>
    <w:p w:rsidR="005C20B8" w:rsidRPr="005C20B8" w:rsidRDefault="005C20B8" w:rsidP="00666841">
      <w:pPr>
        <w:pStyle w:val="Paragraphedeliste"/>
        <w:numPr>
          <w:ilvl w:val="0"/>
          <w:numId w:val="39"/>
        </w:numPr>
        <w:spacing w:line="360" w:lineRule="auto"/>
        <w:jc w:val="both"/>
        <w:rPr>
          <w:rFonts w:asciiTheme="majorHAnsi" w:hAnsiTheme="majorHAnsi" w:cs="Arial"/>
          <w:b/>
          <w:bCs/>
        </w:rPr>
      </w:pPr>
      <w:r w:rsidRPr="005C20B8">
        <w:rPr>
          <w:rFonts w:asciiTheme="majorHAnsi" w:hAnsiTheme="majorHAnsi" w:cs="Arial"/>
          <w:b/>
          <w:bCs/>
        </w:rPr>
        <w:t>Étudiants Algériens titulaires d’une Licence en :</w:t>
      </w:r>
    </w:p>
    <w:p w:rsidR="005C20B8" w:rsidRDefault="005C20B8" w:rsidP="00666841">
      <w:pPr>
        <w:pStyle w:val="Paragraphedeliste"/>
        <w:numPr>
          <w:ilvl w:val="0"/>
          <w:numId w:val="40"/>
        </w:numPr>
        <w:spacing w:line="360" w:lineRule="auto"/>
        <w:jc w:val="both"/>
        <w:rPr>
          <w:rFonts w:asciiTheme="majorHAnsi" w:hAnsiTheme="majorHAnsi" w:cs="Arial"/>
          <w:bCs/>
        </w:rPr>
      </w:pPr>
      <w:r w:rsidRPr="005C20B8">
        <w:rPr>
          <w:rFonts w:asciiTheme="majorHAnsi" w:hAnsiTheme="majorHAnsi" w:cs="Arial"/>
          <w:bCs/>
        </w:rPr>
        <w:t xml:space="preserve">Aéronautique, </w:t>
      </w:r>
    </w:p>
    <w:p w:rsidR="005C20B8" w:rsidRDefault="005C20B8" w:rsidP="00666841">
      <w:pPr>
        <w:pStyle w:val="Paragraphedeliste"/>
        <w:numPr>
          <w:ilvl w:val="0"/>
          <w:numId w:val="40"/>
        </w:numPr>
        <w:spacing w:line="360" w:lineRule="auto"/>
        <w:jc w:val="both"/>
        <w:rPr>
          <w:rFonts w:asciiTheme="majorHAnsi" w:hAnsiTheme="majorHAnsi" w:cs="Arial"/>
          <w:bCs/>
        </w:rPr>
      </w:pPr>
      <w:r w:rsidRPr="005C20B8">
        <w:rPr>
          <w:rFonts w:asciiTheme="majorHAnsi" w:hAnsiTheme="majorHAnsi" w:cs="Arial"/>
          <w:bCs/>
        </w:rPr>
        <w:t>Energétiques,</w:t>
      </w:r>
    </w:p>
    <w:p w:rsidR="005C20B8" w:rsidRDefault="005C20B8" w:rsidP="00666841">
      <w:pPr>
        <w:pStyle w:val="Paragraphedeliste"/>
        <w:numPr>
          <w:ilvl w:val="0"/>
          <w:numId w:val="40"/>
        </w:numPr>
        <w:spacing w:line="360" w:lineRule="auto"/>
        <w:jc w:val="both"/>
        <w:rPr>
          <w:rFonts w:asciiTheme="majorHAnsi" w:hAnsiTheme="majorHAnsi" w:cs="Arial"/>
          <w:bCs/>
        </w:rPr>
      </w:pPr>
      <w:r>
        <w:rPr>
          <w:rFonts w:asciiTheme="majorHAnsi" w:hAnsiTheme="majorHAnsi" w:cs="Arial"/>
          <w:bCs/>
        </w:rPr>
        <w:t>Construction,</w:t>
      </w:r>
    </w:p>
    <w:p w:rsidR="005C20B8" w:rsidRPr="005C20B8" w:rsidRDefault="005C20B8" w:rsidP="00666841">
      <w:pPr>
        <w:pStyle w:val="Paragraphedeliste"/>
        <w:numPr>
          <w:ilvl w:val="0"/>
          <w:numId w:val="40"/>
        </w:numPr>
        <w:spacing w:line="360" w:lineRule="auto"/>
        <w:jc w:val="both"/>
        <w:rPr>
          <w:rFonts w:asciiTheme="majorHAnsi" w:hAnsiTheme="majorHAnsi" w:cs="Arial"/>
          <w:bCs/>
        </w:rPr>
      </w:pPr>
      <w:r w:rsidRPr="005C20B8">
        <w:rPr>
          <w:rFonts w:asciiTheme="majorHAnsi" w:hAnsiTheme="majorHAnsi" w:cs="Arial"/>
          <w:bCs/>
        </w:rPr>
        <w:t>Physique</w:t>
      </w:r>
      <w:r>
        <w:rPr>
          <w:rFonts w:asciiTheme="majorHAnsi" w:hAnsiTheme="majorHAnsi" w:cs="Arial"/>
          <w:bCs/>
        </w:rPr>
        <w:t>.</w:t>
      </w:r>
      <w:r w:rsidRPr="005C20B8">
        <w:rPr>
          <w:rFonts w:asciiTheme="majorHAnsi" w:hAnsiTheme="majorHAnsi" w:cs="Arial"/>
          <w:bCs/>
        </w:rPr>
        <w:t xml:space="preserve"> </w:t>
      </w:r>
    </w:p>
    <w:p w:rsidR="005C20B8" w:rsidRPr="005C20B8" w:rsidRDefault="005C20B8" w:rsidP="00666841">
      <w:pPr>
        <w:numPr>
          <w:ilvl w:val="0"/>
          <w:numId w:val="38"/>
        </w:numPr>
        <w:spacing w:line="360" w:lineRule="auto"/>
        <w:jc w:val="both"/>
        <w:rPr>
          <w:rFonts w:asciiTheme="majorHAnsi" w:hAnsiTheme="majorHAnsi" w:cs="Arial"/>
          <w:bCs/>
        </w:rPr>
      </w:pPr>
      <w:r w:rsidRPr="005C20B8">
        <w:rPr>
          <w:rFonts w:asciiTheme="majorHAnsi" w:hAnsiTheme="majorHAnsi" w:cs="Arial"/>
          <w:bCs/>
        </w:rPr>
        <w:t>ou d'un diplôme équivalent, obtenu en Algérie ou à l'étranger.</w:t>
      </w:r>
    </w:p>
    <w:p w:rsidR="005C20B8" w:rsidRPr="005C20B8" w:rsidRDefault="005C20B8" w:rsidP="00666841">
      <w:pPr>
        <w:pStyle w:val="Paragraphedeliste"/>
        <w:numPr>
          <w:ilvl w:val="0"/>
          <w:numId w:val="39"/>
        </w:numPr>
        <w:spacing w:line="360" w:lineRule="auto"/>
        <w:jc w:val="both"/>
        <w:rPr>
          <w:rFonts w:asciiTheme="majorHAnsi" w:hAnsiTheme="majorHAnsi" w:cs="Arial"/>
          <w:b/>
          <w:bCs/>
        </w:rPr>
      </w:pPr>
      <w:r w:rsidRPr="005C20B8">
        <w:rPr>
          <w:rFonts w:asciiTheme="majorHAnsi" w:hAnsiTheme="majorHAnsi" w:cs="Arial"/>
          <w:b/>
          <w:bCs/>
        </w:rPr>
        <w:t>Étudiants étrangers titulaires d'un diplôme équivalent à une Licence en Aér</w:t>
      </w:r>
      <w:r w:rsidRPr="005C20B8">
        <w:rPr>
          <w:rFonts w:asciiTheme="majorHAnsi" w:hAnsiTheme="majorHAnsi" w:cs="Arial"/>
          <w:b/>
          <w:bCs/>
        </w:rPr>
        <w:t>o</w:t>
      </w:r>
      <w:r w:rsidRPr="005C20B8">
        <w:rPr>
          <w:rFonts w:asciiTheme="majorHAnsi" w:hAnsiTheme="majorHAnsi" w:cs="Arial"/>
          <w:b/>
          <w:bCs/>
        </w:rPr>
        <w:t xml:space="preserve">nautique. </w:t>
      </w:r>
    </w:p>
    <w:p w:rsidR="005C20B8" w:rsidRPr="005C20B8" w:rsidRDefault="005C20B8" w:rsidP="005C20B8">
      <w:pPr>
        <w:spacing w:line="360" w:lineRule="auto"/>
        <w:ind w:left="708"/>
        <w:jc w:val="both"/>
        <w:rPr>
          <w:rFonts w:asciiTheme="majorHAnsi" w:hAnsiTheme="majorHAnsi" w:cs="Arial"/>
          <w:bCs/>
          <w:i/>
          <w:highlight w:val="yellow"/>
        </w:rPr>
      </w:pPr>
      <w:r w:rsidRPr="005C20B8">
        <w:rPr>
          <w:rFonts w:asciiTheme="majorHAnsi" w:hAnsiTheme="majorHAnsi" w:cs="Arial"/>
          <w:bCs/>
          <w:i/>
          <w:highlight w:val="yellow"/>
        </w:rPr>
        <w:t>Dans tous les cas, les dossiers de candidature seront appréciés au cas par cas par une commission pédagogique, en tenant compte de :</w:t>
      </w:r>
    </w:p>
    <w:p w:rsidR="005C20B8" w:rsidRDefault="005C20B8" w:rsidP="00666841">
      <w:pPr>
        <w:pStyle w:val="Paragraphedeliste"/>
        <w:numPr>
          <w:ilvl w:val="0"/>
          <w:numId w:val="41"/>
        </w:numPr>
        <w:spacing w:line="360" w:lineRule="auto"/>
        <w:ind w:left="1134" w:hanging="283"/>
        <w:jc w:val="both"/>
        <w:rPr>
          <w:rFonts w:asciiTheme="majorHAnsi" w:hAnsiTheme="majorHAnsi" w:cs="Arial"/>
          <w:bCs/>
          <w:i/>
          <w:highlight w:val="yellow"/>
        </w:rPr>
      </w:pPr>
      <w:r w:rsidRPr="005C20B8">
        <w:rPr>
          <w:rFonts w:asciiTheme="majorHAnsi" w:hAnsiTheme="majorHAnsi" w:cs="Arial"/>
          <w:bCs/>
          <w:i/>
          <w:highlight w:val="yellow"/>
        </w:rPr>
        <w:t>Les cursus,</w:t>
      </w:r>
    </w:p>
    <w:p w:rsidR="005C20B8" w:rsidRDefault="005C20B8" w:rsidP="00666841">
      <w:pPr>
        <w:pStyle w:val="Paragraphedeliste"/>
        <w:numPr>
          <w:ilvl w:val="0"/>
          <w:numId w:val="41"/>
        </w:numPr>
        <w:spacing w:line="360" w:lineRule="auto"/>
        <w:ind w:left="1134" w:hanging="283"/>
        <w:jc w:val="both"/>
        <w:rPr>
          <w:rFonts w:asciiTheme="majorHAnsi" w:hAnsiTheme="majorHAnsi" w:cs="Arial"/>
          <w:bCs/>
          <w:i/>
          <w:highlight w:val="yellow"/>
        </w:rPr>
      </w:pPr>
      <w:r w:rsidRPr="005C20B8">
        <w:rPr>
          <w:rFonts w:asciiTheme="majorHAnsi" w:hAnsiTheme="majorHAnsi" w:cs="Arial"/>
          <w:bCs/>
          <w:i/>
          <w:highlight w:val="yellow"/>
        </w:rPr>
        <w:t xml:space="preserve">La motivation, </w:t>
      </w:r>
    </w:p>
    <w:p w:rsidR="005C20B8" w:rsidRDefault="005C20B8" w:rsidP="00666841">
      <w:pPr>
        <w:pStyle w:val="Paragraphedeliste"/>
        <w:numPr>
          <w:ilvl w:val="0"/>
          <w:numId w:val="41"/>
        </w:numPr>
        <w:spacing w:line="360" w:lineRule="auto"/>
        <w:ind w:left="1134" w:hanging="283"/>
        <w:jc w:val="both"/>
        <w:rPr>
          <w:rFonts w:asciiTheme="majorHAnsi" w:hAnsiTheme="majorHAnsi" w:cs="Arial"/>
          <w:bCs/>
          <w:i/>
          <w:highlight w:val="yellow"/>
        </w:rPr>
      </w:pPr>
      <w:r w:rsidRPr="005C20B8">
        <w:rPr>
          <w:rFonts w:asciiTheme="majorHAnsi" w:hAnsiTheme="majorHAnsi" w:cs="Arial"/>
          <w:bCs/>
          <w:i/>
          <w:highlight w:val="yellow"/>
        </w:rPr>
        <w:t xml:space="preserve">La qualité des résultats, </w:t>
      </w:r>
    </w:p>
    <w:p w:rsidR="005C20B8" w:rsidRPr="005C20B8" w:rsidRDefault="005C20B8" w:rsidP="00666841">
      <w:pPr>
        <w:pStyle w:val="Paragraphedeliste"/>
        <w:numPr>
          <w:ilvl w:val="0"/>
          <w:numId w:val="41"/>
        </w:numPr>
        <w:spacing w:line="360" w:lineRule="auto"/>
        <w:ind w:left="1134" w:hanging="283"/>
        <w:jc w:val="both"/>
        <w:rPr>
          <w:rFonts w:asciiTheme="majorHAnsi" w:hAnsiTheme="majorHAnsi" w:cs="Arial"/>
          <w:bCs/>
          <w:i/>
          <w:highlight w:val="yellow"/>
        </w:rPr>
      </w:pPr>
      <w:r w:rsidRPr="005C20B8">
        <w:rPr>
          <w:rFonts w:asciiTheme="majorHAnsi" w:hAnsiTheme="majorHAnsi" w:cs="Arial"/>
          <w:bCs/>
          <w:i/>
          <w:highlight w:val="yellow"/>
        </w:rPr>
        <w:t xml:space="preserve">La cohérence entre le cursus précédemment suivi et le programme du M1. </w:t>
      </w:r>
    </w:p>
    <w:p w:rsidR="003D49EC" w:rsidRPr="005C20B8" w:rsidRDefault="003D49EC" w:rsidP="003D49EC">
      <w:pPr>
        <w:spacing w:after="200" w:line="276" w:lineRule="auto"/>
        <w:rPr>
          <w:rFonts w:asciiTheme="majorHAnsi" w:hAnsiTheme="majorHAnsi" w:cs="Arial"/>
          <w:bCs/>
        </w:rPr>
      </w:pPr>
    </w:p>
    <w:p w:rsidR="0078125A" w:rsidRPr="005C20B8" w:rsidRDefault="0078125A" w:rsidP="0078125A">
      <w:pPr>
        <w:jc w:val="center"/>
        <w:rPr>
          <w:rFonts w:asciiTheme="majorHAnsi" w:hAnsiTheme="majorHAnsi" w:cs="Arial"/>
          <w:bCs/>
        </w:rPr>
      </w:pPr>
    </w:p>
    <w:p w:rsidR="0078125A" w:rsidRPr="005C20B8" w:rsidRDefault="0078125A" w:rsidP="0078125A">
      <w:pPr>
        <w:jc w:val="center"/>
        <w:rPr>
          <w:rFonts w:asciiTheme="majorHAnsi" w:hAnsiTheme="majorHAnsi" w:cs="Arial"/>
          <w:bCs/>
        </w:rPr>
      </w:pPr>
    </w:p>
    <w:p w:rsidR="0078125A" w:rsidRPr="005C20B8" w:rsidRDefault="0078125A" w:rsidP="0078125A">
      <w:pPr>
        <w:jc w:val="center"/>
        <w:rPr>
          <w:rFonts w:asciiTheme="majorHAnsi" w:hAnsiTheme="majorHAnsi" w:cs="Arial"/>
          <w:bCs/>
        </w:rPr>
      </w:pPr>
    </w:p>
    <w:p w:rsidR="0078125A" w:rsidRPr="005C20B8" w:rsidRDefault="0078125A" w:rsidP="0078125A">
      <w:pPr>
        <w:jc w:val="center"/>
        <w:rPr>
          <w:rFonts w:asciiTheme="majorHAnsi" w:hAnsiTheme="majorHAnsi" w:cs="Arial"/>
          <w:bCs/>
        </w:rPr>
      </w:pPr>
    </w:p>
    <w:p w:rsidR="0078125A" w:rsidRPr="005C20B8" w:rsidRDefault="0078125A" w:rsidP="0078125A">
      <w:pPr>
        <w:jc w:val="center"/>
        <w:rPr>
          <w:rFonts w:asciiTheme="majorHAnsi" w:hAnsiTheme="majorHAnsi" w:cs="Arial"/>
          <w:bCs/>
        </w:rPr>
      </w:pPr>
    </w:p>
    <w:p w:rsidR="0078125A" w:rsidRPr="005C20B8" w:rsidRDefault="0078125A" w:rsidP="0078125A">
      <w:pPr>
        <w:jc w:val="center"/>
        <w:rPr>
          <w:rFonts w:asciiTheme="majorHAnsi" w:hAnsiTheme="majorHAnsi" w:cs="Arial"/>
          <w:bCs/>
        </w:rPr>
      </w:pPr>
    </w:p>
    <w:p w:rsidR="0078125A" w:rsidRPr="005C20B8" w:rsidRDefault="0078125A" w:rsidP="0078125A">
      <w:pPr>
        <w:jc w:val="center"/>
        <w:rPr>
          <w:rFonts w:asciiTheme="majorHAnsi" w:hAnsiTheme="majorHAnsi" w:cs="Arial"/>
          <w:bCs/>
        </w:rPr>
      </w:pPr>
    </w:p>
    <w:p w:rsidR="003D49EC" w:rsidRDefault="003D49EC" w:rsidP="0078125A">
      <w:pPr>
        <w:jc w:val="center"/>
        <w:rPr>
          <w:rFonts w:ascii="Calibri" w:hAnsi="Calibri" w:cs="Calibri"/>
          <w:b/>
          <w:sz w:val="32"/>
          <w:szCs w:val="32"/>
        </w:rPr>
      </w:pPr>
    </w:p>
    <w:p w:rsidR="003D49EC" w:rsidRDefault="003D49EC" w:rsidP="0078125A">
      <w:pPr>
        <w:jc w:val="center"/>
        <w:rPr>
          <w:rFonts w:ascii="Calibri" w:hAnsi="Calibri" w:cs="Calibri"/>
          <w:b/>
          <w:sz w:val="32"/>
          <w:szCs w:val="32"/>
        </w:rPr>
      </w:pPr>
    </w:p>
    <w:p w:rsidR="003D49EC" w:rsidRDefault="003D49EC" w:rsidP="0078125A">
      <w:pPr>
        <w:jc w:val="center"/>
        <w:rPr>
          <w:rFonts w:ascii="Calibri" w:hAnsi="Calibri" w:cs="Calibri"/>
          <w:b/>
          <w:sz w:val="32"/>
          <w:szCs w:val="32"/>
        </w:rPr>
      </w:pPr>
    </w:p>
    <w:p w:rsidR="003D49EC" w:rsidRDefault="003D49EC" w:rsidP="0078125A">
      <w:pPr>
        <w:jc w:val="center"/>
        <w:rPr>
          <w:rFonts w:ascii="Calibri" w:hAnsi="Calibri" w:cs="Calibri"/>
          <w:b/>
          <w:sz w:val="32"/>
          <w:szCs w:val="32"/>
        </w:rPr>
      </w:pPr>
    </w:p>
    <w:p w:rsidR="003D49EC" w:rsidRDefault="003D49EC" w:rsidP="0078125A">
      <w:pPr>
        <w:jc w:val="center"/>
        <w:rPr>
          <w:rFonts w:ascii="Calibri" w:hAnsi="Calibri" w:cs="Calibri"/>
          <w:b/>
          <w:sz w:val="32"/>
          <w:szCs w:val="32"/>
        </w:rPr>
      </w:pPr>
    </w:p>
    <w:p w:rsidR="0078125A" w:rsidRDefault="0078125A"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5C20B8" w:rsidRDefault="005C20B8" w:rsidP="0078125A">
      <w:pPr>
        <w:jc w:val="center"/>
        <w:rPr>
          <w:rFonts w:ascii="Calibri" w:hAnsi="Calibri" w:cs="Calibri"/>
          <w:b/>
          <w:sz w:val="32"/>
          <w:szCs w:val="32"/>
        </w:rPr>
      </w:pPr>
    </w:p>
    <w:p w:rsidR="0078125A" w:rsidRDefault="0078125A" w:rsidP="0078125A">
      <w:pPr>
        <w:jc w:val="center"/>
        <w:rPr>
          <w:rFonts w:ascii="Calibri" w:hAnsi="Calibri" w:cs="Calibri"/>
          <w:b/>
          <w:sz w:val="32"/>
          <w:szCs w:val="32"/>
        </w:rPr>
      </w:pPr>
    </w:p>
    <w:p w:rsidR="0078125A" w:rsidRDefault="0078125A" w:rsidP="0078125A">
      <w:pPr>
        <w:jc w:val="center"/>
        <w:rPr>
          <w:rFonts w:ascii="Calibri" w:hAnsi="Calibri" w:cs="Calibri"/>
          <w:b/>
          <w:sz w:val="32"/>
          <w:szCs w:val="32"/>
        </w:rPr>
      </w:pPr>
    </w:p>
    <w:p w:rsidR="0078125A" w:rsidRPr="00FF09CD" w:rsidRDefault="0078125A" w:rsidP="0078125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78125A" w:rsidRPr="00063A7B" w:rsidRDefault="0078125A" w:rsidP="0078125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78125A" w:rsidRPr="00063A7B" w:rsidRDefault="0078125A" w:rsidP="0078125A">
      <w:pPr>
        <w:rPr>
          <w:rFonts w:ascii="Calibri" w:hAnsi="Calibri" w:cs="Calibri"/>
        </w:rPr>
      </w:pPr>
    </w:p>
    <w:p w:rsidR="0078125A" w:rsidRPr="001B2CFA" w:rsidRDefault="0078125A" w:rsidP="0078125A">
      <w:pPr>
        <w:rPr>
          <w:rFonts w:ascii="Calibri" w:hAnsi="Calibri" w:cs="Calibri"/>
          <w:sz w:val="32"/>
          <w:szCs w:val="32"/>
        </w:rPr>
      </w:pPr>
    </w:p>
    <w:p w:rsidR="0078125A" w:rsidRPr="001B2CFA" w:rsidRDefault="0078125A" w:rsidP="0078125A">
      <w:pPr>
        <w:rPr>
          <w:rFonts w:ascii="Calibri" w:hAnsi="Calibri" w:cs="Calibri"/>
          <w:sz w:val="32"/>
          <w:szCs w:val="32"/>
        </w:rPr>
      </w:pPr>
    </w:p>
    <w:p w:rsidR="0078125A" w:rsidRPr="001B2CFA" w:rsidRDefault="0078125A" w:rsidP="0078125A">
      <w:pPr>
        <w:jc w:val="center"/>
        <w:rPr>
          <w:rFonts w:ascii="Calibri" w:hAnsi="Calibri" w:cs="Calibri"/>
        </w:rPr>
      </w:pPr>
    </w:p>
    <w:p w:rsidR="0078125A" w:rsidRPr="001B2CFA" w:rsidRDefault="0078125A" w:rsidP="0078125A">
      <w:pPr>
        <w:jc w:val="center"/>
        <w:rPr>
          <w:rFonts w:ascii="Calibri" w:hAnsi="Calibri" w:cs="Calibri"/>
        </w:rPr>
      </w:pPr>
    </w:p>
    <w:p w:rsidR="0078125A" w:rsidRPr="001B2CFA" w:rsidRDefault="0078125A" w:rsidP="0078125A">
      <w:pPr>
        <w:jc w:val="center"/>
        <w:rPr>
          <w:rFonts w:ascii="Calibri" w:hAnsi="Calibri" w:cs="Calibri"/>
        </w:rPr>
      </w:pPr>
    </w:p>
    <w:p w:rsidR="0078125A" w:rsidRPr="001B2CFA" w:rsidRDefault="0078125A" w:rsidP="0078125A">
      <w:pPr>
        <w:jc w:val="center"/>
        <w:rPr>
          <w:rFonts w:ascii="Calibri" w:hAnsi="Calibri" w:cs="Calibri"/>
        </w:rPr>
      </w:pPr>
    </w:p>
    <w:p w:rsidR="0078125A" w:rsidRPr="001B2CFA" w:rsidRDefault="0078125A" w:rsidP="0078125A">
      <w:pPr>
        <w:jc w:val="center"/>
        <w:rPr>
          <w:rFonts w:ascii="Calibri" w:hAnsi="Calibri" w:cs="Calibri"/>
        </w:rPr>
      </w:pPr>
    </w:p>
    <w:p w:rsidR="0078125A" w:rsidRPr="001B2CFA" w:rsidRDefault="0078125A" w:rsidP="0078125A">
      <w:pPr>
        <w:jc w:val="center"/>
        <w:rPr>
          <w:rFonts w:ascii="Calibri" w:hAnsi="Calibri" w:cs="Calibri"/>
        </w:rPr>
      </w:pPr>
    </w:p>
    <w:p w:rsidR="0078125A" w:rsidRPr="001B2CFA" w:rsidRDefault="0078125A" w:rsidP="0078125A">
      <w:pPr>
        <w:jc w:val="center"/>
        <w:rPr>
          <w:rFonts w:ascii="Calibri" w:hAnsi="Calibri" w:cs="Calibri"/>
        </w:rPr>
      </w:pPr>
    </w:p>
    <w:p w:rsidR="0078125A" w:rsidRPr="001B2CFA" w:rsidRDefault="0078125A" w:rsidP="0078125A">
      <w:pPr>
        <w:rPr>
          <w:rFonts w:ascii="Calibri" w:hAnsi="Calibri" w:cs="Calibri"/>
        </w:rPr>
      </w:pPr>
    </w:p>
    <w:p w:rsidR="0078125A" w:rsidRPr="001B2CFA" w:rsidRDefault="0078125A" w:rsidP="0078125A">
      <w:pPr>
        <w:rPr>
          <w:rFonts w:ascii="Calibri" w:hAnsi="Calibri" w:cs="Calibri"/>
        </w:rPr>
      </w:pPr>
    </w:p>
    <w:p w:rsidR="0078125A" w:rsidRPr="001B2CFA" w:rsidRDefault="0078125A" w:rsidP="0078125A">
      <w:pPr>
        <w:rPr>
          <w:rFonts w:ascii="Calibri" w:hAnsi="Calibri" w:cs="Calibri"/>
        </w:rPr>
      </w:pPr>
    </w:p>
    <w:p w:rsidR="0078125A" w:rsidRPr="001B2CFA" w:rsidRDefault="0078125A" w:rsidP="0078125A">
      <w:pPr>
        <w:rPr>
          <w:rFonts w:ascii="Calibri" w:hAnsi="Calibri" w:cs="Calibri"/>
        </w:rPr>
      </w:pPr>
    </w:p>
    <w:p w:rsidR="0078125A" w:rsidRPr="001B2CFA" w:rsidRDefault="0078125A" w:rsidP="0078125A">
      <w:pPr>
        <w:rPr>
          <w:rFonts w:ascii="Calibri" w:hAnsi="Calibri" w:cs="Calibri"/>
        </w:rPr>
      </w:pPr>
    </w:p>
    <w:p w:rsidR="0078125A" w:rsidRPr="001B2CFA" w:rsidRDefault="0078125A" w:rsidP="0078125A">
      <w:pPr>
        <w:rPr>
          <w:rFonts w:ascii="Calibri" w:hAnsi="Calibri" w:cs="Calibri"/>
        </w:rPr>
      </w:pPr>
    </w:p>
    <w:p w:rsidR="0078125A" w:rsidRPr="00056BDD" w:rsidRDefault="0078125A" w:rsidP="00944DB1">
      <w:pPr>
        <w:spacing w:line="276" w:lineRule="auto"/>
        <w:jc w:val="center"/>
        <w:sectPr w:rsidR="0078125A" w:rsidRPr="00056BDD" w:rsidSect="003113EF">
          <w:headerReference w:type="default" r:id="rId14"/>
          <w:footerReference w:type="even" r:id="rId15"/>
          <w:footerReference w:type="default" r:id="rId16"/>
          <w:headerReference w:type="first" r:id="rId17"/>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bookmarkEnd w:id="0"/>
    <w:p w:rsidR="00D1373C" w:rsidRDefault="00D1373C" w:rsidP="00D1373C">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1   Master : Propulsion aéronautique</w:t>
      </w:r>
    </w:p>
    <w:p w:rsidR="00D1373C" w:rsidRDefault="00D1373C" w:rsidP="00D1373C">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39"/>
        <w:gridCol w:w="952"/>
        <w:gridCol w:w="548"/>
        <w:gridCol w:w="904"/>
        <w:gridCol w:w="769"/>
        <w:gridCol w:w="769"/>
        <w:gridCol w:w="1641"/>
        <w:gridCol w:w="1856"/>
        <w:gridCol w:w="1136"/>
        <w:gridCol w:w="1087"/>
      </w:tblGrid>
      <w:tr w:rsidR="00D1373C" w:rsidTr="00E7559B">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D1373C" w:rsidRDefault="00D1373C" w:rsidP="00E7559B">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w:t>
            </w:r>
            <w:r>
              <w:rPr>
                <w:rFonts w:asciiTheme="majorHAnsi" w:eastAsia="Calibri" w:hAnsiTheme="majorHAnsi" w:cs="Calibri"/>
                <w:b w:val="0"/>
                <w:bCs w:val="0"/>
                <w:color w:val="000000"/>
              </w:rPr>
              <w:t>e</w:t>
            </w:r>
            <w:r>
              <w:rPr>
                <w:rFonts w:asciiTheme="majorHAnsi" w:eastAsia="Calibri" w:hAnsiTheme="majorHAnsi" w:cs="Calibri"/>
                <w:b w:val="0"/>
                <w:bCs w:val="0"/>
                <w:color w:val="000000"/>
              </w:rPr>
              <w:t>ment</w:t>
            </w:r>
          </w:p>
        </w:tc>
        <w:tc>
          <w:tcPr>
            <w:tcW w:w="920" w:type="pct"/>
            <w:tcBorders>
              <w:left w:val="single" w:sz="18" w:space="0" w:color="auto"/>
              <w:bottom w:val="single" w:sz="4"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D1373C" w:rsidRDefault="00D1373C" w:rsidP="00E7559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w:t>
            </w:r>
            <w:r>
              <w:rPr>
                <w:rFonts w:asciiTheme="majorHAnsi" w:eastAsia="Calibri" w:hAnsiTheme="majorHAnsi" w:cs="Calibri"/>
                <w:b w:val="0"/>
                <w:bCs w:val="0"/>
                <w:color w:val="000000"/>
              </w:rPr>
              <w:t>b</w:t>
            </w:r>
            <w:r>
              <w:rPr>
                <w:rFonts w:asciiTheme="majorHAnsi" w:eastAsia="Calibri" w:hAnsiTheme="majorHAnsi" w:cs="Calibri"/>
                <w:b w:val="0"/>
                <w:bCs w:val="0"/>
                <w:color w:val="000000"/>
              </w:rPr>
              <w:t>domadaire</w:t>
            </w:r>
          </w:p>
        </w:tc>
        <w:tc>
          <w:tcPr>
            <w:tcW w:w="572"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w:t>
            </w:r>
            <w:r>
              <w:rPr>
                <w:rFonts w:asciiTheme="majorHAnsi" w:eastAsia="Calibri" w:hAnsiTheme="majorHAnsi" w:cs="Calibri"/>
                <w:b w:val="0"/>
                <w:bCs w:val="0"/>
                <w:color w:val="000000"/>
              </w:rPr>
              <w:t>o</w:t>
            </w:r>
            <w:r>
              <w:rPr>
                <w:rFonts w:asciiTheme="majorHAnsi" w:eastAsia="Calibri" w:hAnsiTheme="majorHAnsi" w:cs="Calibri"/>
                <w:b w:val="0"/>
                <w:bCs w:val="0"/>
                <w:color w:val="000000"/>
              </w:rPr>
              <w:t>raire Seme</w:t>
            </w:r>
            <w:r>
              <w:rPr>
                <w:rFonts w:asciiTheme="majorHAnsi" w:eastAsia="Calibri" w:hAnsiTheme="majorHAnsi" w:cs="Calibri"/>
                <w:b w:val="0"/>
                <w:bCs w:val="0"/>
                <w:color w:val="000000"/>
              </w:rPr>
              <w:t>s</w:t>
            </w:r>
            <w:r>
              <w:rPr>
                <w:rFonts w:asciiTheme="majorHAnsi" w:eastAsia="Calibri" w:hAnsiTheme="majorHAnsi" w:cs="Calibri"/>
                <w:b w:val="0"/>
                <w:bCs w:val="0"/>
                <w:color w:val="000000"/>
              </w:rPr>
              <w:t>triel</w:t>
            </w:r>
          </w:p>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w:t>
            </w:r>
            <w:r>
              <w:rPr>
                <w:rFonts w:asciiTheme="majorHAnsi" w:eastAsia="Calibri" w:hAnsiTheme="majorHAnsi" w:cs="Calibri"/>
                <w:b w:val="0"/>
                <w:bCs w:val="0"/>
                <w:color w:val="000000"/>
              </w:rPr>
              <w:t>é</w:t>
            </w:r>
            <w:r>
              <w:rPr>
                <w:rFonts w:asciiTheme="majorHAnsi" w:eastAsia="Calibri" w:hAnsiTheme="majorHAnsi" w:cs="Calibri"/>
                <w:b w:val="0"/>
                <w:bCs w:val="0"/>
                <w:color w:val="000000"/>
              </w:rPr>
              <w:t>mentaire</w:t>
            </w:r>
          </w:p>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290A0D" w:rsidTr="00E7559B">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20"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D1373C" w:rsidRDefault="00D1373C" w:rsidP="00E7559B">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D1373C" w:rsidTr="00E7559B">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1.1.1</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D1373C" w:rsidRDefault="00D1373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Pr="00DE100E" w:rsidRDefault="00D1373C" w:rsidP="00E7559B">
            <w:pPr>
              <w:cnfStyle w:val="000000000000"/>
              <w:rPr>
                <w:rFonts w:asciiTheme="majorHAnsi" w:hAnsiTheme="majorHAnsi" w:cstheme="majorBidi"/>
              </w:rPr>
            </w:pPr>
            <w:r>
              <w:rPr>
                <w:rFonts w:ascii="Cambria" w:eastAsia="Calibri" w:hAnsi="Cambria" w:cs="Calibri"/>
                <w:lang w:eastAsia="en-US"/>
              </w:rPr>
              <w:t>Thermodynamique</w:t>
            </w:r>
          </w:p>
        </w:tc>
        <w:tc>
          <w:tcPr>
            <w:tcW w:w="332"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5"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6"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D1373C" w:rsidTr="00E7559B">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Pr="00DE100E" w:rsidRDefault="00D1373C" w:rsidP="00E7559B">
            <w:pPr>
              <w:cnfStyle w:val="000000100000"/>
              <w:rPr>
                <w:rFonts w:asciiTheme="majorHAnsi" w:hAnsiTheme="majorHAnsi" w:cstheme="majorBidi"/>
              </w:rPr>
            </w:pPr>
            <w:r w:rsidRPr="009248F9">
              <w:rPr>
                <w:rFonts w:ascii="Cambria" w:eastAsia="Calibri" w:hAnsi="Cambria" w:cs="Calibri"/>
                <w:lang w:eastAsia="en-US"/>
              </w:rPr>
              <w:t>Aérodynamique Num</w:t>
            </w:r>
            <w:r w:rsidRPr="009248F9">
              <w:rPr>
                <w:rFonts w:ascii="Cambria" w:eastAsia="Calibri" w:hAnsi="Cambria" w:cs="Calibri"/>
                <w:lang w:eastAsia="en-US"/>
              </w:rPr>
              <w:t>é</w:t>
            </w:r>
            <w:r w:rsidRPr="009248F9">
              <w:rPr>
                <w:rFonts w:ascii="Cambria" w:eastAsia="Calibri" w:hAnsi="Cambria" w:cs="Calibri"/>
                <w:lang w:eastAsia="en-US"/>
              </w:rPr>
              <w:t>rique</w:t>
            </w:r>
          </w:p>
        </w:tc>
        <w:tc>
          <w:tcPr>
            <w:tcW w:w="332"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7F7F7" w:themeFill="background1"/>
            <w:vAlign w:val="center"/>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12" w:space="0" w:color="auto"/>
              <w:right w:val="single" w:sz="18"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D1373C" w:rsidTr="00E7559B">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1.1.2</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D1373C" w:rsidRDefault="00D1373C" w:rsidP="00E7559B">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DE100E" w:rsidRDefault="00D1373C" w:rsidP="00E7559B">
            <w:pPr>
              <w:cnfStyle w:val="000000000000"/>
              <w:rPr>
                <w:rFonts w:asciiTheme="majorHAnsi" w:hAnsiTheme="majorHAnsi" w:cstheme="majorBidi"/>
                <w:highlight w:val="yellow"/>
              </w:rPr>
            </w:pPr>
            <w:r w:rsidRPr="009248F9">
              <w:t>Matériaux des structures aéronautiques</w:t>
            </w:r>
          </w:p>
        </w:tc>
        <w:tc>
          <w:tcPr>
            <w:tcW w:w="332"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7F7F7" w:themeFill="background1"/>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572"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2" w:space="0" w:color="auto"/>
              <w:left w:val="single" w:sz="6" w:space="0" w:color="auto"/>
              <w:bottom w:val="single" w:sz="4" w:space="0" w:color="auto"/>
              <w:right w:val="single" w:sz="18"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D1373C" w:rsidTr="00E7559B">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DE100E" w:rsidRDefault="00D1373C" w:rsidP="00E7559B">
            <w:pPr>
              <w:cnfStyle w:val="000000100000"/>
              <w:rPr>
                <w:rFonts w:asciiTheme="majorHAnsi" w:hAnsiTheme="majorHAnsi" w:cstheme="majorBidi"/>
              </w:rPr>
            </w:pPr>
            <w:r w:rsidRPr="009248F9">
              <w:rPr>
                <w:rFonts w:ascii="Cambria" w:eastAsia="Calibri" w:hAnsi="Cambria" w:cs="Calibri"/>
                <w:lang w:eastAsia="en-US"/>
              </w:rPr>
              <w:t>Méthodes des éléments finis</w:t>
            </w:r>
          </w:p>
        </w:tc>
        <w:tc>
          <w:tcPr>
            <w:tcW w:w="332"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7F7F7" w:themeFill="background1"/>
            <w:vAlign w:val="center"/>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D1373C" w:rsidTr="00E7559B">
        <w:trPr>
          <w:trHeight w:val="531"/>
        </w:trPr>
        <w:tc>
          <w:tcPr>
            <w:cnfStyle w:val="001000000000"/>
            <w:tcW w:w="712" w:type="pct"/>
            <w:vMerge w:val="restart"/>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w:t>
            </w:r>
            <w:r>
              <w:rPr>
                <w:rFonts w:asciiTheme="majorHAnsi" w:eastAsia="Calibri" w:hAnsiTheme="majorHAnsi" w:cs="Calibri"/>
                <w:b w:val="0"/>
                <w:bCs w:val="0"/>
                <w:color w:val="000000"/>
              </w:rPr>
              <w:t>o</w:t>
            </w:r>
            <w:r>
              <w:rPr>
                <w:rFonts w:asciiTheme="majorHAnsi" w:eastAsia="Calibri" w:hAnsiTheme="majorHAnsi" w:cs="Calibri"/>
                <w:b w:val="0"/>
                <w:bCs w:val="0"/>
                <w:color w:val="000000"/>
              </w:rPr>
              <w:t>gique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D1373C" w:rsidRDefault="00D1373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D1373C" w:rsidRPr="009248F9" w:rsidRDefault="00D1373C" w:rsidP="00E7559B">
            <w:pPr>
              <w:cnfStyle w:val="000000000000"/>
              <w:rPr>
                <w:rFonts w:ascii="Cambria" w:eastAsia="Calibri" w:hAnsi="Cambria" w:cs="Calibri"/>
                <w:color w:val="000000"/>
                <w:lang w:eastAsia="en-US"/>
              </w:rPr>
            </w:pPr>
            <w:r w:rsidRPr="009248F9">
              <w:t>TP Matériaux des stru</w:t>
            </w:r>
            <w:r w:rsidRPr="009248F9">
              <w:t>c</w:t>
            </w:r>
            <w:r w:rsidRPr="009248F9">
              <w:t>tures aéronautiques</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cnfStyle w:val="000000000000"/>
              <w:rPr>
                <w:rFonts w:asciiTheme="minorHAnsi" w:eastAsiaTheme="minorHAnsi" w:hAnsiTheme="minorHAnsi" w:cstheme="minorBidi"/>
                <w:lang w:eastAsia="en-US"/>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1h00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D1373C" w:rsidTr="00E7559B">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D1373C" w:rsidRPr="00E47D69" w:rsidRDefault="00D1373C" w:rsidP="00E7559B">
            <w:pPr>
              <w:autoSpaceDE w:val="0"/>
              <w:autoSpaceDN w:val="0"/>
              <w:adjustRightInd w:val="0"/>
              <w:spacing w:line="276" w:lineRule="auto"/>
              <w:cnfStyle w:val="000000100000"/>
              <w:rPr>
                <w:rFonts w:ascii="Cambria" w:eastAsia="Calibri" w:hAnsi="Cambria" w:cs="Calibri"/>
                <w:lang w:eastAsia="en-US"/>
              </w:rPr>
            </w:pPr>
            <w:r w:rsidRPr="009248F9">
              <w:rPr>
                <w:rFonts w:ascii="Cambria" w:eastAsia="Calibri" w:hAnsi="Cambria" w:cs="Calibri"/>
                <w:lang w:eastAsia="en-US"/>
              </w:rPr>
              <w:t xml:space="preserve">TP </w:t>
            </w:r>
            <w:r>
              <w:rPr>
                <w:rFonts w:ascii="Cambria" w:eastAsia="Calibri" w:hAnsi="Cambria" w:cs="Calibri"/>
                <w:lang w:eastAsia="en-US"/>
              </w:rPr>
              <w:t xml:space="preserve">  Thermodynamique</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r>
      <w:tr w:rsidR="00D1373C" w:rsidTr="00E7559B">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D1373C" w:rsidRPr="009248F9" w:rsidRDefault="00D1373C" w:rsidP="00E7559B">
            <w:pPr>
              <w:autoSpaceDE w:val="0"/>
              <w:autoSpaceDN w:val="0"/>
              <w:adjustRightInd w:val="0"/>
              <w:spacing w:line="276" w:lineRule="auto"/>
              <w:cnfStyle w:val="000000000000"/>
              <w:rPr>
                <w:rFonts w:ascii="Cambria" w:eastAsia="Calibri" w:hAnsi="Cambria" w:cs="Calibri"/>
                <w:lang w:eastAsia="en-US"/>
              </w:rPr>
            </w:pPr>
            <w:r w:rsidRPr="009248F9">
              <w:rPr>
                <w:rFonts w:ascii="Cambria" w:eastAsia="Calibri" w:hAnsi="Cambria" w:cs="Calibri"/>
                <w:lang w:eastAsia="en-US"/>
              </w:rPr>
              <w:t>TP Aérodynamique N</w:t>
            </w:r>
            <w:r w:rsidRPr="009248F9">
              <w:rPr>
                <w:rFonts w:ascii="Cambria" w:eastAsia="Calibri" w:hAnsi="Cambria" w:cs="Calibri"/>
                <w:lang w:eastAsia="en-US"/>
              </w:rPr>
              <w:t>u</w:t>
            </w:r>
            <w:r w:rsidRPr="009248F9">
              <w:rPr>
                <w:rFonts w:ascii="Cambria" w:eastAsia="Calibri" w:hAnsi="Cambria" w:cs="Calibri"/>
                <w:lang w:eastAsia="en-US"/>
              </w:rPr>
              <w:t>mérique</w:t>
            </w:r>
            <w:r>
              <w:rPr>
                <w:rFonts w:ascii="Cambria" w:eastAsia="Calibri" w:hAnsi="Cambria" w:cs="Calibri"/>
                <w:lang w:eastAsia="en-US"/>
              </w:rPr>
              <w:t xml:space="preserve"> </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r>
      <w:tr w:rsidR="00D1373C" w:rsidTr="00E7559B">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DAEEF3" w:themeFill="accent5" w:themeFillTint="33"/>
            <w:hideMark/>
          </w:tcPr>
          <w:p w:rsidR="00D1373C" w:rsidRPr="009248F9" w:rsidRDefault="00D1373C" w:rsidP="00E7559B">
            <w:pPr>
              <w:autoSpaceDE w:val="0"/>
              <w:autoSpaceDN w:val="0"/>
              <w:adjustRightInd w:val="0"/>
              <w:spacing w:line="276" w:lineRule="auto"/>
              <w:cnfStyle w:val="000000100000"/>
              <w:rPr>
                <w:rFonts w:ascii="Cambria" w:eastAsia="Calibri" w:hAnsi="Cambria" w:cs="Calibri"/>
                <w:lang w:eastAsia="en-US"/>
              </w:rPr>
            </w:pPr>
            <w:r w:rsidRPr="009248F9">
              <w:rPr>
                <w:rFonts w:ascii="Cambria" w:eastAsia="Calibri" w:hAnsi="Cambria" w:cs="Calibri"/>
                <w:lang w:eastAsia="en-US"/>
              </w:rPr>
              <w:t>TP Méthodes des él</w:t>
            </w:r>
            <w:r w:rsidRPr="009248F9">
              <w:rPr>
                <w:rFonts w:ascii="Cambria" w:eastAsia="Calibri" w:hAnsi="Cambria" w:cs="Calibri"/>
                <w:lang w:eastAsia="en-US"/>
              </w:rPr>
              <w:t>é</w:t>
            </w:r>
            <w:r w:rsidRPr="009248F9">
              <w:rPr>
                <w:rFonts w:ascii="Cambria" w:eastAsia="Calibri" w:hAnsi="Cambria" w:cs="Calibri"/>
                <w:lang w:eastAsia="en-US"/>
              </w:rPr>
              <w:t>ments finis</w:t>
            </w:r>
            <w:r w:rsidRPr="00E47D69">
              <w:rPr>
                <w:rFonts w:ascii="Cambria" w:eastAsia="Calibri" w:hAnsi="Cambria" w:cs="Calibri"/>
                <w:color w:val="FF0000"/>
                <w:lang w:eastAsia="en-US"/>
              </w:rPr>
              <w:t xml:space="preserve"> </w:t>
            </w:r>
          </w:p>
        </w:tc>
        <w:tc>
          <w:tcPr>
            <w:tcW w:w="33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r>
      <w:tr w:rsidR="005930A8" w:rsidTr="00341888">
        <w:trPr>
          <w:trHeight w:val="642"/>
        </w:trPr>
        <w:tc>
          <w:tcPr>
            <w:cnfStyle w:val="001000000000"/>
            <w:tcW w:w="712" w:type="pct"/>
            <w:vMerge w:val="restart"/>
            <w:tcBorders>
              <w:top w:val="single" w:sz="18" w:space="0" w:color="auto"/>
              <w:left w:val="single" w:sz="18" w:space="0" w:color="auto"/>
              <w:right w:val="single" w:sz="4" w:space="0" w:color="auto"/>
            </w:tcBorders>
            <w:hideMark/>
          </w:tcPr>
          <w:p w:rsidR="005930A8" w:rsidRDefault="005930A8"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5930A8" w:rsidRDefault="005930A8"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5930A8" w:rsidRDefault="005930A8"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5930A8" w:rsidRDefault="005930A8"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vMerge w:val="restart"/>
            <w:tcBorders>
              <w:top w:val="single" w:sz="18" w:space="0" w:color="auto"/>
              <w:left w:val="single" w:sz="4" w:space="0" w:color="auto"/>
              <w:right w:val="single" w:sz="4" w:space="0" w:color="auto"/>
            </w:tcBorders>
            <w:shd w:val="clear" w:color="auto" w:fill="F7F7F7" w:themeFill="background1"/>
            <w:vAlign w:val="center"/>
            <w:hideMark/>
          </w:tcPr>
          <w:p w:rsidR="007A6B9C" w:rsidRDefault="005930A8" w:rsidP="0078125A">
            <w:pPr>
              <w:autoSpaceDE w:val="0"/>
              <w:autoSpaceDN w:val="0"/>
              <w:adjustRightInd w:val="0"/>
              <w:cnfStyle w:val="000000000000"/>
              <w:rPr>
                <w:rFonts w:asciiTheme="majorHAnsi" w:eastAsia="Calibri" w:hAnsiTheme="majorHAnsi"/>
                <w:b/>
                <w:bCs/>
                <w:i/>
                <w:iCs/>
                <w:color w:val="000000"/>
              </w:rPr>
            </w:pPr>
            <w:r w:rsidRPr="00E7559B">
              <w:rPr>
                <w:rFonts w:asciiTheme="majorHAnsi" w:eastAsia="Calibri" w:hAnsiTheme="majorHAnsi"/>
                <w:b/>
                <w:bCs/>
                <w:i/>
                <w:iCs/>
                <w:color w:val="000000"/>
                <w:highlight w:val="yellow"/>
              </w:rPr>
              <w:t>Panier au choix</w:t>
            </w:r>
            <w:r>
              <w:rPr>
                <w:rFonts w:asciiTheme="majorHAnsi" w:eastAsia="Calibri" w:hAnsiTheme="majorHAnsi"/>
                <w:b/>
                <w:bCs/>
                <w:i/>
                <w:iCs/>
                <w:color w:val="000000"/>
                <w:highlight w:val="yellow"/>
              </w:rPr>
              <w:t> </w:t>
            </w:r>
            <w:r>
              <w:rPr>
                <w:rFonts w:asciiTheme="majorHAnsi" w:eastAsia="Calibri" w:hAnsiTheme="majorHAnsi"/>
                <w:b/>
                <w:bCs/>
                <w:i/>
                <w:iCs/>
                <w:color w:val="000000"/>
              </w:rPr>
              <w:t xml:space="preserve">: </w:t>
            </w:r>
          </w:p>
          <w:p w:rsidR="005930A8" w:rsidRDefault="005930A8" w:rsidP="0078125A">
            <w:pPr>
              <w:autoSpaceDE w:val="0"/>
              <w:autoSpaceDN w:val="0"/>
              <w:adjustRightInd w:val="0"/>
              <w:cnfStyle w:val="000000000000"/>
              <w:rPr>
                <w:rFonts w:asciiTheme="majorHAnsi" w:eastAsia="Calibri" w:hAnsiTheme="majorHAnsi"/>
                <w:color w:val="000000"/>
              </w:rPr>
            </w:pPr>
            <w:r>
              <w:rPr>
                <w:rFonts w:asciiTheme="majorHAnsi" w:eastAsia="Calibri" w:hAnsiTheme="majorHAnsi"/>
                <w:b/>
                <w:bCs/>
                <w:i/>
                <w:iCs/>
                <w:color w:val="000000"/>
              </w:rPr>
              <w:t>deux matières</w:t>
            </w:r>
          </w:p>
        </w:tc>
        <w:tc>
          <w:tcPr>
            <w:tcW w:w="332" w:type="pct"/>
            <w:tcBorders>
              <w:top w:val="single" w:sz="18" w:space="0" w:color="auto"/>
              <w:left w:val="single" w:sz="4"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6" w:space="0" w:color="auto"/>
              <w:right w:val="single" w:sz="18"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5930A8" w:rsidTr="00341888">
        <w:trPr>
          <w:cnfStyle w:val="000000100000"/>
          <w:trHeight w:val="360"/>
        </w:trPr>
        <w:tc>
          <w:tcPr>
            <w:cnfStyle w:val="001000000000"/>
            <w:tcW w:w="712" w:type="pct"/>
            <w:vMerge/>
            <w:tcBorders>
              <w:left w:val="single" w:sz="18" w:space="0" w:color="auto"/>
              <w:right w:val="single" w:sz="4" w:space="0" w:color="auto"/>
            </w:tcBorders>
            <w:hideMark/>
          </w:tcPr>
          <w:p w:rsidR="005930A8" w:rsidRDefault="005930A8" w:rsidP="00E7559B">
            <w:pPr>
              <w:autoSpaceDE w:val="0"/>
              <w:autoSpaceDN w:val="0"/>
              <w:adjustRightInd w:val="0"/>
              <w:spacing w:line="276" w:lineRule="auto"/>
              <w:rPr>
                <w:rFonts w:asciiTheme="majorHAnsi" w:eastAsia="Calibri" w:hAnsiTheme="majorHAnsi" w:cs="Calibri"/>
                <w:color w:val="000000"/>
                <w:lang w:eastAsia="en-US"/>
              </w:rPr>
            </w:pPr>
          </w:p>
        </w:tc>
        <w:tc>
          <w:tcPr>
            <w:tcW w:w="920" w:type="pct"/>
            <w:vMerge/>
            <w:tcBorders>
              <w:left w:val="single" w:sz="4" w:space="0" w:color="auto"/>
              <w:bottom w:val="single" w:sz="18" w:space="0" w:color="auto"/>
              <w:right w:val="single" w:sz="4" w:space="0" w:color="auto"/>
            </w:tcBorders>
            <w:shd w:val="clear" w:color="auto" w:fill="DAEEF3" w:themeFill="accent5" w:themeFillTint="33"/>
            <w:vAlign w:val="center"/>
            <w:hideMark/>
          </w:tcPr>
          <w:p w:rsidR="005930A8" w:rsidRPr="0078125A" w:rsidRDefault="005930A8" w:rsidP="0078125A">
            <w:pPr>
              <w:autoSpaceDE w:val="0"/>
              <w:autoSpaceDN w:val="0"/>
              <w:adjustRightInd w:val="0"/>
              <w:spacing w:line="276" w:lineRule="auto"/>
              <w:cnfStyle w:val="000000100000"/>
              <w:rPr>
                <w:rFonts w:asciiTheme="majorHAnsi" w:eastAsia="Calibri" w:hAnsiTheme="majorHAnsi"/>
                <w:b/>
                <w:bCs/>
                <w:i/>
                <w:iCs/>
                <w:color w:val="000000"/>
              </w:rPr>
            </w:pPr>
          </w:p>
        </w:tc>
        <w:tc>
          <w:tcPr>
            <w:tcW w:w="332" w:type="pct"/>
            <w:tcBorders>
              <w:top w:val="single" w:sz="18" w:space="0" w:color="auto"/>
              <w:left w:val="single" w:sz="4" w:space="0" w:color="auto"/>
              <w:bottom w:val="single" w:sz="18" w:space="0" w:color="auto"/>
              <w:right w:val="single" w:sz="6" w:space="0" w:color="auto"/>
            </w:tcBorders>
            <w:shd w:val="clear" w:color="auto" w:fill="DAEEF3" w:themeFill="accent5" w:themeFillTint="33"/>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930A8" w:rsidRDefault="005930A8"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930A8" w:rsidRDefault="005930A8" w:rsidP="00E7559B">
            <w:pPr>
              <w:autoSpaceDE w:val="0"/>
              <w:autoSpaceDN w:val="0"/>
              <w:adjustRightInd w:val="0"/>
              <w:jc w:val="center"/>
              <w:cnfStyle w:val="0000001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930A8" w:rsidRDefault="005930A8" w:rsidP="00E7559B">
            <w:pPr>
              <w:autoSpaceDE w:val="0"/>
              <w:autoSpaceDN w:val="0"/>
              <w:adjustRightInd w:val="0"/>
              <w:jc w:val="center"/>
              <w:cnfStyle w:val="0000001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D1373C" w:rsidTr="00E7559B">
        <w:trPr>
          <w:trHeight w:val="360"/>
        </w:trPr>
        <w:tc>
          <w:tcPr>
            <w:cnfStyle w:val="001000000000"/>
            <w:tcW w:w="712" w:type="pct"/>
            <w:tcBorders>
              <w:left w:val="single" w:sz="18" w:space="0" w:color="auto"/>
              <w:bottom w:val="single" w:sz="18" w:space="0" w:color="auto"/>
              <w:right w:val="single" w:sz="6" w:space="0" w:color="auto"/>
            </w:tcBorders>
            <w:hideMark/>
          </w:tcPr>
          <w:p w:rsidR="0078125A" w:rsidRDefault="0078125A" w:rsidP="0078125A">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78125A" w:rsidRDefault="0078125A" w:rsidP="0078125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78125A" w:rsidRDefault="0078125A" w:rsidP="0078125A">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D1373C" w:rsidRDefault="0078125A" w:rsidP="0078125A">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8125A" w:rsidRPr="0078125A" w:rsidRDefault="0078125A" w:rsidP="00E7559B">
            <w:pPr>
              <w:autoSpaceDE w:val="0"/>
              <w:autoSpaceDN w:val="0"/>
              <w:adjustRightInd w:val="0"/>
              <w:cnfStyle w:val="000000000000"/>
              <w:rPr>
                <w:rFonts w:asciiTheme="majorHAnsi" w:eastAsia="Calibri" w:hAnsiTheme="majorHAnsi"/>
                <w:strike/>
                <w:color w:val="FF0000"/>
              </w:rPr>
            </w:pPr>
            <w:r w:rsidRPr="0078125A">
              <w:rPr>
                <w:rFonts w:asciiTheme="majorHAnsi" w:eastAsia="Calibri" w:hAnsiTheme="majorHAnsi" w:cs="Calibri"/>
                <w:color w:val="FF0000"/>
                <w:lang w:eastAsia="en-US"/>
              </w:rPr>
              <w:t>Anglais technique et te</w:t>
            </w:r>
            <w:r w:rsidRPr="0078125A">
              <w:rPr>
                <w:rFonts w:asciiTheme="majorHAnsi" w:eastAsia="Calibri" w:hAnsiTheme="majorHAnsi" w:cs="Calibri"/>
                <w:color w:val="FF0000"/>
                <w:lang w:eastAsia="en-US"/>
              </w:rPr>
              <w:t>r</w:t>
            </w:r>
            <w:r w:rsidRPr="0078125A">
              <w:rPr>
                <w:rFonts w:asciiTheme="majorHAnsi" w:eastAsia="Calibri" w:hAnsiTheme="majorHAnsi" w:cs="Calibri"/>
                <w:color w:val="FF0000"/>
                <w:lang w:eastAsia="en-US"/>
              </w:rPr>
              <w:t>minologie</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D1373C" w:rsidTr="00E7559B">
        <w:trPr>
          <w:cnfStyle w:val="000000100000"/>
          <w:trHeight w:val="288"/>
        </w:trPr>
        <w:tc>
          <w:tcPr>
            <w:cnfStyle w:val="001000000000"/>
            <w:tcW w:w="712" w:type="pct"/>
            <w:tcBorders>
              <w:top w:val="single" w:sz="18" w:space="0" w:color="auto"/>
              <w:left w:val="single" w:sz="18" w:space="0" w:color="auto"/>
              <w:right w:val="single" w:sz="6" w:space="0" w:color="auto"/>
            </w:tcBorders>
            <w:hideMark/>
          </w:tcPr>
          <w:p w:rsidR="00D1373C" w:rsidRDefault="00D1373C" w:rsidP="00E7559B">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cnfStyle w:val="000000100000"/>
              <w:rPr>
                <w:rFonts w:asciiTheme="majorHAnsi" w:hAnsiTheme="majorHAnsi"/>
                <w:b/>
                <w:bCs/>
                <w:lang w:eastAsia="en-US"/>
              </w:rPr>
            </w:pPr>
            <w:r>
              <w:rPr>
                <w:rFonts w:asciiTheme="majorHAnsi" w:hAnsiTheme="majorHAnsi"/>
                <w:b/>
                <w:bCs/>
                <w:lang w:eastAsia="en-US"/>
              </w:rPr>
              <w:t>12h00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7h00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D1373C" w:rsidRDefault="00D1373C" w:rsidP="00D1373C"/>
    <w:p w:rsidR="00D1373C" w:rsidRDefault="00D1373C" w:rsidP="00D1373C">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2   Master : Propulsion aéronautique</w:t>
      </w: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0"/>
        <w:gridCol w:w="2711"/>
        <w:gridCol w:w="941"/>
        <w:gridCol w:w="539"/>
        <w:gridCol w:w="904"/>
        <w:gridCol w:w="769"/>
        <w:gridCol w:w="769"/>
        <w:gridCol w:w="1626"/>
        <w:gridCol w:w="1856"/>
        <w:gridCol w:w="1136"/>
        <w:gridCol w:w="1061"/>
      </w:tblGrid>
      <w:tr w:rsidR="00D1373C" w:rsidTr="00E7559B">
        <w:trPr>
          <w:cnfStyle w:val="100000000000"/>
          <w:trHeight w:val="604"/>
        </w:trPr>
        <w:tc>
          <w:tcPr>
            <w:cnfStyle w:val="001000000100"/>
            <w:tcW w:w="708" w:type="pct"/>
            <w:vMerge w:val="restart"/>
            <w:tcBorders>
              <w:left w:val="single" w:sz="18" w:space="0" w:color="auto"/>
              <w:right w:val="single" w:sz="18" w:space="0" w:color="auto"/>
            </w:tcBorders>
            <w:vAlign w:val="center"/>
            <w:hideMark/>
          </w:tcPr>
          <w:p w:rsidR="00D1373C" w:rsidRDefault="00D1373C" w:rsidP="00E7559B">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w:t>
            </w:r>
            <w:r>
              <w:rPr>
                <w:rFonts w:asciiTheme="majorHAnsi" w:eastAsia="Calibri" w:hAnsiTheme="majorHAnsi" w:cs="Calibri"/>
                <w:b w:val="0"/>
                <w:bCs w:val="0"/>
                <w:color w:val="000000"/>
              </w:rPr>
              <w:t>e</w:t>
            </w:r>
            <w:r>
              <w:rPr>
                <w:rFonts w:asciiTheme="majorHAnsi" w:eastAsia="Calibri" w:hAnsiTheme="majorHAnsi" w:cs="Calibri"/>
                <w:b w:val="0"/>
                <w:bCs w:val="0"/>
                <w:color w:val="000000"/>
              </w:rPr>
              <w:t>ment</w:t>
            </w:r>
          </w:p>
        </w:tc>
        <w:tc>
          <w:tcPr>
            <w:tcW w:w="945" w:type="pct"/>
            <w:tcBorders>
              <w:left w:val="single" w:sz="18" w:space="0" w:color="auto"/>
              <w:bottom w:val="single" w:sz="4"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28"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8" w:type="pct"/>
            <w:vMerge w:val="restart"/>
            <w:tcBorders>
              <w:left w:val="single" w:sz="6" w:space="0" w:color="auto"/>
              <w:right w:val="single" w:sz="6" w:space="0" w:color="auto"/>
            </w:tcBorders>
            <w:textDirection w:val="btLr"/>
            <w:vAlign w:val="center"/>
            <w:hideMark/>
          </w:tcPr>
          <w:p w:rsidR="00D1373C" w:rsidRDefault="00D1373C" w:rsidP="00E7559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w:t>
            </w:r>
            <w:r>
              <w:rPr>
                <w:rFonts w:asciiTheme="majorHAnsi" w:eastAsia="Calibri" w:hAnsiTheme="majorHAnsi" w:cs="Calibri"/>
                <w:b w:val="0"/>
                <w:bCs w:val="0"/>
                <w:color w:val="000000"/>
              </w:rPr>
              <w:t>b</w:t>
            </w:r>
            <w:r>
              <w:rPr>
                <w:rFonts w:asciiTheme="majorHAnsi" w:eastAsia="Calibri" w:hAnsiTheme="majorHAnsi" w:cs="Calibri"/>
                <w:b w:val="0"/>
                <w:bCs w:val="0"/>
                <w:color w:val="000000"/>
              </w:rPr>
              <w:t>domadaire</w:t>
            </w:r>
          </w:p>
        </w:tc>
        <w:tc>
          <w:tcPr>
            <w:tcW w:w="567"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w:t>
            </w:r>
            <w:r>
              <w:rPr>
                <w:rFonts w:asciiTheme="majorHAnsi" w:eastAsia="Calibri" w:hAnsiTheme="majorHAnsi" w:cs="Calibri"/>
                <w:b w:val="0"/>
                <w:bCs w:val="0"/>
                <w:color w:val="000000"/>
              </w:rPr>
              <w:t>o</w:t>
            </w:r>
            <w:r>
              <w:rPr>
                <w:rFonts w:asciiTheme="majorHAnsi" w:eastAsia="Calibri" w:hAnsiTheme="majorHAnsi" w:cs="Calibri"/>
                <w:b w:val="0"/>
                <w:bCs w:val="0"/>
                <w:color w:val="000000"/>
              </w:rPr>
              <w:t>raire Seme</w:t>
            </w:r>
            <w:r>
              <w:rPr>
                <w:rFonts w:asciiTheme="majorHAnsi" w:eastAsia="Calibri" w:hAnsiTheme="majorHAnsi" w:cs="Calibri"/>
                <w:b w:val="0"/>
                <w:bCs w:val="0"/>
                <w:color w:val="000000"/>
              </w:rPr>
              <w:t>s</w:t>
            </w:r>
            <w:r>
              <w:rPr>
                <w:rFonts w:asciiTheme="majorHAnsi" w:eastAsia="Calibri" w:hAnsiTheme="majorHAnsi" w:cs="Calibri"/>
                <w:b w:val="0"/>
                <w:bCs w:val="0"/>
                <w:color w:val="000000"/>
              </w:rPr>
              <w:t>triel</w:t>
            </w:r>
          </w:p>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w:t>
            </w:r>
            <w:r>
              <w:rPr>
                <w:rFonts w:asciiTheme="majorHAnsi" w:eastAsia="Calibri" w:hAnsiTheme="majorHAnsi" w:cs="Calibri"/>
                <w:b w:val="0"/>
                <w:bCs w:val="0"/>
                <w:color w:val="000000"/>
              </w:rPr>
              <w:t>é</w:t>
            </w:r>
            <w:r>
              <w:rPr>
                <w:rFonts w:asciiTheme="majorHAnsi" w:eastAsia="Calibri" w:hAnsiTheme="majorHAnsi" w:cs="Calibri"/>
                <w:b w:val="0"/>
                <w:bCs w:val="0"/>
                <w:color w:val="000000"/>
              </w:rPr>
              <w:t>mentaire</w:t>
            </w:r>
          </w:p>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66" w:type="pct"/>
            <w:gridSpan w:val="2"/>
            <w:tcBorders>
              <w:left w:val="single" w:sz="6" w:space="0" w:color="auto"/>
              <w:bottom w:val="single" w:sz="6" w:space="0" w:color="auto"/>
              <w:right w:val="single" w:sz="18"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290A0D" w:rsidTr="00E7559B">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5"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D1373C" w:rsidRDefault="00D1373C" w:rsidP="00E7559B">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D1373C" w:rsidTr="00E7559B">
        <w:trPr>
          <w:trHeight w:val="533"/>
        </w:trPr>
        <w:tc>
          <w:tcPr>
            <w:cnfStyle w:val="001000000000"/>
            <w:tcW w:w="708" w:type="pct"/>
            <w:vMerge w:val="restart"/>
            <w:tcBorders>
              <w:top w:val="single" w:sz="18" w:space="0" w:color="auto"/>
              <w:left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1.2.1</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D1373C" w:rsidRDefault="00D1373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5" w:type="pct"/>
            <w:tcBorders>
              <w:top w:val="single" w:sz="18" w:space="0" w:color="auto"/>
              <w:left w:val="single" w:sz="6" w:space="0" w:color="auto"/>
              <w:bottom w:val="single" w:sz="6" w:space="0" w:color="auto"/>
              <w:right w:val="single" w:sz="6" w:space="0" w:color="auto"/>
            </w:tcBorders>
            <w:shd w:val="clear" w:color="auto" w:fill="F7F7F7" w:themeFill="background1"/>
            <w:hideMark/>
          </w:tcPr>
          <w:p w:rsidR="00D1373C" w:rsidRPr="002360F7" w:rsidRDefault="00D1373C" w:rsidP="00E7559B">
            <w:pPr>
              <w:autoSpaceDE w:val="0"/>
              <w:autoSpaceDN w:val="0"/>
              <w:adjustRightInd w:val="0"/>
              <w:spacing w:line="276" w:lineRule="auto"/>
              <w:cnfStyle w:val="000000000000"/>
              <w:rPr>
                <w:rFonts w:ascii="Cambria" w:eastAsia="Calibri" w:hAnsi="Cambria" w:cs="Calibri"/>
                <w:color w:val="000000"/>
                <w:lang w:eastAsia="en-US"/>
              </w:rPr>
            </w:pPr>
            <w:r w:rsidRPr="00FF0F94">
              <w:t>C</w:t>
            </w:r>
            <w:r>
              <w:t xml:space="preserve">ombustion </w:t>
            </w:r>
          </w:p>
        </w:tc>
        <w:tc>
          <w:tcPr>
            <w:tcW w:w="32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8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5"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6"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8" w:space="0" w:color="auto"/>
              <w:left w:val="single" w:sz="6" w:space="0" w:color="auto"/>
              <w:bottom w:val="single" w:sz="6" w:space="0" w:color="auto"/>
              <w:right w:val="single" w:sz="18"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D1373C" w:rsidTr="00E7559B">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12" w:space="0" w:color="auto"/>
              <w:right w:val="single" w:sz="6" w:space="0" w:color="auto"/>
            </w:tcBorders>
            <w:shd w:val="clear" w:color="auto" w:fill="F7F7F7" w:themeFill="background1"/>
            <w:hideMark/>
          </w:tcPr>
          <w:p w:rsidR="00D1373C" w:rsidRPr="002360F7" w:rsidRDefault="00D1373C" w:rsidP="00E7559B">
            <w:pPr>
              <w:autoSpaceDE w:val="0"/>
              <w:autoSpaceDN w:val="0"/>
              <w:adjustRightInd w:val="0"/>
              <w:spacing w:line="276" w:lineRule="auto"/>
              <w:cnfStyle w:val="000000100000"/>
              <w:rPr>
                <w:rFonts w:ascii="Cambria" w:eastAsia="Calibri" w:hAnsi="Cambria" w:cs="Calibri"/>
                <w:lang w:eastAsia="en-US"/>
              </w:rPr>
            </w:pPr>
            <w:r>
              <w:t>Dynamique des gaz</w:t>
            </w:r>
          </w:p>
        </w:tc>
        <w:tc>
          <w:tcPr>
            <w:tcW w:w="328"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7F7F7" w:themeFill="background1"/>
            <w:vAlign w:val="center"/>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6" w:space="0" w:color="auto"/>
              <w:left w:val="single" w:sz="6" w:space="0" w:color="auto"/>
              <w:bottom w:val="single" w:sz="12" w:space="0" w:color="auto"/>
              <w:right w:val="single" w:sz="18"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D1373C" w:rsidTr="00E7559B">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1.2.2</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D1373C" w:rsidRDefault="00D1373C" w:rsidP="00E7559B">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45" w:type="pct"/>
            <w:tcBorders>
              <w:top w:val="single" w:sz="12" w:space="0" w:color="auto"/>
              <w:left w:val="single" w:sz="6" w:space="0" w:color="auto"/>
              <w:bottom w:val="single" w:sz="4" w:space="0" w:color="auto"/>
              <w:right w:val="single" w:sz="6" w:space="0" w:color="auto"/>
            </w:tcBorders>
            <w:shd w:val="clear" w:color="auto" w:fill="F7F7F7" w:themeFill="background1"/>
            <w:hideMark/>
          </w:tcPr>
          <w:p w:rsidR="00D1373C" w:rsidRPr="002360F7" w:rsidRDefault="00D1373C" w:rsidP="00E7559B">
            <w:pPr>
              <w:autoSpaceDE w:val="0"/>
              <w:autoSpaceDN w:val="0"/>
              <w:adjustRightInd w:val="0"/>
              <w:spacing w:line="276" w:lineRule="auto"/>
              <w:cnfStyle w:val="000000000000"/>
              <w:rPr>
                <w:rFonts w:ascii="Cambria" w:eastAsia="Calibri" w:hAnsi="Cambria" w:cs="Calibri"/>
                <w:lang w:eastAsia="en-US"/>
              </w:rPr>
            </w:pPr>
            <w:r w:rsidRPr="00FF0F94">
              <w:t>Control et Dynamique du vol</w:t>
            </w:r>
          </w:p>
        </w:tc>
        <w:tc>
          <w:tcPr>
            <w:tcW w:w="328"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7F7F7" w:themeFill="background1"/>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567"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2" w:space="0" w:color="auto"/>
              <w:left w:val="single" w:sz="6" w:space="0" w:color="auto"/>
              <w:bottom w:val="single" w:sz="4" w:space="0" w:color="auto"/>
              <w:right w:val="single" w:sz="18"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D1373C" w:rsidTr="00E7559B">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4" w:space="0" w:color="auto"/>
              <w:right w:val="single" w:sz="6" w:space="0" w:color="auto"/>
            </w:tcBorders>
            <w:shd w:val="clear" w:color="auto" w:fill="F7F7F7" w:themeFill="background1"/>
            <w:hideMark/>
          </w:tcPr>
          <w:p w:rsidR="00D1373C" w:rsidRPr="00E47D69" w:rsidRDefault="00D1373C" w:rsidP="00E7559B">
            <w:pPr>
              <w:autoSpaceDE w:val="0"/>
              <w:autoSpaceDN w:val="0"/>
              <w:adjustRightInd w:val="0"/>
              <w:spacing w:line="276" w:lineRule="auto"/>
              <w:cnfStyle w:val="000000100000"/>
            </w:pPr>
            <w:r>
              <w:t>Turbomachines</w:t>
            </w:r>
          </w:p>
        </w:tc>
        <w:tc>
          <w:tcPr>
            <w:tcW w:w="328"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7F7F7" w:themeFill="background1"/>
            <w:vAlign w:val="center"/>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6" w:space="0" w:color="auto"/>
              <w:left w:val="single" w:sz="6" w:space="0" w:color="auto"/>
              <w:bottom w:val="single" w:sz="4" w:space="0" w:color="auto"/>
              <w:right w:val="single" w:sz="18" w:space="0" w:color="auto"/>
            </w:tcBorders>
            <w:shd w:val="clear" w:color="auto" w:fill="F7F7F7" w:themeFill="background1"/>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D1373C" w:rsidTr="00E7559B">
        <w:trPr>
          <w:trHeight w:val="531"/>
        </w:trPr>
        <w:tc>
          <w:tcPr>
            <w:cnfStyle w:val="001000000000"/>
            <w:tcW w:w="708" w:type="pct"/>
            <w:vMerge w:val="restart"/>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w:t>
            </w:r>
            <w:r>
              <w:rPr>
                <w:rFonts w:asciiTheme="majorHAnsi" w:eastAsia="Calibri" w:hAnsiTheme="majorHAnsi" w:cs="Calibri"/>
                <w:b w:val="0"/>
                <w:bCs w:val="0"/>
                <w:color w:val="000000"/>
              </w:rPr>
              <w:t>o</w:t>
            </w:r>
            <w:r>
              <w:rPr>
                <w:rFonts w:asciiTheme="majorHAnsi" w:eastAsia="Calibri" w:hAnsiTheme="majorHAnsi" w:cs="Calibri"/>
                <w:b w:val="0"/>
                <w:bCs w:val="0"/>
                <w:color w:val="000000"/>
              </w:rPr>
              <w:t>gique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1.2</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D1373C" w:rsidRDefault="00D1373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5"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D1373C" w:rsidRPr="009248F9" w:rsidRDefault="00D1373C" w:rsidP="00E7559B">
            <w:pPr>
              <w:autoSpaceDE w:val="0"/>
              <w:autoSpaceDN w:val="0"/>
              <w:adjustRightInd w:val="0"/>
              <w:spacing w:line="276" w:lineRule="auto"/>
              <w:cnfStyle w:val="000000000000"/>
              <w:rPr>
                <w:rFonts w:ascii="Cambria" w:eastAsia="Calibri" w:hAnsi="Cambria" w:cs="Calibri"/>
                <w:color w:val="000000"/>
                <w:lang w:eastAsia="en-US"/>
              </w:rPr>
            </w:pPr>
            <w:r w:rsidRPr="009248F9">
              <w:t xml:space="preserve">T.P  </w:t>
            </w:r>
            <w:r>
              <w:t>Dynamique d</w:t>
            </w:r>
            <w:r w:rsidRPr="009248F9">
              <w:t xml:space="preserve">es </w:t>
            </w:r>
            <w:r>
              <w:t>gaz</w:t>
            </w:r>
          </w:p>
        </w:tc>
        <w:tc>
          <w:tcPr>
            <w:tcW w:w="3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1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cnfStyle w:val="000000000000"/>
              <w:rPr>
                <w:rFonts w:asciiTheme="minorHAnsi" w:eastAsiaTheme="minorHAnsi" w:hAnsiTheme="minorHAnsi" w:cstheme="minorBidi"/>
                <w:lang w:eastAsia="en-US"/>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1h00</w:t>
            </w:r>
          </w:p>
        </w:tc>
        <w:tc>
          <w:tcPr>
            <w:tcW w:w="5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D1373C" w:rsidTr="00E7559B">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D1373C" w:rsidRPr="009248F9" w:rsidRDefault="00D1373C" w:rsidP="00E7559B">
            <w:pPr>
              <w:autoSpaceDE w:val="0"/>
              <w:autoSpaceDN w:val="0"/>
              <w:adjustRightInd w:val="0"/>
              <w:spacing w:line="276" w:lineRule="auto"/>
              <w:cnfStyle w:val="000000100000"/>
              <w:rPr>
                <w:rFonts w:ascii="Cambria" w:eastAsia="Calibri" w:hAnsi="Cambria" w:cs="Calibri"/>
                <w:lang w:eastAsia="en-US"/>
              </w:rPr>
            </w:pPr>
            <w:r w:rsidRPr="009248F9">
              <w:t>T.P</w:t>
            </w:r>
            <w:r>
              <w:t xml:space="preserve"> Turbomachines</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r>
      <w:tr w:rsidR="00D1373C" w:rsidTr="00E7559B">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D1373C" w:rsidRPr="00B62A26" w:rsidRDefault="00D1373C" w:rsidP="00E7559B">
            <w:pPr>
              <w:autoSpaceDE w:val="0"/>
              <w:autoSpaceDN w:val="0"/>
              <w:adjustRightInd w:val="0"/>
              <w:spacing w:line="276" w:lineRule="auto"/>
              <w:cnfStyle w:val="000000000000"/>
              <w:rPr>
                <w:rFonts w:ascii="Cambria" w:eastAsia="Calibri" w:hAnsi="Cambria" w:cs="Calibri"/>
                <w:color w:val="FF0000"/>
                <w:lang w:eastAsia="en-US"/>
              </w:rPr>
            </w:pPr>
            <w:r>
              <w:t>A</w:t>
            </w:r>
            <w:r w:rsidRPr="009248F9">
              <w:t>ssemblage des structures aéronautiques</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r>
      <w:tr w:rsidR="00D1373C" w:rsidTr="00E7559B">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DE100E" w:rsidRDefault="00D1373C" w:rsidP="00E7559B">
            <w:pPr>
              <w:jc w:val="both"/>
              <w:cnfStyle w:val="000000100000"/>
              <w:rPr>
                <w:rFonts w:asciiTheme="majorHAnsi" w:hAnsiTheme="majorHAnsi" w:cstheme="majorBidi"/>
              </w:rPr>
            </w:pPr>
          </w:p>
        </w:tc>
        <w:tc>
          <w:tcPr>
            <w:tcW w:w="3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100000"/>
              <w:rPr>
                <w:rFonts w:asciiTheme="majorHAnsi" w:eastAsia="Calibri" w:hAnsiTheme="majorHAnsi"/>
                <w:color w:val="000000"/>
              </w:rPr>
            </w:pPr>
          </w:p>
        </w:tc>
      </w:tr>
      <w:tr w:rsidR="005930A8" w:rsidTr="00341888">
        <w:trPr>
          <w:trHeight w:val="642"/>
        </w:trPr>
        <w:tc>
          <w:tcPr>
            <w:cnfStyle w:val="001000000000"/>
            <w:tcW w:w="708" w:type="pct"/>
            <w:vMerge w:val="restart"/>
            <w:tcBorders>
              <w:top w:val="single" w:sz="18" w:space="0" w:color="auto"/>
              <w:left w:val="single" w:sz="18" w:space="0" w:color="auto"/>
              <w:bottom w:val="single" w:sz="18" w:space="0" w:color="auto"/>
              <w:right w:val="single" w:sz="4" w:space="0" w:color="auto"/>
            </w:tcBorders>
            <w:hideMark/>
          </w:tcPr>
          <w:p w:rsidR="005930A8" w:rsidRDefault="005930A8"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5930A8" w:rsidRDefault="005930A8"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1.2</w:t>
            </w:r>
          </w:p>
          <w:p w:rsidR="005930A8" w:rsidRDefault="005930A8"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5930A8" w:rsidRDefault="005930A8"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45" w:type="pct"/>
            <w:vMerge w:val="restart"/>
            <w:tcBorders>
              <w:top w:val="single" w:sz="18" w:space="0" w:color="auto"/>
              <w:left w:val="single" w:sz="4" w:space="0" w:color="auto"/>
              <w:right w:val="single" w:sz="4" w:space="0" w:color="auto"/>
            </w:tcBorders>
            <w:shd w:val="clear" w:color="auto" w:fill="F7F7F7" w:themeFill="background1"/>
            <w:vAlign w:val="center"/>
            <w:hideMark/>
          </w:tcPr>
          <w:p w:rsidR="007A6B9C" w:rsidRDefault="005930A8" w:rsidP="0078125A">
            <w:pPr>
              <w:autoSpaceDE w:val="0"/>
              <w:autoSpaceDN w:val="0"/>
              <w:adjustRightInd w:val="0"/>
              <w:cnfStyle w:val="000000000000"/>
              <w:rPr>
                <w:rFonts w:asciiTheme="majorHAnsi" w:eastAsia="Calibri" w:hAnsiTheme="majorHAnsi"/>
                <w:b/>
                <w:bCs/>
                <w:i/>
                <w:iCs/>
                <w:color w:val="000000"/>
              </w:rPr>
            </w:pPr>
            <w:r w:rsidRPr="0078125A">
              <w:rPr>
                <w:rFonts w:asciiTheme="majorHAnsi" w:eastAsia="Calibri" w:hAnsiTheme="majorHAnsi"/>
                <w:b/>
                <w:bCs/>
                <w:i/>
                <w:iCs/>
                <w:color w:val="000000"/>
                <w:highlight w:val="yellow"/>
              </w:rPr>
              <w:t>Panier au choix</w:t>
            </w:r>
            <w:r>
              <w:rPr>
                <w:rFonts w:asciiTheme="majorHAnsi" w:eastAsia="Calibri" w:hAnsiTheme="majorHAnsi"/>
                <w:b/>
                <w:bCs/>
                <w:i/>
                <w:iCs/>
                <w:color w:val="000000"/>
                <w:highlight w:val="yellow"/>
              </w:rPr>
              <w:t> </w:t>
            </w:r>
            <w:r>
              <w:rPr>
                <w:rFonts w:asciiTheme="majorHAnsi" w:eastAsia="Calibri" w:hAnsiTheme="majorHAnsi"/>
                <w:b/>
                <w:bCs/>
                <w:i/>
                <w:iCs/>
                <w:color w:val="000000"/>
              </w:rPr>
              <w:t>:</w:t>
            </w:r>
          </w:p>
          <w:p w:rsidR="005930A8" w:rsidRPr="0078125A" w:rsidRDefault="005930A8" w:rsidP="0078125A">
            <w:pPr>
              <w:autoSpaceDE w:val="0"/>
              <w:autoSpaceDN w:val="0"/>
              <w:adjustRightInd w:val="0"/>
              <w:cnfStyle w:val="000000000000"/>
              <w:rPr>
                <w:rFonts w:asciiTheme="majorHAnsi" w:eastAsia="Calibri" w:hAnsiTheme="majorHAnsi"/>
                <w:b/>
                <w:bCs/>
                <w:i/>
                <w:iCs/>
                <w:color w:val="000000"/>
              </w:rPr>
            </w:pPr>
            <w:r>
              <w:rPr>
                <w:rFonts w:asciiTheme="majorHAnsi" w:eastAsia="Calibri" w:hAnsiTheme="majorHAnsi"/>
                <w:b/>
                <w:bCs/>
                <w:i/>
                <w:iCs/>
                <w:color w:val="000000"/>
              </w:rPr>
              <w:t>deux matières</w:t>
            </w:r>
          </w:p>
        </w:tc>
        <w:tc>
          <w:tcPr>
            <w:tcW w:w="328" w:type="pct"/>
            <w:tcBorders>
              <w:top w:val="single" w:sz="18" w:space="0" w:color="auto"/>
              <w:left w:val="single" w:sz="4"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000000"/>
              <w:rPr>
                <w:rFonts w:asciiTheme="majorHAnsi" w:eastAsia="Calibri" w:hAnsiTheme="majorHAnsi"/>
                <w:color w:val="000000"/>
              </w:rPr>
            </w:pPr>
          </w:p>
        </w:tc>
        <w:tc>
          <w:tcPr>
            <w:tcW w:w="370" w:type="pct"/>
            <w:tcBorders>
              <w:top w:val="single" w:sz="18" w:space="0" w:color="auto"/>
              <w:left w:val="single" w:sz="6" w:space="0" w:color="auto"/>
              <w:bottom w:val="single" w:sz="6" w:space="0" w:color="auto"/>
              <w:right w:val="single" w:sz="18"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5930A8" w:rsidTr="00341888">
        <w:trPr>
          <w:cnfStyle w:val="000000100000"/>
          <w:trHeight w:val="377"/>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5930A8" w:rsidRDefault="005930A8" w:rsidP="00E7559B">
            <w:pPr>
              <w:rPr>
                <w:rFonts w:asciiTheme="majorHAnsi" w:eastAsia="Calibri" w:hAnsiTheme="majorHAnsi" w:cs="Calibri"/>
                <w:color w:val="000000"/>
                <w:lang w:eastAsia="en-US"/>
              </w:rPr>
            </w:pPr>
          </w:p>
        </w:tc>
        <w:tc>
          <w:tcPr>
            <w:tcW w:w="945" w:type="pct"/>
            <w:vMerge/>
            <w:tcBorders>
              <w:left w:val="single" w:sz="4" w:space="0" w:color="auto"/>
              <w:bottom w:val="single" w:sz="18" w:space="0" w:color="auto"/>
              <w:right w:val="single" w:sz="4" w:space="0" w:color="auto"/>
            </w:tcBorders>
            <w:shd w:val="clear" w:color="auto" w:fill="F7F7F7" w:themeFill="background1"/>
            <w:vAlign w:val="center"/>
            <w:hideMark/>
          </w:tcPr>
          <w:p w:rsidR="005930A8" w:rsidRPr="0078125A" w:rsidRDefault="005930A8" w:rsidP="0078125A">
            <w:pPr>
              <w:autoSpaceDE w:val="0"/>
              <w:autoSpaceDN w:val="0"/>
              <w:adjustRightInd w:val="0"/>
              <w:spacing w:line="276" w:lineRule="auto"/>
              <w:cnfStyle w:val="000000100000"/>
              <w:rPr>
                <w:rFonts w:asciiTheme="majorHAnsi" w:eastAsia="Calibri" w:hAnsiTheme="majorHAnsi"/>
                <w:color w:val="000000"/>
                <w:highlight w:val="yellow"/>
              </w:rPr>
            </w:pPr>
          </w:p>
        </w:tc>
        <w:tc>
          <w:tcPr>
            <w:tcW w:w="328" w:type="pct"/>
            <w:tcBorders>
              <w:top w:val="single" w:sz="6" w:space="0" w:color="auto"/>
              <w:left w:val="single" w:sz="4" w:space="0" w:color="auto"/>
              <w:bottom w:val="single" w:sz="18"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6" w:space="0" w:color="auto"/>
              <w:left w:val="single" w:sz="6" w:space="0" w:color="auto"/>
              <w:bottom w:val="single" w:sz="18"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18"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8"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18"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18"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18" w:space="0" w:color="auto"/>
              <w:right w:val="single" w:sz="6"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7F7F7" w:themeFill="background1"/>
            <w:vAlign w:val="center"/>
          </w:tcPr>
          <w:p w:rsidR="005930A8" w:rsidRDefault="005930A8" w:rsidP="00E7559B">
            <w:pPr>
              <w:autoSpaceDE w:val="0"/>
              <w:autoSpaceDN w:val="0"/>
              <w:adjustRightInd w:val="0"/>
              <w:jc w:val="center"/>
              <w:cnfStyle w:val="000000100000"/>
              <w:rPr>
                <w:rFonts w:asciiTheme="majorHAnsi" w:eastAsia="Calibri" w:hAnsiTheme="majorHAnsi"/>
                <w:color w:val="000000"/>
              </w:rPr>
            </w:pPr>
          </w:p>
        </w:tc>
        <w:tc>
          <w:tcPr>
            <w:tcW w:w="370" w:type="pct"/>
            <w:tcBorders>
              <w:top w:val="single" w:sz="6" w:space="0" w:color="auto"/>
              <w:left w:val="single" w:sz="6" w:space="0" w:color="auto"/>
              <w:bottom w:val="single" w:sz="18" w:space="0" w:color="auto"/>
              <w:right w:val="single" w:sz="18" w:space="0" w:color="auto"/>
            </w:tcBorders>
            <w:shd w:val="clear" w:color="auto" w:fill="F7F7F7" w:themeFill="background1"/>
            <w:vAlign w:val="center"/>
            <w:hideMark/>
          </w:tcPr>
          <w:p w:rsidR="005930A8" w:rsidRDefault="005930A8"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D1373C" w:rsidTr="00E7559B">
        <w:trPr>
          <w:trHeight w:val="360"/>
        </w:trPr>
        <w:tc>
          <w:tcPr>
            <w:cnfStyle w:val="001000000000"/>
            <w:tcW w:w="708" w:type="pct"/>
            <w:tcBorders>
              <w:top w:val="single" w:sz="18" w:space="0" w:color="auto"/>
              <w:left w:val="single" w:sz="18" w:space="0" w:color="auto"/>
              <w:bottom w:val="single" w:sz="18" w:space="0" w:color="auto"/>
              <w:right w:val="single" w:sz="6" w:space="0" w:color="auto"/>
            </w:tcBorders>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1.2</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D1373C" w:rsidRDefault="00D1373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4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8125A" w:rsidRPr="0078125A" w:rsidRDefault="0078125A" w:rsidP="00E7559B">
            <w:pPr>
              <w:autoSpaceDE w:val="0"/>
              <w:autoSpaceDN w:val="0"/>
              <w:adjustRightInd w:val="0"/>
              <w:cnfStyle w:val="000000000000"/>
              <w:rPr>
                <w:rFonts w:asciiTheme="majorHAnsi" w:eastAsia="Calibri" w:hAnsiTheme="majorHAnsi"/>
                <w:color w:val="FF0000"/>
              </w:rPr>
            </w:pPr>
            <w:r w:rsidRPr="0078125A">
              <w:rPr>
                <w:rFonts w:asciiTheme="majorHAnsi" w:eastAsia="Calibri" w:hAnsiTheme="majorHAnsi" w:cs="Calibri"/>
                <w:color w:val="FF0000"/>
                <w:lang w:eastAsia="en-US"/>
              </w:rPr>
              <w:t>Ethique, déontologie et propriété intellectuelle</w:t>
            </w:r>
          </w:p>
        </w:tc>
        <w:tc>
          <w:tcPr>
            <w:tcW w:w="3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Default="00D1373C" w:rsidP="00E7559B">
            <w:pPr>
              <w:autoSpaceDE w:val="0"/>
              <w:autoSpaceDN w:val="0"/>
              <w:adjustRightInd w:val="0"/>
              <w:jc w:val="center"/>
              <w:cnfStyle w:val="000000000000"/>
              <w:rPr>
                <w:rFonts w:asciiTheme="majorHAnsi" w:eastAsia="Calibri" w:hAnsiTheme="majorHAnsi"/>
                <w:color w:val="000000"/>
              </w:rPr>
            </w:pPr>
          </w:p>
        </w:tc>
        <w:tc>
          <w:tcPr>
            <w:tcW w:w="37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D1373C" w:rsidRDefault="00D1373C" w:rsidP="00E7559B">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D1373C" w:rsidTr="00E7559B">
        <w:trPr>
          <w:cnfStyle w:val="000000100000"/>
          <w:trHeight w:val="288"/>
        </w:trPr>
        <w:tc>
          <w:tcPr>
            <w:cnfStyle w:val="001000000000"/>
            <w:tcW w:w="708" w:type="pct"/>
            <w:tcBorders>
              <w:top w:val="single" w:sz="18" w:space="0" w:color="auto"/>
              <w:left w:val="single" w:sz="18" w:space="0" w:color="auto"/>
              <w:right w:val="single" w:sz="6" w:space="0" w:color="auto"/>
            </w:tcBorders>
            <w:hideMark/>
          </w:tcPr>
          <w:p w:rsidR="00D1373C" w:rsidRDefault="00D1373C" w:rsidP="00E7559B">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94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cnfStyle w:val="000000100000"/>
              <w:rPr>
                <w:rFonts w:asciiTheme="majorHAnsi" w:hAnsiTheme="majorHAnsi"/>
                <w:b/>
                <w:bCs/>
                <w:lang w:eastAsia="en-US"/>
              </w:rPr>
            </w:pPr>
            <w:r>
              <w:rPr>
                <w:rFonts w:asciiTheme="majorHAnsi" w:hAnsiTheme="majorHAnsi"/>
                <w:b/>
                <w:bCs/>
                <w:lang w:eastAsia="en-US"/>
              </w:rPr>
              <w:t>12h00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7h00</w:t>
            </w:r>
          </w:p>
        </w:tc>
        <w:tc>
          <w:tcPr>
            <w:tcW w:w="5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78125A" w:rsidRDefault="0078125A" w:rsidP="00D1373C">
      <w:pPr>
        <w:rPr>
          <w:rFonts w:ascii="Cambria" w:eastAsia="Calibri" w:hAnsi="Cambria" w:cs="Calibri"/>
          <w:b/>
          <w:bCs/>
          <w:color w:val="000000"/>
          <w:u w:val="thick" w:color="F79646"/>
        </w:rPr>
      </w:pPr>
    </w:p>
    <w:p w:rsidR="0078125A" w:rsidRDefault="0078125A" w:rsidP="00D1373C">
      <w:pPr>
        <w:rPr>
          <w:rFonts w:ascii="Cambria" w:eastAsia="Calibri" w:hAnsi="Cambria" w:cs="Calibri"/>
          <w:b/>
          <w:bCs/>
          <w:color w:val="000000"/>
          <w:u w:val="thick" w:color="F79646"/>
        </w:rPr>
      </w:pPr>
    </w:p>
    <w:p w:rsidR="0078125A" w:rsidRDefault="0078125A" w:rsidP="00D1373C">
      <w:pPr>
        <w:rPr>
          <w:rFonts w:ascii="Cambria" w:eastAsia="Calibri" w:hAnsi="Cambria" w:cs="Calibri"/>
          <w:b/>
          <w:bCs/>
          <w:color w:val="000000"/>
          <w:u w:val="thick" w:color="F79646"/>
        </w:rPr>
      </w:pPr>
    </w:p>
    <w:p w:rsidR="00D1373C" w:rsidRDefault="00D1373C" w:rsidP="00D1373C">
      <w:pPr>
        <w:rPr>
          <w:rFonts w:ascii="Cambria" w:eastAsia="Calibri" w:hAnsi="Cambria" w:cs="Calibri"/>
          <w:b/>
          <w:bCs/>
          <w:color w:val="000000"/>
          <w:u w:val="thick" w:color="F79646"/>
        </w:rPr>
      </w:pPr>
      <w:r>
        <w:rPr>
          <w:rFonts w:ascii="Cambria" w:eastAsia="Calibri" w:hAnsi="Cambria" w:cs="Calibri"/>
          <w:b/>
          <w:bCs/>
          <w:color w:val="000000"/>
          <w:u w:val="thick" w:color="F79646"/>
        </w:rPr>
        <w:lastRenderedPageBreak/>
        <w:t>Semestre 3   Master : Propulsion aéronautique</w:t>
      </w: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99"/>
        <w:gridCol w:w="892"/>
        <w:gridCol w:w="548"/>
        <w:gridCol w:w="904"/>
        <w:gridCol w:w="769"/>
        <w:gridCol w:w="769"/>
        <w:gridCol w:w="1641"/>
        <w:gridCol w:w="1856"/>
        <w:gridCol w:w="1136"/>
        <w:gridCol w:w="1087"/>
      </w:tblGrid>
      <w:tr w:rsidR="00D1373C" w:rsidTr="005F16F4">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D1373C" w:rsidRDefault="00D1373C" w:rsidP="00E7559B">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w:t>
            </w:r>
            <w:r>
              <w:rPr>
                <w:rFonts w:asciiTheme="majorHAnsi" w:eastAsia="Calibri" w:hAnsiTheme="majorHAnsi" w:cs="Calibri"/>
                <w:b w:val="0"/>
                <w:bCs w:val="0"/>
                <w:color w:val="000000"/>
              </w:rPr>
              <w:t>e</w:t>
            </w:r>
            <w:r>
              <w:rPr>
                <w:rFonts w:asciiTheme="majorHAnsi" w:eastAsia="Calibri" w:hAnsiTheme="majorHAnsi" w:cs="Calibri"/>
                <w:b w:val="0"/>
                <w:bCs w:val="0"/>
                <w:color w:val="000000"/>
              </w:rPr>
              <w:t>ment</w:t>
            </w:r>
          </w:p>
        </w:tc>
        <w:tc>
          <w:tcPr>
            <w:tcW w:w="941" w:type="pct"/>
            <w:tcBorders>
              <w:left w:val="single" w:sz="18" w:space="0" w:color="auto"/>
              <w:bottom w:val="single" w:sz="4"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11"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D1373C" w:rsidRDefault="00D1373C" w:rsidP="00E7559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w:t>
            </w:r>
            <w:r>
              <w:rPr>
                <w:rFonts w:asciiTheme="majorHAnsi" w:eastAsia="Calibri" w:hAnsiTheme="majorHAnsi" w:cs="Calibri"/>
                <w:b w:val="0"/>
                <w:bCs w:val="0"/>
                <w:color w:val="000000"/>
              </w:rPr>
              <w:t>b</w:t>
            </w:r>
            <w:r>
              <w:rPr>
                <w:rFonts w:asciiTheme="majorHAnsi" w:eastAsia="Calibri" w:hAnsiTheme="majorHAnsi" w:cs="Calibri"/>
                <w:b w:val="0"/>
                <w:bCs w:val="0"/>
                <w:color w:val="000000"/>
              </w:rPr>
              <w:t>domadaire</w:t>
            </w:r>
          </w:p>
        </w:tc>
        <w:tc>
          <w:tcPr>
            <w:tcW w:w="572"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w:t>
            </w:r>
            <w:r>
              <w:rPr>
                <w:rFonts w:asciiTheme="majorHAnsi" w:eastAsia="Calibri" w:hAnsiTheme="majorHAnsi" w:cs="Calibri"/>
                <w:b w:val="0"/>
                <w:bCs w:val="0"/>
                <w:color w:val="000000"/>
              </w:rPr>
              <w:t>o</w:t>
            </w:r>
            <w:r>
              <w:rPr>
                <w:rFonts w:asciiTheme="majorHAnsi" w:eastAsia="Calibri" w:hAnsiTheme="majorHAnsi" w:cs="Calibri"/>
                <w:b w:val="0"/>
                <w:bCs w:val="0"/>
                <w:color w:val="000000"/>
              </w:rPr>
              <w:t>raire Seme</w:t>
            </w:r>
            <w:r>
              <w:rPr>
                <w:rFonts w:asciiTheme="majorHAnsi" w:eastAsia="Calibri" w:hAnsiTheme="majorHAnsi" w:cs="Calibri"/>
                <w:b w:val="0"/>
                <w:bCs w:val="0"/>
                <w:color w:val="000000"/>
              </w:rPr>
              <w:t>s</w:t>
            </w:r>
            <w:r>
              <w:rPr>
                <w:rFonts w:asciiTheme="majorHAnsi" w:eastAsia="Calibri" w:hAnsiTheme="majorHAnsi" w:cs="Calibri"/>
                <w:b w:val="0"/>
                <w:bCs w:val="0"/>
                <w:color w:val="000000"/>
              </w:rPr>
              <w:t>triel</w:t>
            </w:r>
          </w:p>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D1373C" w:rsidRDefault="00D1373C" w:rsidP="00E7559B">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w:t>
            </w:r>
            <w:r>
              <w:rPr>
                <w:rFonts w:asciiTheme="majorHAnsi" w:eastAsia="Calibri" w:hAnsiTheme="majorHAnsi" w:cs="Calibri"/>
                <w:b w:val="0"/>
                <w:bCs w:val="0"/>
                <w:color w:val="000000"/>
              </w:rPr>
              <w:t>é</w:t>
            </w:r>
            <w:r>
              <w:rPr>
                <w:rFonts w:asciiTheme="majorHAnsi" w:eastAsia="Calibri" w:hAnsiTheme="majorHAnsi" w:cs="Calibri"/>
                <w:b w:val="0"/>
                <w:bCs w:val="0"/>
                <w:color w:val="000000"/>
              </w:rPr>
              <w:t>mentaire</w:t>
            </w:r>
          </w:p>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D1373C" w:rsidRDefault="00D1373C" w:rsidP="00E7559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290A0D" w:rsidTr="005F16F4">
        <w:trPr>
          <w:cnfStyle w:val="000000100000"/>
          <w:trHeight w:val="588"/>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D1373C" w:rsidRDefault="00D1373C" w:rsidP="00E7559B">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11" w:type="pct"/>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D1373C" w:rsidRDefault="00D1373C" w:rsidP="00E7559B">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D1373C" w:rsidRPr="0078125A" w:rsidTr="005F16F4">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1.3.1</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D1373C" w:rsidRDefault="00D1373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1" w:type="pct"/>
            <w:tcBorders>
              <w:top w:val="single" w:sz="18" w:space="0" w:color="auto"/>
              <w:left w:val="single" w:sz="6" w:space="0" w:color="auto"/>
              <w:bottom w:val="single" w:sz="6" w:space="0" w:color="auto"/>
              <w:right w:val="single" w:sz="6" w:space="0" w:color="auto"/>
            </w:tcBorders>
            <w:shd w:val="clear" w:color="auto" w:fill="F7F7F7" w:themeFill="background1"/>
            <w:hideMark/>
          </w:tcPr>
          <w:p w:rsidR="00D1373C" w:rsidRPr="0078125A" w:rsidRDefault="00D1373C" w:rsidP="00E7559B">
            <w:pPr>
              <w:pStyle w:val="Default"/>
              <w:cnfStyle w:val="000000000000"/>
              <w:rPr>
                <w:rFonts w:asciiTheme="majorHAnsi" w:hAnsiTheme="majorHAnsi"/>
              </w:rPr>
            </w:pPr>
            <w:r w:rsidRPr="0078125A">
              <w:rPr>
                <w:rFonts w:asciiTheme="majorHAnsi" w:hAnsiTheme="majorHAnsi"/>
              </w:rPr>
              <w:t>Transferts de chaleur et de masse interne aux turbomachines</w:t>
            </w:r>
          </w:p>
        </w:tc>
        <w:tc>
          <w:tcPr>
            <w:tcW w:w="311"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4</w:t>
            </w:r>
          </w:p>
        </w:tc>
        <w:tc>
          <w:tcPr>
            <w:tcW w:w="191"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3</w:t>
            </w:r>
          </w:p>
        </w:tc>
        <w:tc>
          <w:tcPr>
            <w:tcW w:w="315"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c>
          <w:tcPr>
            <w:tcW w:w="572"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67h30</w:t>
            </w:r>
          </w:p>
        </w:tc>
        <w:tc>
          <w:tcPr>
            <w:tcW w:w="64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82h30</w:t>
            </w:r>
          </w:p>
        </w:tc>
        <w:tc>
          <w:tcPr>
            <w:tcW w:w="396"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40%</w:t>
            </w:r>
          </w:p>
        </w:tc>
        <w:tc>
          <w:tcPr>
            <w:tcW w:w="379" w:type="pct"/>
            <w:tcBorders>
              <w:top w:val="single" w:sz="18" w:space="0" w:color="auto"/>
              <w:left w:val="single" w:sz="6" w:space="0" w:color="auto"/>
              <w:bottom w:val="single" w:sz="6" w:space="0" w:color="auto"/>
              <w:right w:val="single" w:sz="18"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60%</w:t>
            </w:r>
          </w:p>
        </w:tc>
      </w:tr>
      <w:tr w:rsidR="00D1373C" w:rsidRPr="0078125A" w:rsidTr="005F16F4">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12" w:space="0" w:color="auto"/>
              <w:right w:val="single" w:sz="6" w:space="0" w:color="auto"/>
            </w:tcBorders>
            <w:shd w:val="clear" w:color="auto" w:fill="F7F7F7" w:themeFill="background1"/>
            <w:hideMark/>
          </w:tcPr>
          <w:p w:rsidR="00D1373C" w:rsidRPr="0078125A" w:rsidRDefault="00D1373C" w:rsidP="00E7559B">
            <w:pPr>
              <w:autoSpaceDE w:val="0"/>
              <w:autoSpaceDN w:val="0"/>
              <w:adjustRightInd w:val="0"/>
              <w:spacing w:line="276" w:lineRule="auto"/>
              <w:cnfStyle w:val="000000100000"/>
              <w:rPr>
                <w:rFonts w:asciiTheme="majorHAnsi" w:eastAsia="Calibri" w:hAnsiTheme="majorHAnsi" w:cs="Calibri"/>
                <w:sz w:val="24"/>
                <w:szCs w:val="24"/>
                <w:lang w:eastAsia="en-US"/>
              </w:rPr>
            </w:pPr>
            <w:r w:rsidRPr="0078125A">
              <w:rPr>
                <w:rFonts w:asciiTheme="majorHAnsi" w:hAnsiTheme="majorHAnsi"/>
                <w:sz w:val="24"/>
                <w:szCs w:val="24"/>
                <w:lang w:eastAsia="en-US"/>
              </w:rPr>
              <w:t>Aéroélasticité</w:t>
            </w:r>
            <w:r w:rsidRPr="0078125A">
              <w:rPr>
                <w:rFonts w:asciiTheme="majorHAnsi" w:eastAsia="Calibri" w:hAnsiTheme="majorHAnsi" w:cs="Calibri"/>
                <w:sz w:val="24"/>
                <w:szCs w:val="24"/>
                <w:lang w:eastAsia="en-US"/>
              </w:rPr>
              <w:t xml:space="preserve"> </w:t>
            </w:r>
          </w:p>
        </w:tc>
        <w:tc>
          <w:tcPr>
            <w:tcW w:w="311"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6</w:t>
            </w:r>
          </w:p>
        </w:tc>
        <w:tc>
          <w:tcPr>
            <w:tcW w:w="191"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2</w:t>
            </w:r>
          </w:p>
        </w:tc>
        <w:tc>
          <w:tcPr>
            <w:tcW w:w="315"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3h00</w:t>
            </w:r>
          </w:p>
        </w:tc>
        <w:tc>
          <w:tcPr>
            <w:tcW w:w="268"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6" w:space="0" w:color="auto"/>
              <w:left w:val="single" w:sz="6" w:space="0" w:color="auto"/>
              <w:bottom w:val="single" w:sz="12" w:space="0" w:color="auto"/>
              <w:right w:val="single" w:sz="6" w:space="0" w:color="auto"/>
            </w:tcBorders>
            <w:shd w:val="clear" w:color="auto" w:fill="F7F7F7" w:themeFill="background1"/>
            <w:vAlign w:val="center"/>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p>
        </w:tc>
        <w:tc>
          <w:tcPr>
            <w:tcW w:w="572"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45h00</w:t>
            </w:r>
          </w:p>
        </w:tc>
        <w:tc>
          <w:tcPr>
            <w:tcW w:w="647"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55h00</w:t>
            </w:r>
          </w:p>
        </w:tc>
        <w:tc>
          <w:tcPr>
            <w:tcW w:w="396" w:type="pct"/>
            <w:tcBorders>
              <w:top w:val="single" w:sz="6" w:space="0" w:color="auto"/>
              <w:left w:val="single" w:sz="6" w:space="0" w:color="auto"/>
              <w:bottom w:val="single" w:sz="12"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40%</w:t>
            </w:r>
          </w:p>
        </w:tc>
        <w:tc>
          <w:tcPr>
            <w:tcW w:w="379" w:type="pct"/>
            <w:tcBorders>
              <w:top w:val="single" w:sz="6" w:space="0" w:color="auto"/>
              <w:left w:val="single" w:sz="6" w:space="0" w:color="auto"/>
              <w:bottom w:val="single" w:sz="12" w:space="0" w:color="auto"/>
              <w:right w:val="single" w:sz="18"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60%</w:t>
            </w:r>
          </w:p>
        </w:tc>
      </w:tr>
      <w:tr w:rsidR="00D1373C" w:rsidRPr="0078125A" w:rsidTr="005F16F4">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1.3.2</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D1373C" w:rsidRDefault="00D1373C" w:rsidP="00E7559B">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41" w:type="pct"/>
            <w:tcBorders>
              <w:top w:val="single" w:sz="12" w:space="0" w:color="auto"/>
              <w:left w:val="single" w:sz="6" w:space="0" w:color="auto"/>
              <w:bottom w:val="single" w:sz="4" w:space="0" w:color="auto"/>
              <w:right w:val="single" w:sz="6" w:space="0" w:color="auto"/>
            </w:tcBorders>
            <w:shd w:val="clear" w:color="auto" w:fill="F7F7F7" w:themeFill="background1"/>
            <w:hideMark/>
          </w:tcPr>
          <w:p w:rsidR="00D1373C" w:rsidRPr="0078125A" w:rsidRDefault="00D1373C" w:rsidP="00E7559B">
            <w:pPr>
              <w:autoSpaceDE w:val="0"/>
              <w:autoSpaceDN w:val="0"/>
              <w:adjustRightInd w:val="0"/>
              <w:spacing w:line="276" w:lineRule="auto"/>
              <w:cnfStyle w:val="000000000000"/>
              <w:rPr>
                <w:rFonts w:asciiTheme="majorHAnsi" w:eastAsia="Calibri" w:hAnsiTheme="majorHAnsi" w:cs="Calibri"/>
                <w:sz w:val="24"/>
                <w:szCs w:val="24"/>
                <w:lang w:eastAsia="en-US"/>
              </w:rPr>
            </w:pPr>
            <w:r w:rsidRPr="0078125A">
              <w:rPr>
                <w:rFonts w:asciiTheme="majorHAnsi" w:eastAsia="Calibri" w:hAnsiTheme="majorHAnsi" w:cs="Calibri"/>
                <w:sz w:val="24"/>
                <w:szCs w:val="24"/>
                <w:lang w:eastAsia="en-US"/>
              </w:rPr>
              <w:t>Aéro acoustique et tu</w:t>
            </w:r>
            <w:r w:rsidRPr="0078125A">
              <w:rPr>
                <w:rFonts w:asciiTheme="majorHAnsi" w:eastAsia="Calibri" w:hAnsiTheme="majorHAnsi" w:cs="Calibri"/>
                <w:sz w:val="24"/>
                <w:szCs w:val="24"/>
                <w:lang w:eastAsia="en-US"/>
              </w:rPr>
              <w:t>r</w:t>
            </w:r>
            <w:r w:rsidRPr="0078125A">
              <w:rPr>
                <w:rFonts w:asciiTheme="majorHAnsi" w:eastAsia="Calibri" w:hAnsiTheme="majorHAnsi" w:cs="Calibri"/>
                <w:sz w:val="24"/>
                <w:szCs w:val="24"/>
                <w:lang w:eastAsia="en-US"/>
              </w:rPr>
              <w:t>bulence</w:t>
            </w:r>
          </w:p>
        </w:tc>
        <w:tc>
          <w:tcPr>
            <w:tcW w:w="311"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4</w:t>
            </w:r>
          </w:p>
        </w:tc>
        <w:tc>
          <w:tcPr>
            <w:tcW w:w="191"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2</w:t>
            </w:r>
          </w:p>
        </w:tc>
        <w:tc>
          <w:tcPr>
            <w:tcW w:w="315"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12" w:space="0" w:color="auto"/>
              <w:left w:val="single" w:sz="6" w:space="0" w:color="auto"/>
              <w:bottom w:val="single" w:sz="4" w:space="0" w:color="auto"/>
              <w:right w:val="single" w:sz="6" w:space="0" w:color="auto"/>
            </w:tcBorders>
            <w:shd w:val="clear" w:color="auto" w:fill="F7F7F7" w:themeFill="background1"/>
            <w:vAlign w:val="center"/>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c>
          <w:tcPr>
            <w:tcW w:w="572"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45h00</w:t>
            </w:r>
          </w:p>
        </w:tc>
        <w:tc>
          <w:tcPr>
            <w:tcW w:w="647"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55h00</w:t>
            </w:r>
          </w:p>
        </w:tc>
        <w:tc>
          <w:tcPr>
            <w:tcW w:w="396" w:type="pct"/>
            <w:tcBorders>
              <w:top w:val="single" w:sz="12"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40%</w:t>
            </w:r>
          </w:p>
        </w:tc>
        <w:tc>
          <w:tcPr>
            <w:tcW w:w="379" w:type="pct"/>
            <w:tcBorders>
              <w:top w:val="single" w:sz="12" w:space="0" w:color="auto"/>
              <w:left w:val="single" w:sz="6" w:space="0" w:color="auto"/>
              <w:bottom w:val="single" w:sz="4" w:space="0" w:color="auto"/>
              <w:right w:val="single" w:sz="18"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60%</w:t>
            </w:r>
          </w:p>
        </w:tc>
      </w:tr>
      <w:tr w:rsidR="00D1373C" w:rsidRPr="0078125A" w:rsidTr="005F16F4">
        <w:trPr>
          <w:cnfStyle w:val="000000100000"/>
          <w:trHeight w:val="878"/>
        </w:trPr>
        <w:tc>
          <w:tcPr>
            <w:cnfStyle w:val="001000000000"/>
            <w:tcW w:w="0" w:type="auto"/>
            <w:vMerge/>
            <w:tcBorders>
              <w:top w:val="single" w:sz="18" w:space="0" w:color="auto"/>
              <w:left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4" w:space="0" w:color="auto"/>
              <w:right w:val="single" w:sz="6" w:space="0" w:color="auto"/>
            </w:tcBorders>
            <w:shd w:val="clear" w:color="auto" w:fill="F7F7F7" w:themeFill="background1"/>
            <w:hideMark/>
          </w:tcPr>
          <w:p w:rsidR="00D1373C" w:rsidRPr="0078125A" w:rsidRDefault="00D1373C" w:rsidP="00E7559B">
            <w:pPr>
              <w:autoSpaceDE w:val="0"/>
              <w:autoSpaceDN w:val="0"/>
              <w:adjustRightInd w:val="0"/>
              <w:spacing w:line="276" w:lineRule="auto"/>
              <w:cnfStyle w:val="000000100000"/>
              <w:rPr>
                <w:rFonts w:asciiTheme="majorHAnsi" w:eastAsia="Calibri" w:hAnsiTheme="majorHAnsi" w:cs="Calibri"/>
                <w:sz w:val="24"/>
                <w:szCs w:val="24"/>
                <w:lang w:eastAsia="en-US"/>
              </w:rPr>
            </w:pPr>
            <w:r w:rsidRPr="0078125A">
              <w:rPr>
                <w:rFonts w:asciiTheme="majorHAnsi" w:eastAsia="Calibri" w:hAnsiTheme="majorHAnsi" w:cs="Calibri"/>
                <w:sz w:val="24"/>
                <w:szCs w:val="24"/>
                <w:lang w:eastAsia="en-US"/>
              </w:rPr>
              <w:t>Ecoulement</w:t>
            </w:r>
            <w:r w:rsidR="005F16F4">
              <w:rPr>
                <w:rFonts w:asciiTheme="majorHAnsi" w:eastAsia="Calibri" w:hAnsiTheme="majorHAnsi" w:cs="Calibri"/>
                <w:sz w:val="24"/>
                <w:szCs w:val="24"/>
                <w:lang w:eastAsia="en-US"/>
              </w:rPr>
              <w:t>s</w:t>
            </w:r>
            <w:r w:rsidRPr="0078125A">
              <w:rPr>
                <w:rFonts w:asciiTheme="majorHAnsi" w:eastAsia="Calibri" w:hAnsiTheme="majorHAnsi" w:cs="Calibri"/>
                <w:sz w:val="24"/>
                <w:szCs w:val="24"/>
                <w:lang w:eastAsia="en-US"/>
              </w:rPr>
              <w:t xml:space="preserve"> compre</w:t>
            </w:r>
            <w:r w:rsidRPr="0078125A">
              <w:rPr>
                <w:rFonts w:asciiTheme="majorHAnsi" w:eastAsia="Calibri" w:hAnsiTheme="majorHAnsi" w:cs="Calibri"/>
                <w:sz w:val="24"/>
                <w:szCs w:val="24"/>
                <w:lang w:eastAsia="en-US"/>
              </w:rPr>
              <w:t>s</w:t>
            </w:r>
            <w:r w:rsidRPr="0078125A">
              <w:rPr>
                <w:rFonts w:asciiTheme="majorHAnsi" w:eastAsia="Calibri" w:hAnsiTheme="majorHAnsi" w:cs="Calibri"/>
                <w:sz w:val="24"/>
                <w:szCs w:val="24"/>
                <w:lang w:eastAsia="en-US"/>
              </w:rPr>
              <w:t>sible</w:t>
            </w:r>
            <w:r w:rsidR="005F16F4">
              <w:rPr>
                <w:rFonts w:asciiTheme="majorHAnsi" w:eastAsia="Calibri" w:hAnsiTheme="majorHAnsi" w:cs="Calibri"/>
                <w:sz w:val="24"/>
                <w:szCs w:val="24"/>
                <w:lang w:eastAsia="en-US"/>
              </w:rPr>
              <w:t>s</w:t>
            </w:r>
            <w:r w:rsidRPr="0078125A">
              <w:rPr>
                <w:rFonts w:asciiTheme="majorHAnsi" w:eastAsia="Calibri" w:hAnsiTheme="majorHAnsi" w:cs="Calibri"/>
                <w:sz w:val="24"/>
                <w:szCs w:val="24"/>
                <w:lang w:eastAsia="en-US"/>
              </w:rPr>
              <w:t xml:space="preserve">  et supersonique</w:t>
            </w:r>
            <w:r w:rsidR="005F16F4">
              <w:rPr>
                <w:rFonts w:asciiTheme="majorHAnsi" w:eastAsia="Calibri" w:hAnsiTheme="majorHAnsi" w:cs="Calibri"/>
                <w:sz w:val="24"/>
                <w:szCs w:val="24"/>
                <w:lang w:eastAsia="en-US"/>
              </w:rPr>
              <w:t>s</w:t>
            </w:r>
            <w:r w:rsidRPr="0078125A">
              <w:rPr>
                <w:rFonts w:asciiTheme="majorHAnsi" w:hAnsiTheme="majorHAnsi"/>
                <w:sz w:val="24"/>
                <w:szCs w:val="24"/>
                <w:lang w:eastAsia="en-US"/>
              </w:rPr>
              <w:t xml:space="preserve"> </w:t>
            </w:r>
          </w:p>
        </w:tc>
        <w:tc>
          <w:tcPr>
            <w:tcW w:w="311"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4</w:t>
            </w:r>
          </w:p>
        </w:tc>
        <w:tc>
          <w:tcPr>
            <w:tcW w:w="191"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2</w:t>
            </w:r>
          </w:p>
        </w:tc>
        <w:tc>
          <w:tcPr>
            <w:tcW w:w="315"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6" w:space="0" w:color="auto"/>
              <w:left w:val="single" w:sz="6" w:space="0" w:color="auto"/>
              <w:bottom w:val="single" w:sz="4" w:space="0" w:color="auto"/>
              <w:right w:val="single" w:sz="6" w:space="0" w:color="auto"/>
            </w:tcBorders>
            <w:shd w:val="clear" w:color="auto" w:fill="F7F7F7" w:themeFill="background1"/>
            <w:vAlign w:val="center"/>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p>
        </w:tc>
        <w:tc>
          <w:tcPr>
            <w:tcW w:w="572"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45h00</w:t>
            </w:r>
          </w:p>
        </w:tc>
        <w:tc>
          <w:tcPr>
            <w:tcW w:w="647"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55h00</w:t>
            </w:r>
          </w:p>
        </w:tc>
        <w:tc>
          <w:tcPr>
            <w:tcW w:w="396" w:type="pct"/>
            <w:tcBorders>
              <w:top w:val="single" w:sz="6" w:space="0" w:color="auto"/>
              <w:left w:val="single" w:sz="6" w:space="0" w:color="auto"/>
              <w:bottom w:val="single" w:sz="4" w:space="0" w:color="auto"/>
              <w:right w:val="single" w:sz="6"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40%</w:t>
            </w:r>
          </w:p>
        </w:tc>
        <w:tc>
          <w:tcPr>
            <w:tcW w:w="379" w:type="pct"/>
            <w:tcBorders>
              <w:top w:val="single" w:sz="6" w:space="0" w:color="auto"/>
              <w:left w:val="single" w:sz="6" w:space="0" w:color="auto"/>
              <w:bottom w:val="single" w:sz="4" w:space="0" w:color="auto"/>
              <w:right w:val="single" w:sz="18" w:space="0" w:color="auto"/>
            </w:tcBorders>
            <w:shd w:val="clear" w:color="auto" w:fill="F7F7F7" w:themeFill="background1"/>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60%</w:t>
            </w:r>
          </w:p>
        </w:tc>
      </w:tr>
      <w:tr w:rsidR="00D1373C" w:rsidRPr="0078125A" w:rsidTr="005F16F4">
        <w:trPr>
          <w:trHeight w:val="367"/>
        </w:trPr>
        <w:tc>
          <w:tcPr>
            <w:cnfStyle w:val="001000000000"/>
            <w:tcW w:w="712" w:type="pct"/>
            <w:vMerge w:val="restart"/>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w:t>
            </w:r>
            <w:r>
              <w:rPr>
                <w:rFonts w:asciiTheme="majorHAnsi" w:eastAsia="Calibri" w:hAnsiTheme="majorHAnsi" w:cs="Calibri"/>
                <w:b w:val="0"/>
                <w:bCs w:val="0"/>
                <w:color w:val="000000"/>
              </w:rPr>
              <w:t>o</w:t>
            </w:r>
            <w:r>
              <w:rPr>
                <w:rFonts w:asciiTheme="majorHAnsi" w:eastAsia="Calibri" w:hAnsiTheme="majorHAnsi" w:cs="Calibri"/>
                <w:b w:val="0"/>
                <w:bCs w:val="0"/>
                <w:color w:val="000000"/>
              </w:rPr>
              <w:t>gique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1.3</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D1373C" w:rsidRDefault="00D1373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1"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D1373C" w:rsidRPr="0078125A" w:rsidRDefault="00D1373C" w:rsidP="00E7559B">
            <w:pPr>
              <w:pStyle w:val="Default"/>
              <w:cnfStyle w:val="000000000000"/>
              <w:rPr>
                <w:rFonts w:asciiTheme="majorHAnsi" w:hAnsiTheme="majorHAnsi"/>
              </w:rPr>
            </w:pPr>
            <w:r w:rsidRPr="0078125A">
              <w:rPr>
                <w:rFonts w:asciiTheme="majorHAnsi" w:hAnsiTheme="majorHAnsi"/>
              </w:rPr>
              <w:t>TP Transfert de chaleur</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3</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cnfStyle w:val="000000000000"/>
              <w:rPr>
                <w:rFonts w:asciiTheme="majorHAnsi" w:eastAsiaTheme="minorHAnsi" w:hAnsiTheme="majorHAnsi" w:cstheme="minorBidi"/>
                <w:sz w:val="24"/>
                <w:szCs w:val="24"/>
                <w:lang w:eastAsia="en-US"/>
              </w:rPr>
            </w:pPr>
            <w:r w:rsidRPr="0078125A">
              <w:rPr>
                <w:rFonts w:asciiTheme="majorHAnsi" w:eastAsia="Calibri" w:hAnsiTheme="majorHAnsi"/>
                <w:color w:val="000000"/>
                <w:sz w:val="24"/>
                <w:szCs w:val="24"/>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1h00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60%</w:t>
            </w:r>
          </w:p>
        </w:tc>
      </w:tr>
      <w:tr w:rsidR="00D1373C" w:rsidRPr="0078125A" w:rsidTr="005F16F4">
        <w:trPr>
          <w:cnfStyle w:val="000000100000"/>
          <w:trHeight w:val="231"/>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D1373C" w:rsidRPr="0078125A" w:rsidRDefault="00D1373C" w:rsidP="00E7559B">
            <w:pPr>
              <w:autoSpaceDE w:val="0"/>
              <w:autoSpaceDN w:val="0"/>
              <w:adjustRightInd w:val="0"/>
              <w:spacing w:line="276" w:lineRule="auto"/>
              <w:cnfStyle w:val="000000100000"/>
              <w:rPr>
                <w:rFonts w:asciiTheme="majorHAnsi" w:eastAsia="Calibri" w:hAnsiTheme="majorHAnsi" w:cs="Calibri"/>
                <w:sz w:val="24"/>
                <w:szCs w:val="24"/>
                <w:lang w:eastAsia="en-US"/>
              </w:rPr>
            </w:pPr>
            <w:r w:rsidRPr="0078125A">
              <w:rPr>
                <w:rFonts w:asciiTheme="majorHAnsi" w:hAnsiTheme="majorHAnsi"/>
                <w:sz w:val="24"/>
                <w:szCs w:val="24"/>
              </w:rPr>
              <w:t xml:space="preserve">Essais non destructifs  </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p>
        </w:tc>
      </w:tr>
      <w:tr w:rsidR="00D1373C" w:rsidRPr="0078125A" w:rsidTr="005F16F4">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D1373C" w:rsidRPr="0078125A" w:rsidRDefault="00D1373C" w:rsidP="00E7559B">
            <w:pPr>
              <w:autoSpaceDE w:val="0"/>
              <w:autoSpaceDN w:val="0"/>
              <w:adjustRightInd w:val="0"/>
              <w:spacing w:line="276" w:lineRule="auto"/>
              <w:cnfStyle w:val="000000000000"/>
              <w:rPr>
                <w:rFonts w:asciiTheme="majorHAnsi" w:eastAsia="Calibri" w:hAnsiTheme="majorHAnsi" w:cs="Calibri"/>
                <w:sz w:val="24"/>
                <w:szCs w:val="24"/>
                <w:lang w:eastAsia="en-US"/>
              </w:rPr>
            </w:pPr>
            <w:r w:rsidRPr="0078125A">
              <w:rPr>
                <w:rFonts w:asciiTheme="majorHAnsi" w:eastAsia="Calibri" w:hAnsiTheme="majorHAnsi" w:cs="Calibri"/>
                <w:sz w:val="24"/>
                <w:szCs w:val="24"/>
                <w:lang w:eastAsia="en-US"/>
              </w:rPr>
              <w:t>Conception des aér</w:t>
            </w:r>
            <w:r w:rsidRPr="0078125A">
              <w:rPr>
                <w:rFonts w:asciiTheme="majorHAnsi" w:eastAsia="Calibri" w:hAnsiTheme="majorHAnsi" w:cs="Calibri"/>
                <w:sz w:val="24"/>
                <w:szCs w:val="24"/>
                <w:lang w:eastAsia="en-US"/>
              </w:rPr>
              <w:t>o</w:t>
            </w:r>
            <w:r w:rsidRPr="0078125A">
              <w:rPr>
                <w:rFonts w:asciiTheme="majorHAnsi" w:eastAsia="Calibri" w:hAnsiTheme="majorHAnsi" w:cs="Calibri"/>
                <w:sz w:val="24"/>
                <w:szCs w:val="24"/>
                <w:lang w:eastAsia="en-US"/>
              </w:rPr>
              <w:t>nefs</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r>
      <w:tr w:rsidR="00D1373C" w:rsidRPr="0078125A" w:rsidTr="005F16F4">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D1373C" w:rsidRDefault="00D1373C" w:rsidP="00E7559B">
            <w:pPr>
              <w:rPr>
                <w:rFonts w:asciiTheme="majorHAnsi" w:eastAsia="Calibri" w:hAnsiTheme="majorHAnsi" w:cs="Calibri"/>
                <w:color w:val="000000"/>
                <w:lang w:eastAsia="en-US"/>
              </w:rPr>
            </w:pPr>
          </w:p>
        </w:tc>
        <w:tc>
          <w:tcPr>
            <w:tcW w:w="94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78125A" w:rsidRDefault="0078125A" w:rsidP="00E7559B">
            <w:pPr>
              <w:cnfStyle w:val="000000100000"/>
              <w:rPr>
                <w:rFonts w:asciiTheme="majorHAnsi" w:hAnsiTheme="majorHAnsi" w:cstheme="majorBidi"/>
                <w:color w:val="FF0000"/>
                <w:sz w:val="24"/>
                <w:szCs w:val="24"/>
              </w:rPr>
            </w:pPr>
            <w:r w:rsidRPr="0078125A">
              <w:rPr>
                <w:rFonts w:asciiTheme="majorHAnsi" w:eastAsia="Calibri" w:hAnsiTheme="majorHAnsi" w:cs="Calibri"/>
                <w:color w:val="FF0000"/>
                <w:sz w:val="24"/>
                <w:szCs w:val="24"/>
                <w:lang w:eastAsia="en-US"/>
              </w:rPr>
              <w:t>TP Ecoulement</w:t>
            </w:r>
            <w:r w:rsidR="005F16F4">
              <w:rPr>
                <w:rFonts w:asciiTheme="majorHAnsi" w:eastAsia="Calibri" w:hAnsiTheme="majorHAnsi" w:cs="Calibri"/>
                <w:color w:val="FF0000"/>
                <w:sz w:val="24"/>
                <w:szCs w:val="24"/>
                <w:lang w:eastAsia="en-US"/>
              </w:rPr>
              <w:t>s</w:t>
            </w:r>
            <w:r w:rsidRPr="0078125A">
              <w:rPr>
                <w:rFonts w:asciiTheme="majorHAnsi" w:eastAsia="Calibri" w:hAnsiTheme="majorHAnsi" w:cs="Calibri"/>
                <w:color w:val="FF0000"/>
                <w:sz w:val="24"/>
                <w:szCs w:val="24"/>
                <w:lang w:eastAsia="en-US"/>
              </w:rPr>
              <w:t xml:space="preserve"> co</w:t>
            </w:r>
            <w:r w:rsidRPr="0078125A">
              <w:rPr>
                <w:rFonts w:asciiTheme="majorHAnsi" w:eastAsia="Calibri" w:hAnsiTheme="majorHAnsi" w:cs="Calibri"/>
                <w:color w:val="FF0000"/>
                <w:sz w:val="24"/>
                <w:szCs w:val="24"/>
                <w:lang w:eastAsia="en-US"/>
              </w:rPr>
              <w:t>m</w:t>
            </w:r>
            <w:r w:rsidRPr="0078125A">
              <w:rPr>
                <w:rFonts w:asciiTheme="majorHAnsi" w:eastAsia="Calibri" w:hAnsiTheme="majorHAnsi" w:cs="Calibri"/>
                <w:color w:val="FF0000"/>
                <w:sz w:val="24"/>
                <w:szCs w:val="24"/>
                <w:lang w:eastAsia="en-US"/>
              </w:rPr>
              <w:t>pressible</w:t>
            </w:r>
            <w:r w:rsidR="005F16F4">
              <w:rPr>
                <w:rFonts w:asciiTheme="majorHAnsi" w:eastAsia="Calibri" w:hAnsiTheme="majorHAnsi" w:cs="Calibri"/>
                <w:color w:val="FF0000"/>
                <w:sz w:val="24"/>
                <w:szCs w:val="24"/>
                <w:lang w:eastAsia="en-US"/>
              </w:rPr>
              <w:t>s</w:t>
            </w:r>
            <w:r w:rsidRPr="0078125A">
              <w:rPr>
                <w:rFonts w:asciiTheme="majorHAnsi" w:eastAsia="Calibri" w:hAnsiTheme="majorHAnsi" w:cs="Calibri"/>
                <w:color w:val="FF0000"/>
                <w:sz w:val="24"/>
                <w:szCs w:val="24"/>
                <w:lang w:eastAsia="en-US"/>
              </w:rPr>
              <w:t xml:space="preserve">  et supers</w:t>
            </w:r>
            <w:r w:rsidRPr="0078125A">
              <w:rPr>
                <w:rFonts w:asciiTheme="majorHAnsi" w:eastAsia="Calibri" w:hAnsiTheme="majorHAnsi" w:cs="Calibri"/>
                <w:color w:val="FF0000"/>
                <w:sz w:val="24"/>
                <w:szCs w:val="24"/>
                <w:lang w:eastAsia="en-US"/>
              </w:rPr>
              <w:t>o</w:t>
            </w:r>
            <w:r w:rsidRPr="0078125A">
              <w:rPr>
                <w:rFonts w:asciiTheme="majorHAnsi" w:eastAsia="Calibri" w:hAnsiTheme="majorHAnsi" w:cs="Calibri"/>
                <w:color w:val="FF0000"/>
                <w:sz w:val="24"/>
                <w:szCs w:val="24"/>
                <w:lang w:eastAsia="en-US"/>
              </w:rPr>
              <w:t>nique</w:t>
            </w:r>
            <w:r w:rsidR="005F16F4">
              <w:rPr>
                <w:rFonts w:asciiTheme="majorHAnsi" w:eastAsia="Calibri" w:hAnsiTheme="majorHAnsi" w:cs="Calibri"/>
                <w:color w:val="FF0000"/>
                <w:sz w:val="24"/>
                <w:szCs w:val="24"/>
                <w:lang w:eastAsia="en-US"/>
              </w:rPr>
              <w:t>s</w:t>
            </w:r>
          </w:p>
        </w:tc>
        <w:tc>
          <w:tcPr>
            <w:tcW w:w="31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2</w:t>
            </w:r>
          </w:p>
        </w:tc>
        <w:tc>
          <w:tcPr>
            <w:tcW w:w="1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5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r w:rsidRPr="0078125A">
              <w:rPr>
                <w:rFonts w:asciiTheme="majorHAnsi" w:eastAsia="Calibri" w:hAnsiTheme="majorHAnsi"/>
                <w:color w:val="000000"/>
                <w:sz w:val="24"/>
                <w:szCs w:val="24"/>
              </w:rPr>
              <w:t>100%</w:t>
            </w:r>
          </w:p>
        </w:tc>
        <w:tc>
          <w:tcPr>
            <w:tcW w:w="379"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100000"/>
              <w:rPr>
                <w:rFonts w:asciiTheme="majorHAnsi" w:eastAsia="Calibri" w:hAnsiTheme="majorHAnsi"/>
                <w:color w:val="000000"/>
                <w:sz w:val="24"/>
                <w:szCs w:val="24"/>
              </w:rPr>
            </w:pPr>
          </w:p>
        </w:tc>
      </w:tr>
      <w:tr w:rsidR="007A6B9C" w:rsidRPr="0078125A" w:rsidTr="005F16F4">
        <w:trPr>
          <w:trHeight w:val="642"/>
        </w:trPr>
        <w:tc>
          <w:tcPr>
            <w:cnfStyle w:val="001000000000"/>
            <w:tcW w:w="712" w:type="pct"/>
            <w:vMerge w:val="restart"/>
            <w:tcBorders>
              <w:top w:val="single" w:sz="18" w:space="0" w:color="auto"/>
              <w:left w:val="single" w:sz="18" w:space="0" w:color="auto"/>
              <w:right w:val="single" w:sz="4" w:space="0" w:color="auto"/>
            </w:tcBorders>
            <w:hideMark/>
          </w:tcPr>
          <w:p w:rsidR="007A6B9C" w:rsidRDefault="007A6B9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7A6B9C" w:rsidRDefault="007A6B9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1.3</w:t>
            </w:r>
          </w:p>
          <w:p w:rsidR="007A6B9C" w:rsidRDefault="007A6B9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7A6B9C" w:rsidRDefault="007A6B9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41" w:type="pct"/>
            <w:vMerge w:val="restart"/>
            <w:tcBorders>
              <w:top w:val="single" w:sz="18" w:space="0" w:color="auto"/>
              <w:left w:val="single" w:sz="4" w:space="0" w:color="auto"/>
              <w:right w:val="single" w:sz="4" w:space="0" w:color="auto"/>
            </w:tcBorders>
            <w:shd w:val="clear" w:color="auto" w:fill="F7F7F7" w:themeFill="background1"/>
            <w:vAlign w:val="center"/>
            <w:hideMark/>
          </w:tcPr>
          <w:p w:rsidR="007A6B9C" w:rsidRDefault="007A6B9C" w:rsidP="00E7559B">
            <w:pPr>
              <w:autoSpaceDE w:val="0"/>
              <w:autoSpaceDN w:val="0"/>
              <w:adjustRightInd w:val="0"/>
              <w:cnfStyle w:val="000000000000"/>
              <w:rPr>
                <w:rFonts w:asciiTheme="majorHAnsi" w:eastAsia="Calibri" w:hAnsiTheme="majorHAnsi"/>
                <w:b/>
                <w:bCs/>
                <w:i/>
                <w:iCs/>
                <w:color w:val="000000"/>
                <w:sz w:val="24"/>
                <w:szCs w:val="24"/>
                <w:highlight w:val="yellow"/>
              </w:rPr>
            </w:pPr>
            <w:r w:rsidRPr="00E7559B">
              <w:rPr>
                <w:rFonts w:asciiTheme="majorHAnsi" w:eastAsia="Calibri" w:hAnsiTheme="majorHAnsi"/>
                <w:b/>
                <w:bCs/>
                <w:i/>
                <w:iCs/>
                <w:color w:val="000000"/>
                <w:sz w:val="24"/>
                <w:szCs w:val="24"/>
                <w:highlight w:val="yellow"/>
              </w:rPr>
              <w:t>Panier au choix</w:t>
            </w:r>
            <w:r>
              <w:rPr>
                <w:rFonts w:asciiTheme="majorHAnsi" w:eastAsia="Calibri" w:hAnsiTheme="majorHAnsi"/>
                <w:b/>
                <w:bCs/>
                <w:i/>
                <w:iCs/>
                <w:color w:val="000000"/>
                <w:sz w:val="24"/>
                <w:szCs w:val="24"/>
                <w:highlight w:val="yellow"/>
              </w:rPr>
              <w:t xml:space="preserve"> : </w:t>
            </w:r>
          </w:p>
          <w:p w:rsidR="007A6B9C" w:rsidRPr="00E7559B" w:rsidRDefault="007A6B9C" w:rsidP="00E7559B">
            <w:pPr>
              <w:autoSpaceDE w:val="0"/>
              <w:autoSpaceDN w:val="0"/>
              <w:adjustRightInd w:val="0"/>
              <w:cnfStyle w:val="000000000000"/>
              <w:rPr>
                <w:rFonts w:asciiTheme="majorHAnsi" w:eastAsia="Calibri" w:hAnsiTheme="majorHAnsi"/>
                <w:b/>
                <w:bCs/>
                <w:i/>
                <w:iCs/>
                <w:color w:val="000000"/>
                <w:sz w:val="24"/>
                <w:szCs w:val="24"/>
                <w:highlight w:val="yellow"/>
              </w:rPr>
            </w:pPr>
            <w:r>
              <w:rPr>
                <w:rFonts w:asciiTheme="majorHAnsi" w:eastAsia="Calibri" w:hAnsiTheme="majorHAnsi"/>
                <w:b/>
                <w:bCs/>
                <w:i/>
                <w:iCs/>
                <w:color w:val="000000"/>
                <w:sz w:val="24"/>
                <w:szCs w:val="24"/>
                <w:highlight w:val="yellow"/>
              </w:rPr>
              <w:t>deux matières</w:t>
            </w:r>
          </w:p>
        </w:tc>
        <w:tc>
          <w:tcPr>
            <w:tcW w:w="311" w:type="pct"/>
            <w:tcBorders>
              <w:top w:val="single" w:sz="18" w:space="0" w:color="auto"/>
              <w:left w:val="single" w:sz="4"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w:t>
            </w:r>
          </w:p>
        </w:tc>
        <w:tc>
          <w:tcPr>
            <w:tcW w:w="191"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w:t>
            </w:r>
          </w:p>
        </w:tc>
        <w:tc>
          <w:tcPr>
            <w:tcW w:w="315"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p>
        </w:tc>
        <w:tc>
          <w:tcPr>
            <w:tcW w:w="572"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22h30</w:t>
            </w:r>
          </w:p>
        </w:tc>
        <w:tc>
          <w:tcPr>
            <w:tcW w:w="64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p>
        </w:tc>
        <w:tc>
          <w:tcPr>
            <w:tcW w:w="379" w:type="pct"/>
            <w:tcBorders>
              <w:top w:val="single" w:sz="18" w:space="0" w:color="auto"/>
              <w:left w:val="single" w:sz="6" w:space="0" w:color="auto"/>
              <w:bottom w:val="single" w:sz="6" w:space="0" w:color="auto"/>
              <w:right w:val="single" w:sz="18"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100%</w:t>
            </w:r>
          </w:p>
        </w:tc>
      </w:tr>
      <w:tr w:rsidR="007A6B9C" w:rsidRPr="0078125A" w:rsidTr="005F16F4">
        <w:trPr>
          <w:cnfStyle w:val="000000100000"/>
          <w:trHeight w:val="642"/>
        </w:trPr>
        <w:tc>
          <w:tcPr>
            <w:cnfStyle w:val="001000000000"/>
            <w:tcW w:w="712" w:type="pct"/>
            <w:vMerge/>
            <w:tcBorders>
              <w:left w:val="single" w:sz="18" w:space="0" w:color="auto"/>
              <w:bottom w:val="single" w:sz="18" w:space="0" w:color="auto"/>
              <w:right w:val="single" w:sz="4" w:space="0" w:color="auto"/>
            </w:tcBorders>
            <w:hideMark/>
          </w:tcPr>
          <w:p w:rsidR="007A6B9C" w:rsidRDefault="007A6B9C" w:rsidP="00E7559B">
            <w:pPr>
              <w:autoSpaceDE w:val="0"/>
              <w:autoSpaceDN w:val="0"/>
              <w:adjustRightInd w:val="0"/>
              <w:rPr>
                <w:rFonts w:asciiTheme="majorHAnsi" w:eastAsia="Calibri" w:hAnsiTheme="majorHAnsi" w:cs="Calibri"/>
                <w:b w:val="0"/>
                <w:bCs w:val="0"/>
                <w:color w:val="000000"/>
              </w:rPr>
            </w:pPr>
          </w:p>
        </w:tc>
        <w:tc>
          <w:tcPr>
            <w:tcW w:w="941" w:type="pct"/>
            <w:vMerge/>
            <w:tcBorders>
              <w:left w:val="single" w:sz="4" w:space="0" w:color="auto"/>
              <w:bottom w:val="single" w:sz="4" w:space="0" w:color="auto"/>
              <w:right w:val="single" w:sz="4" w:space="0" w:color="auto"/>
            </w:tcBorders>
            <w:shd w:val="clear" w:color="auto" w:fill="F7F7F7" w:themeFill="background1"/>
            <w:vAlign w:val="center"/>
            <w:hideMark/>
          </w:tcPr>
          <w:p w:rsidR="007A6B9C" w:rsidRPr="00E7559B" w:rsidRDefault="007A6B9C" w:rsidP="00E7559B">
            <w:pPr>
              <w:autoSpaceDE w:val="0"/>
              <w:autoSpaceDN w:val="0"/>
              <w:adjustRightInd w:val="0"/>
              <w:cnfStyle w:val="000000100000"/>
              <w:rPr>
                <w:rFonts w:asciiTheme="majorHAnsi" w:eastAsia="Calibri" w:hAnsiTheme="majorHAnsi"/>
                <w:b/>
                <w:bCs/>
                <w:i/>
                <w:iCs/>
                <w:color w:val="000000"/>
                <w:highlight w:val="yellow"/>
              </w:rPr>
            </w:pPr>
          </w:p>
        </w:tc>
        <w:tc>
          <w:tcPr>
            <w:tcW w:w="311" w:type="pct"/>
            <w:tcBorders>
              <w:top w:val="single" w:sz="18" w:space="0" w:color="auto"/>
              <w:left w:val="single" w:sz="4"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p>
        </w:tc>
        <w:tc>
          <w:tcPr>
            <w:tcW w:w="191"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p>
        </w:tc>
        <w:tc>
          <w:tcPr>
            <w:tcW w:w="315"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r w:rsidRPr="0078125A">
              <w:rPr>
                <w:rFonts w:asciiTheme="majorHAnsi" w:eastAsia="Calibri" w:hAnsiTheme="majorHAnsi"/>
                <w:color w:val="000000"/>
                <w:sz w:val="24"/>
                <w:szCs w:val="24"/>
              </w:rPr>
              <w:t>1h30</w:t>
            </w: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r w:rsidRPr="0078125A">
              <w:rPr>
                <w:rFonts w:asciiTheme="majorHAnsi" w:eastAsia="Calibri" w:hAnsiTheme="majorHAnsi"/>
                <w:color w:val="000000"/>
                <w:sz w:val="24"/>
                <w:szCs w:val="24"/>
              </w:rPr>
              <w:t>22h30</w:t>
            </w:r>
          </w:p>
        </w:tc>
        <w:tc>
          <w:tcPr>
            <w:tcW w:w="647" w:type="pct"/>
            <w:tcBorders>
              <w:top w:val="single" w:sz="18" w:space="0" w:color="auto"/>
              <w:left w:val="single" w:sz="6" w:space="0" w:color="auto"/>
              <w:bottom w:val="single" w:sz="6" w:space="0" w:color="auto"/>
              <w:right w:val="single" w:sz="6"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7F7F7" w:themeFill="background1"/>
            <w:vAlign w:val="center"/>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p>
        </w:tc>
        <w:tc>
          <w:tcPr>
            <w:tcW w:w="379" w:type="pct"/>
            <w:tcBorders>
              <w:top w:val="single" w:sz="18" w:space="0" w:color="auto"/>
              <w:left w:val="single" w:sz="6" w:space="0" w:color="auto"/>
              <w:bottom w:val="single" w:sz="6" w:space="0" w:color="auto"/>
              <w:right w:val="single" w:sz="18" w:space="0" w:color="auto"/>
            </w:tcBorders>
            <w:shd w:val="clear" w:color="auto" w:fill="F7F7F7" w:themeFill="background1"/>
            <w:vAlign w:val="center"/>
            <w:hideMark/>
          </w:tcPr>
          <w:p w:rsidR="007A6B9C" w:rsidRPr="0078125A" w:rsidRDefault="007A6B9C" w:rsidP="00E7559B">
            <w:pPr>
              <w:autoSpaceDE w:val="0"/>
              <w:autoSpaceDN w:val="0"/>
              <w:adjustRightInd w:val="0"/>
              <w:jc w:val="center"/>
              <w:cnfStyle w:val="000000100000"/>
              <w:rPr>
                <w:rFonts w:asciiTheme="majorHAnsi" w:eastAsia="Calibri" w:hAnsiTheme="majorHAnsi"/>
                <w:color w:val="000000"/>
              </w:rPr>
            </w:pPr>
            <w:r w:rsidRPr="0078125A">
              <w:rPr>
                <w:rFonts w:asciiTheme="majorHAnsi" w:eastAsia="Calibri" w:hAnsiTheme="majorHAnsi"/>
                <w:color w:val="000000"/>
                <w:sz w:val="24"/>
                <w:szCs w:val="24"/>
              </w:rPr>
              <w:t>100%</w:t>
            </w:r>
          </w:p>
        </w:tc>
      </w:tr>
      <w:tr w:rsidR="00D1373C" w:rsidRPr="0078125A" w:rsidTr="005F16F4">
        <w:trPr>
          <w:trHeight w:val="360"/>
        </w:trPr>
        <w:tc>
          <w:tcPr>
            <w:cnfStyle w:val="001000000000"/>
            <w:tcW w:w="712" w:type="pct"/>
            <w:tcBorders>
              <w:top w:val="single" w:sz="18" w:space="0" w:color="auto"/>
              <w:left w:val="single" w:sz="18" w:space="0" w:color="auto"/>
              <w:bottom w:val="single" w:sz="18" w:space="0" w:color="auto"/>
              <w:right w:val="single" w:sz="6" w:space="0" w:color="auto"/>
            </w:tcBorders>
            <w:hideMark/>
          </w:tcPr>
          <w:p w:rsidR="00D1373C" w:rsidRDefault="00D1373C" w:rsidP="00E7559B">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1.3</w:t>
            </w:r>
          </w:p>
          <w:p w:rsidR="00D1373C" w:rsidRDefault="00D1373C" w:rsidP="00E7559B">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D1373C" w:rsidRDefault="00D1373C" w:rsidP="00E7559B">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4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8125A" w:rsidRPr="0078125A" w:rsidRDefault="0078125A" w:rsidP="00E7559B">
            <w:pPr>
              <w:autoSpaceDE w:val="0"/>
              <w:autoSpaceDN w:val="0"/>
              <w:adjustRightInd w:val="0"/>
              <w:cnfStyle w:val="000000000000"/>
              <w:rPr>
                <w:rFonts w:asciiTheme="majorHAnsi" w:eastAsia="Calibri" w:hAnsiTheme="majorHAnsi"/>
                <w:color w:val="FF0000"/>
                <w:sz w:val="24"/>
                <w:szCs w:val="24"/>
              </w:rPr>
            </w:pPr>
            <w:r w:rsidRPr="0078125A">
              <w:rPr>
                <w:rFonts w:asciiTheme="majorHAnsi" w:eastAsia="Calibri" w:hAnsiTheme="majorHAnsi" w:cs="Calibri"/>
                <w:color w:val="FF0000"/>
                <w:sz w:val="24"/>
                <w:szCs w:val="24"/>
                <w:lang w:eastAsia="en-US"/>
              </w:rPr>
              <w:t>Recherche docume</w:t>
            </w:r>
            <w:r w:rsidRPr="0078125A">
              <w:rPr>
                <w:rFonts w:asciiTheme="majorHAnsi" w:eastAsia="Calibri" w:hAnsiTheme="majorHAnsi" w:cs="Calibri"/>
                <w:color w:val="FF0000"/>
                <w:sz w:val="24"/>
                <w:szCs w:val="24"/>
                <w:lang w:eastAsia="en-US"/>
              </w:rPr>
              <w:t>n</w:t>
            </w:r>
            <w:r w:rsidRPr="0078125A">
              <w:rPr>
                <w:rFonts w:asciiTheme="majorHAnsi" w:eastAsia="Calibri" w:hAnsiTheme="majorHAnsi" w:cs="Calibri"/>
                <w:color w:val="FF0000"/>
                <w:sz w:val="24"/>
                <w:szCs w:val="24"/>
                <w:lang w:eastAsia="en-US"/>
              </w:rPr>
              <w:t>taire et conception de mémoire</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D1373C" w:rsidRPr="0078125A" w:rsidRDefault="00D1373C" w:rsidP="00E7559B">
            <w:pPr>
              <w:autoSpaceDE w:val="0"/>
              <w:autoSpaceDN w:val="0"/>
              <w:adjustRightInd w:val="0"/>
              <w:jc w:val="center"/>
              <w:cnfStyle w:val="000000000000"/>
              <w:rPr>
                <w:rFonts w:asciiTheme="majorHAnsi" w:eastAsia="Calibri" w:hAnsiTheme="majorHAnsi"/>
                <w:color w:val="000000"/>
                <w:sz w:val="24"/>
                <w:szCs w:val="24"/>
              </w:rPr>
            </w:pPr>
            <w:r w:rsidRPr="0078125A">
              <w:rPr>
                <w:rFonts w:asciiTheme="majorHAnsi" w:eastAsia="Calibri" w:hAnsiTheme="majorHAnsi"/>
                <w:color w:val="000000"/>
                <w:sz w:val="24"/>
                <w:szCs w:val="24"/>
              </w:rPr>
              <w:t>100%</w:t>
            </w:r>
          </w:p>
        </w:tc>
      </w:tr>
      <w:tr w:rsidR="00D1373C" w:rsidTr="005F16F4">
        <w:trPr>
          <w:cnfStyle w:val="000000100000"/>
          <w:trHeight w:val="288"/>
        </w:trPr>
        <w:tc>
          <w:tcPr>
            <w:cnfStyle w:val="001000000000"/>
            <w:tcW w:w="712" w:type="pct"/>
            <w:tcBorders>
              <w:top w:val="single" w:sz="18" w:space="0" w:color="auto"/>
              <w:left w:val="single" w:sz="18" w:space="0" w:color="auto"/>
              <w:right w:val="single" w:sz="6" w:space="0" w:color="auto"/>
            </w:tcBorders>
            <w:hideMark/>
          </w:tcPr>
          <w:p w:rsidR="00D1373C" w:rsidRDefault="00D1373C" w:rsidP="00E7559B">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lastRenderedPageBreak/>
              <w:t>Total semestre 3</w:t>
            </w:r>
          </w:p>
        </w:tc>
        <w:tc>
          <w:tcPr>
            <w:tcW w:w="94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cnfStyle w:val="000000100000"/>
              <w:rPr>
                <w:rFonts w:asciiTheme="majorHAnsi" w:hAnsiTheme="majorHAnsi"/>
                <w:b/>
                <w:bCs/>
                <w:lang w:eastAsia="en-US"/>
              </w:rPr>
            </w:pPr>
            <w:r>
              <w:rPr>
                <w:rFonts w:asciiTheme="majorHAnsi" w:hAnsiTheme="majorHAnsi"/>
                <w:b/>
                <w:bCs/>
                <w:lang w:eastAsia="en-US"/>
              </w:rPr>
              <w:t>12h00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7h00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D1373C" w:rsidRDefault="00D1373C" w:rsidP="00E7559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D1373C" w:rsidRDefault="00D1373C" w:rsidP="00EC02FA">
      <w:pPr>
        <w:spacing w:line="276" w:lineRule="auto"/>
        <w:ind w:right="284"/>
        <w:rPr>
          <w:rFonts w:ascii="Cambria" w:hAnsi="Cambria" w:cs="Calibri"/>
          <w:b/>
          <w:sz w:val="28"/>
          <w:szCs w:val="28"/>
        </w:rPr>
        <w:sectPr w:rsidR="00D1373C" w:rsidSect="00D1373C">
          <w:headerReference w:type="default" r:id="rId18"/>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8125A" w:rsidRDefault="0078125A" w:rsidP="0078125A">
      <w:pPr>
        <w:autoSpaceDE w:val="0"/>
        <w:autoSpaceDN w:val="0"/>
        <w:adjustRightInd w:val="0"/>
        <w:rPr>
          <w:rFonts w:ascii="Cambria" w:eastAsia="Calibri" w:hAnsi="Cambria" w:cs="Calibri"/>
          <w:b/>
          <w:color w:val="000000"/>
          <w:u w:val="single"/>
        </w:rPr>
      </w:pPr>
      <w:r w:rsidRPr="00FC2A93">
        <w:rPr>
          <w:rFonts w:ascii="Cambria" w:eastAsia="Calibri" w:hAnsi="Cambria" w:cs="Calibri"/>
          <w:b/>
          <w:color w:val="000000"/>
          <w:u w:val="single"/>
        </w:rPr>
        <w:lastRenderedPageBreak/>
        <w:t xml:space="preserve">UE Découverte </w:t>
      </w:r>
      <w:r w:rsidRPr="00FC2A93">
        <w:rPr>
          <w:rFonts w:ascii="Cambria" w:eastAsia="Calibri" w:hAnsi="Cambria" w:cs="Calibri"/>
          <w:b/>
          <w:bCs/>
          <w:i/>
          <w:iCs/>
          <w:color w:val="000000"/>
          <w:sz w:val="20"/>
          <w:szCs w:val="20"/>
          <w:u w:val="single"/>
        </w:rPr>
        <w:t>(S1</w:t>
      </w:r>
      <w:r>
        <w:rPr>
          <w:rFonts w:ascii="Cambria" w:eastAsia="Calibri" w:hAnsi="Cambria" w:cs="Calibri"/>
          <w:b/>
          <w:bCs/>
          <w:i/>
          <w:iCs/>
          <w:color w:val="000000"/>
          <w:sz w:val="20"/>
          <w:szCs w:val="20"/>
          <w:u w:val="single"/>
        </w:rPr>
        <w:t>, S2 et S3</w:t>
      </w:r>
      <w:r w:rsidRPr="00FC2A93">
        <w:rPr>
          <w:rFonts w:ascii="Cambria" w:eastAsia="Calibri" w:hAnsi="Cambria" w:cs="Calibri"/>
          <w:b/>
          <w:bCs/>
          <w:i/>
          <w:iCs/>
          <w:color w:val="000000"/>
          <w:sz w:val="20"/>
          <w:szCs w:val="20"/>
          <w:u w:val="single"/>
        </w:rPr>
        <w:t>)</w:t>
      </w:r>
      <w:r>
        <w:rPr>
          <w:rFonts w:ascii="Cambria" w:eastAsia="Calibri" w:hAnsi="Cambria" w:cs="Calibri"/>
          <w:b/>
          <w:color w:val="000000"/>
          <w:u w:val="single"/>
        </w:rPr>
        <w:t xml:space="preserve">  au choix</w:t>
      </w:r>
      <w:r w:rsidR="00E7559B">
        <w:rPr>
          <w:rFonts w:ascii="Cambria" w:eastAsia="Calibri" w:hAnsi="Cambria" w:cs="Calibri"/>
          <w:b/>
          <w:color w:val="000000"/>
          <w:u w:val="single"/>
        </w:rPr>
        <w:t xml:space="preserve">  </w:t>
      </w:r>
    </w:p>
    <w:p w:rsidR="00E7559B" w:rsidRDefault="00E7559B" w:rsidP="0078125A">
      <w:pPr>
        <w:autoSpaceDE w:val="0"/>
        <w:autoSpaceDN w:val="0"/>
        <w:adjustRightInd w:val="0"/>
        <w:rPr>
          <w:rFonts w:ascii="Cambria" w:eastAsia="Calibri" w:hAnsi="Cambria" w:cs="Calibri"/>
          <w:b/>
          <w:color w:val="000000"/>
          <w:u w:val="single"/>
        </w:rPr>
      </w:pPr>
    </w:p>
    <w:p w:rsidR="00E7559B" w:rsidRPr="00E7559B" w:rsidRDefault="00E7559B" w:rsidP="00E7559B">
      <w:pPr>
        <w:autoSpaceDE w:val="0"/>
        <w:autoSpaceDN w:val="0"/>
        <w:adjustRightInd w:val="0"/>
        <w:jc w:val="center"/>
        <w:rPr>
          <w:rFonts w:ascii="Cambria" w:eastAsia="Calibri" w:hAnsi="Cambria" w:cs="Calibri"/>
          <w:bCs/>
          <w:i/>
          <w:iCs/>
          <w:color w:val="FF0000"/>
        </w:rPr>
      </w:pPr>
      <w:r>
        <w:rPr>
          <w:rFonts w:ascii="Cambria" w:eastAsia="Calibri" w:hAnsi="Cambria" w:cs="Calibri"/>
          <w:bCs/>
          <w:i/>
          <w:iCs/>
          <w:color w:val="FF0000"/>
        </w:rPr>
        <w:t>Revoir les propositions d'avant la réunion de Annaba (</w:t>
      </w:r>
      <w:r w:rsidRPr="00E7559B">
        <w:rPr>
          <w:rFonts w:ascii="Cambria" w:eastAsia="Calibri" w:hAnsi="Cambria" w:cs="Calibri"/>
          <w:bCs/>
          <w:i/>
          <w:iCs/>
          <w:color w:val="FF0000"/>
        </w:rPr>
        <w:t>U banta , U Constantine et U SBA</w:t>
      </w:r>
      <w:r>
        <w:rPr>
          <w:rFonts w:ascii="Cambria" w:eastAsia="Calibri" w:hAnsi="Cambria" w:cs="Calibri"/>
          <w:bCs/>
          <w:i/>
          <w:iCs/>
          <w:color w:val="FF0000"/>
        </w:rPr>
        <w:t xml:space="preserve"> +M2 U blida1) et  </w:t>
      </w:r>
      <w:r w:rsidRPr="00E7559B">
        <w:rPr>
          <w:rFonts w:ascii="Cambria" w:eastAsia="Calibri" w:hAnsi="Cambria" w:cs="Calibri"/>
          <w:bCs/>
          <w:i/>
          <w:iCs/>
          <w:color w:val="FF0000"/>
        </w:rPr>
        <w:t>Essayer de repêcher des matières</w:t>
      </w:r>
      <w:r>
        <w:rPr>
          <w:rFonts w:ascii="Cambria" w:eastAsia="Calibri" w:hAnsi="Cambria" w:cs="Calibri"/>
          <w:bCs/>
          <w:i/>
          <w:iCs/>
          <w:color w:val="FF0000"/>
        </w:rPr>
        <w:t xml:space="preserve"> découvertes au choix </w:t>
      </w:r>
      <w:r w:rsidRPr="00E7559B">
        <w:rPr>
          <w:rFonts w:ascii="Cambria" w:eastAsia="Calibri" w:hAnsi="Cambria" w:cs="Calibri"/>
          <w:bCs/>
          <w:i/>
          <w:iCs/>
          <w:color w:val="FF0000"/>
        </w:rPr>
        <w:t xml:space="preserve"> des  </w:t>
      </w:r>
      <w:r>
        <w:rPr>
          <w:rFonts w:ascii="Cambria" w:eastAsia="Calibri" w:hAnsi="Cambria" w:cs="Calibri"/>
          <w:bCs/>
          <w:i/>
          <w:iCs/>
          <w:color w:val="FF0000"/>
        </w:rPr>
        <w:t xml:space="preserve">4 </w:t>
      </w:r>
      <w:r w:rsidRPr="00E7559B">
        <w:rPr>
          <w:rFonts w:ascii="Cambria" w:eastAsia="Calibri" w:hAnsi="Cambria" w:cs="Calibri"/>
          <w:bCs/>
          <w:i/>
          <w:iCs/>
          <w:color w:val="FF0000"/>
        </w:rPr>
        <w:t>propositions</w:t>
      </w:r>
    </w:p>
    <w:p w:rsidR="0078125A" w:rsidRDefault="0078125A" w:rsidP="00EC02FA">
      <w:pPr>
        <w:spacing w:line="276" w:lineRule="auto"/>
        <w:ind w:right="284"/>
        <w:rPr>
          <w:rFonts w:ascii="Cambria" w:hAnsi="Cambria" w:cs="Calibri"/>
          <w:b/>
          <w:sz w:val="28"/>
          <w:szCs w:val="28"/>
        </w:rPr>
      </w:pPr>
    </w:p>
    <w:p w:rsidR="0078125A" w:rsidRPr="00E7559B" w:rsidRDefault="0078125A" w:rsidP="00666841">
      <w:pPr>
        <w:pStyle w:val="Paragraphedeliste"/>
        <w:numPr>
          <w:ilvl w:val="0"/>
          <w:numId w:val="5"/>
        </w:numPr>
        <w:autoSpaceDE w:val="0"/>
        <w:autoSpaceDN w:val="0"/>
        <w:adjustRightInd w:val="0"/>
        <w:rPr>
          <w:rFonts w:asciiTheme="majorHAnsi" w:eastAsia="Calibri" w:hAnsiTheme="majorHAnsi"/>
          <w:i/>
          <w:iCs/>
          <w:color w:val="000000"/>
        </w:rPr>
      </w:pPr>
      <w:r w:rsidRPr="00E7559B">
        <w:rPr>
          <w:rFonts w:ascii="Cambria" w:eastAsia="Calibri" w:hAnsi="Cambria" w:cs="Calibri"/>
          <w:i/>
          <w:iCs/>
          <w:lang w:eastAsia="en-US"/>
        </w:rPr>
        <w:t>Management et sécurisation des aéroports</w:t>
      </w:r>
    </w:p>
    <w:p w:rsidR="0078125A" w:rsidRPr="00E7559B" w:rsidRDefault="0078125A" w:rsidP="00666841">
      <w:pPr>
        <w:pStyle w:val="Paragraphedeliste"/>
        <w:numPr>
          <w:ilvl w:val="0"/>
          <w:numId w:val="5"/>
        </w:numPr>
        <w:autoSpaceDE w:val="0"/>
        <w:autoSpaceDN w:val="0"/>
        <w:adjustRightInd w:val="0"/>
        <w:rPr>
          <w:rFonts w:asciiTheme="majorHAnsi" w:eastAsia="Calibri" w:hAnsiTheme="majorHAnsi"/>
          <w:i/>
          <w:iCs/>
          <w:color w:val="000000"/>
        </w:rPr>
      </w:pPr>
      <w:r w:rsidRPr="00E7559B">
        <w:rPr>
          <w:rFonts w:ascii="Cambria" w:eastAsia="Calibri" w:hAnsi="Cambria" w:cs="Calibri"/>
          <w:i/>
          <w:iCs/>
          <w:lang w:eastAsia="en-US"/>
        </w:rPr>
        <w:t>Traitement du signal</w:t>
      </w:r>
    </w:p>
    <w:p w:rsidR="0078125A" w:rsidRPr="00E7559B" w:rsidRDefault="0078125A" w:rsidP="00666841">
      <w:pPr>
        <w:pStyle w:val="Paragraphedeliste"/>
        <w:numPr>
          <w:ilvl w:val="0"/>
          <w:numId w:val="5"/>
        </w:numPr>
        <w:spacing w:line="276" w:lineRule="auto"/>
        <w:ind w:right="284"/>
        <w:rPr>
          <w:rFonts w:ascii="Cambria" w:hAnsi="Cambria" w:cs="Calibri"/>
          <w:i/>
          <w:iCs/>
        </w:rPr>
      </w:pPr>
      <w:r w:rsidRPr="00E7559B">
        <w:rPr>
          <w:rFonts w:ascii="Cambria" w:eastAsia="Calibri" w:hAnsi="Cambria" w:cs="Calibri"/>
          <w:i/>
          <w:iCs/>
          <w:lang w:eastAsia="en-US"/>
        </w:rPr>
        <w:t>Carburants des avions et Pollution</w:t>
      </w:r>
    </w:p>
    <w:p w:rsidR="0078125A" w:rsidRPr="00932918" w:rsidRDefault="00932918" w:rsidP="00666841">
      <w:pPr>
        <w:pStyle w:val="Paragraphedeliste"/>
        <w:numPr>
          <w:ilvl w:val="0"/>
          <w:numId w:val="5"/>
        </w:numPr>
        <w:spacing w:line="276" w:lineRule="auto"/>
        <w:ind w:right="284"/>
        <w:rPr>
          <w:rFonts w:ascii="Cambria" w:hAnsi="Cambria" w:cs="Calibri"/>
          <w:i/>
          <w:iCs/>
        </w:rPr>
      </w:pPr>
      <w:r w:rsidRPr="00932918">
        <w:rPr>
          <w:i/>
        </w:rPr>
        <w:t xml:space="preserve">Programmation pour le calcul scientifique </w:t>
      </w:r>
      <w:r>
        <w:rPr>
          <w:i/>
        </w:rPr>
        <w:t>(</w:t>
      </w:r>
      <w:r w:rsidRPr="00932918">
        <w:rPr>
          <w:i/>
        </w:rPr>
        <w:t>Fortran 90</w:t>
      </w:r>
      <w:r>
        <w:rPr>
          <w:i/>
        </w:rPr>
        <w:t>,…)</w:t>
      </w:r>
    </w:p>
    <w:p w:rsidR="00F90F49" w:rsidRDefault="00F90F49" w:rsidP="00EC02FA">
      <w:pPr>
        <w:spacing w:line="276" w:lineRule="auto"/>
        <w:ind w:right="284"/>
        <w:rPr>
          <w:rFonts w:ascii="Cambria" w:hAnsi="Cambria" w:cs="Calibri"/>
          <w:b/>
          <w:sz w:val="28"/>
          <w:szCs w:val="28"/>
        </w:rPr>
      </w:pPr>
    </w:p>
    <w:p w:rsidR="00F90F49" w:rsidRDefault="00F90F49" w:rsidP="00EC02FA">
      <w:pPr>
        <w:spacing w:line="276" w:lineRule="auto"/>
        <w:ind w:right="284"/>
        <w:rPr>
          <w:rFonts w:ascii="Cambria" w:hAnsi="Cambria" w:cs="Calibri"/>
          <w:b/>
          <w:sz w:val="28"/>
          <w:szCs w:val="28"/>
        </w:rPr>
      </w:pPr>
    </w:p>
    <w:p w:rsidR="00F90F49" w:rsidRDefault="00F90F49" w:rsidP="00EC02FA">
      <w:pPr>
        <w:spacing w:line="276" w:lineRule="auto"/>
        <w:ind w:right="284"/>
        <w:rPr>
          <w:rFonts w:ascii="Cambria" w:hAnsi="Cambria" w:cs="Calibri"/>
          <w:b/>
          <w:sz w:val="28"/>
          <w:szCs w:val="28"/>
        </w:rPr>
      </w:pPr>
    </w:p>
    <w:p w:rsidR="00F90F49" w:rsidRDefault="00F90F49" w:rsidP="00EC02FA">
      <w:pPr>
        <w:spacing w:line="276" w:lineRule="auto"/>
        <w:ind w:right="284"/>
        <w:rPr>
          <w:rFonts w:ascii="Cambria" w:hAnsi="Cambria" w:cs="Calibri"/>
          <w:b/>
          <w:sz w:val="28"/>
          <w:szCs w:val="28"/>
        </w:rPr>
      </w:pPr>
    </w:p>
    <w:p w:rsidR="00F90F49" w:rsidRDefault="00F90F49" w:rsidP="00EC02FA">
      <w:pPr>
        <w:spacing w:line="276" w:lineRule="auto"/>
        <w:ind w:right="284"/>
        <w:rPr>
          <w:rFonts w:ascii="Cambria" w:hAnsi="Cambria" w:cs="Calibri"/>
          <w:b/>
          <w:sz w:val="28"/>
          <w:szCs w:val="28"/>
        </w:rPr>
      </w:pPr>
    </w:p>
    <w:p w:rsidR="00F90F49" w:rsidRDefault="00F90F49" w:rsidP="00EC02FA">
      <w:pPr>
        <w:spacing w:line="276" w:lineRule="auto"/>
        <w:ind w:right="284"/>
        <w:rPr>
          <w:rFonts w:ascii="Cambria" w:hAnsi="Cambria" w:cs="Calibri"/>
          <w:b/>
          <w:sz w:val="28"/>
          <w:szCs w:val="28"/>
        </w:rPr>
      </w:pPr>
    </w:p>
    <w:p w:rsidR="00F90F49" w:rsidRPr="00FB7261" w:rsidRDefault="00F90F49"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Pr="00FB7261" w:rsidRDefault="0099470D" w:rsidP="00EC02FA">
      <w:pPr>
        <w:spacing w:line="276" w:lineRule="auto"/>
        <w:ind w:right="284"/>
        <w:rPr>
          <w:rFonts w:ascii="Cambria" w:hAnsi="Cambria" w:cs="Calibri"/>
          <w:b/>
          <w:sz w:val="28"/>
          <w:szCs w:val="28"/>
        </w:rPr>
      </w:pPr>
    </w:p>
    <w:p w:rsidR="0099470D" w:rsidRDefault="0099470D" w:rsidP="00EC02FA">
      <w:pPr>
        <w:spacing w:line="276" w:lineRule="auto"/>
        <w:ind w:right="284"/>
        <w:rPr>
          <w:rFonts w:ascii="Cambria" w:hAnsi="Cambria" w:cs="Calibri"/>
          <w:b/>
          <w:sz w:val="28"/>
          <w:szCs w:val="28"/>
        </w:rPr>
      </w:pPr>
    </w:p>
    <w:p w:rsidR="0099470D" w:rsidRDefault="0099470D" w:rsidP="00EC02FA">
      <w:pPr>
        <w:spacing w:line="276" w:lineRule="auto"/>
        <w:ind w:right="284"/>
        <w:rPr>
          <w:rFonts w:ascii="Cambria" w:hAnsi="Cambria" w:cs="Calibri"/>
          <w:b/>
          <w:sz w:val="28"/>
          <w:szCs w:val="28"/>
        </w:rPr>
      </w:pPr>
    </w:p>
    <w:p w:rsidR="0099470D" w:rsidRDefault="0099470D" w:rsidP="00EC02FA">
      <w:pPr>
        <w:spacing w:line="276" w:lineRule="auto"/>
        <w:ind w:right="284"/>
        <w:rPr>
          <w:rFonts w:ascii="Cambria" w:hAnsi="Cambria" w:cs="Calibri"/>
          <w:b/>
          <w:sz w:val="28"/>
          <w:szCs w:val="28"/>
        </w:rPr>
      </w:pPr>
    </w:p>
    <w:p w:rsidR="0099470D" w:rsidRDefault="0099470D" w:rsidP="00EC02FA">
      <w:pPr>
        <w:spacing w:line="276" w:lineRule="auto"/>
        <w:ind w:right="284"/>
        <w:rPr>
          <w:rFonts w:ascii="Cambria" w:hAnsi="Cambria" w:cs="Calibri"/>
          <w:b/>
          <w:sz w:val="28"/>
          <w:szCs w:val="28"/>
        </w:rPr>
      </w:pPr>
    </w:p>
    <w:p w:rsidR="0099470D" w:rsidRDefault="0099470D" w:rsidP="00EC02FA">
      <w:pPr>
        <w:spacing w:line="276" w:lineRule="auto"/>
        <w:ind w:right="284"/>
        <w:rPr>
          <w:rFonts w:ascii="Cambria" w:hAnsi="Cambria" w:cs="Calibri"/>
          <w:b/>
          <w:sz w:val="28"/>
          <w:szCs w:val="28"/>
        </w:rPr>
      </w:pPr>
    </w:p>
    <w:p w:rsidR="0099470D" w:rsidRDefault="0099470D" w:rsidP="00EC02FA">
      <w:pPr>
        <w:spacing w:line="276" w:lineRule="auto"/>
        <w:ind w:right="284"/>
        <w:rPr>
          <w:rFonts w:ascii="Cambria" w:hAnsi="Cambria" w:cs="Calibri"/>
          <w:b/>
          <w:sz w:val="28"/>
          <w:szCs w:val="28"/>
        </w:rPr>
      </w:pPr>
    </w:p>
    <w:p w:rsidR="0099470D" w:rsidRDefault="0099470D" w:rsidP="00EC02FA">
      <w:pPr>
        <w:spacing w:line="276" w:lineRule="auto"/>
        <w:ind w:right="284"/>
        <w:rPr>
          <w:rFonts w:ascii="Cambria" w:hAnsi="Cambria" w:cs="Calibri"/>
          <w:b/>
          <w:sz w:val="28"/>
          <w:szCs w:val="28"/>
        </w:rPr>
      </w:pPr>
    </w:p>
    <w:p w:rsidR="00E7559B" w:rsidRDefault="00E7559B" w:rsidP="00EC02FA">
      <w:pPr>
        <w:spacing w:line="276" w:lineRule="auto"/>
        <w:ind w:right="284"/>
        <w:rPr>
          <w:rFonts w:ascii="Cambria" w:hAnsi="Cambria" w:cs="Calibri"/>
          <w:b/>
          <w:sz w:val="28"/>
          <w:szCs w:val="28"/>
        </w:rPr>
      </w:pPr>
    </w:p>
    <w:p w:rsidR="00E7559B" w:rsidRDefault="00E7559B" w:rsidP="00EC02FA">
      <w:pPr>
        <w:spacing w:line="276" w:lineRule="auto"/>
        <w:ind w:right="284"/>
        <w:rPr>
          <w:rFonts w:ascii="Cambria" w:hAnsi="Cambria" w:cs="Calibri"/>
          <w:b/>
          <w:sz w:val="28"/>
          <w:szCs w:val="28"/>
        </w:rPr>
      </w:pPr>
    </w:p>
    <w:p w:rsidR="0099470D" w:rsidRDefault="0099470D" w:rsidP="00EC02FA">
      <w:pPr>
        <w:spacing w:line="276" w:lineRule="auto"/>
        <w:ind w:right="284"/>
        <w:rPr>
          <w:rFonts w:ascii="Cambria" w:hAnsi="Cambria" w:cs="Calibri"/>
          <w:b/>
          <w:sz w:val="28"/>
          <w:szCs w:val="28"/>
        </w:rPr>
      </w:pPr>
    </w:p>
    <w:p w:rsidR="00E7559B" w:rsidRPr="00792723" w:rsidRDefault="00E7559B" w:rsidP="00E7559B">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lastRenderedPageBreak/>
        <w:t>Semestre 4</w:t>
      </w:r>
    </w:p>
    <w:p w:rsidR="00E7559B" w:rsidRPr="00792723" w:rsidRDefault="00E7559B" w:rsidP="00E7559B">
      <w:pPr>
        <w:rPr>
          <w:rFonts w:asciiTheme="majorHAnsi" w:eastAsia="Calibri" w:hAnsiTheme="majorHAnsi" w:cs="Calibri"/>
          <w:b/>
          <w:bCs/>
          <w:color w:val="000000"/>
          <w:u w:val="thick" w:color="F79646" w:themeColor="accent6"/>
        </w:rPr>
      </w:pPr>
    </w:p>
    <w:p w:rsidR="00E7559B" w:rsidRPr="00792723" w:rsidRDefault="00E7559B" w:rsidP="00E7559B">
      <w:pPr>
        <w:rPr>
          <w:rFonts w:asciiTheme="majorHAnsi" w:hAnsiTheme="majorHAnsi" w:cs="Arial"/>
          <w:b/>
        </w:rPr>
      </w:pPr>
      <w:r w:rsidRPr="00792723">
        <w:rPr>
          <w:rFonts w:asciiTheme="majorHAnsi" w:hAnsiTheme="majorHAnsi" w:cs="Arial"/>
          <w:b/>
        </w:rPr>
        <w:t>Domaine </w:t>
      </w:r>
      <w:r w:rsidRPr="00792723">
        <w:rPr>
          <w:rFonts w:asciiTheme="majorHAnsi" w:hAnsiTheme="majorHAnsi" w:cs="Arial"/>
          <w:b/>
        </w:rPr>
        <w:tab/>
        <w:t xml:space="preserve">: </w:t>
      </w:r>
      <w:r>
        <w:rPr>
          <w:rFonts w:asciiTheme="majorHAnsi" w:hAnsiTheme="majorHAnsi" w:cs="Arial"/>
          <w:b/>
        </w:rPr>
        <w:t>Science et technologie</w:t>
      </w:r>
    </w:p>
    <w:p w:rsidR="00E7559B" w:rsidRPr="00792723" w:rsidRDefault="00E7559B" w:rsidP="00E7559B">
      <w:pPr>
        <w:rPr>
          <w:rFonts w:asciiTheme="majorHAnsi" w:hAnsiTheme="majorHAnsi" w:cs="Arial"/>
        </w:rPr>
      </w:pPr>
      <w:r w:rsidRPr="00792723">
        <w:rPr>
          <w:rFonts w:asciiTheme="majorHAnsi" w:hAnsiTheme="majorHAnsi" w:cs="Arial"/>
          <w:b/>
        </w:rPr>
        <w:t>Filière</w:t>
      </w:r>
      <w:r w:rsidRPr="00792723">
        <w:rPr>
          <w:rFonts w:asciiTheme="majorHAnsi" w:hAnsiTheme="majorHAnsi" w:cs="Arial"/>
          <w:b/>
        </w:rPr>
        <w:tab/>
        <w:t>:</w:t>
      </w:r>
      <w:r>
        <w:rPr>
          <w:rFonts w:asciiTheme="majorHAnsi" w:hAnsiTheme="majorHAnsi" w:cs="Arial"/>
          <w:b/>
        </w:rPr>
        <w:t xml:space="preserve"> Aéronautique</w:t>
      </w:r>
      <w:r w:rsidRPr="00792723">
        <w:rPr>
          <w:rFonts w:asciiTheme="majorHAnsi" w:hAnsiTheme="majorHAnsi" w:cs="Arial"/>
        </w:rPr>
        <w:tab/>
      </w:r>
      <w:r w:rsidRPr="00792723">
        <w:rPr>
          <w:rFonts w:asciiTheme="majorHAnsi" w:hAnsiTheme="majorHAnsi" w:cs="Arial"/>
        </w:rPr>
        <w:tab/>
      </w:r>
    </w:p>
    <w:p w:rsidR="00E7559B" w:rsidRPr="00792723" w:rsidRDefault="00E7559B" w:rsidP="00E7559B">
      <w:pPr>
        <w:rPr>
          <w:rFonts w:asciiTheme="majorHAnsi" w:hAnsiTheme="majorHAnsi" w:cs="Arial"/>
        </w:rPr>
      </w:pPr>
      <w:r w:rsidRPr="00792723">
        <w:rPr>
          <w:rFonts w:asciiTheme="majorHAnsi" w:hAnsiTheme="majorHAnsi" w:cs="Arial"/>
          <w:b/>
        </w:rPr>
        <w:t>Spécialité</w:t>
      </w:r>
      <w:r w:rsidRPr="00792723">
        <w:rPr>
          <w:rFonts w:asciiTheme="majorHAnsi" w:hAnsiTheme="majorHAnsi" w:cs="Arial"/>
          <w:b/>
        </w:rPr>
        <w:tab/>
        <w:t>:</w:t>
      </w:r>
      <w:r>
        <w:rPr>
          <w:rFonts w:asciiTheme="majorHAnsi" w:hAnsiTheme="majorHAnsi" w:cs="Arial"/>
          <w:b/>
        </w:rPr>
        <w:t xml:space="preserve"> Propulsion Aéronautique</w:t>
      </w:r>
    </w:p>
    <w:p w:rsidR="00E7559B" w:rsidRPr="00792723" w:rsidRDefault="00E7559B" w:rsidP="00E7559B">
      <w:pPr>
        <w:rPr>
          <w:rFonts w:asciiTheme="majorHAnsi" w:hAnsiTheme="majorHAnsi" w:cs="Arial"/>
        </w:rPr>
      </w:pPr>
    </w:p>
    <w:p w:rsidR="00E7559B" w:rsidRPr="00792723" w:rsidRDefault="00E7559B" w:rsidP="00E7559B">
      <w:pPr>
        <w:rPr>
          <w:rFonts w:asciiTheme="majorHAnsi" w:hAnsiTheme="majorHAnsi" w:cs="Arial"/>
        </w:rPr>
      </w:pPr>
    </w:p>
    <w:p w:rsidR="00E7559B" w:rsidRPr="00792723" w:rsidRDefault="00E7559B" w:rsidP="00E7559B">
      <w:pPr>
        <w:rPr>
          <w:rFonts w:asciiTheme="majorHAnsi" w:hAnsiTheme="majorHAnsi" w:cs="Arial"/>
        </w:rPr>
      </w:pPr>
      <w:r w:rsidRPr="00792723">
        <w:rPr>
          <w:rFonts w:asciiTheme="majorHAnsi" w:hAnsiTheme="majorHAnsi" w:cs="Arial"/>
        </w:rPr>
        <w:t>Stage en entreprise sanctionné par un mémoire et une soutenance.</w:t>
      </w:r>
    </w:p>
    <w:p w:rsidR="00E7559B" w:rsidRPr="00792723" w:rsidRDefault="00E7559B" w:rsidP="00E7559B">
      <w:pPr>
        <w:rPr>
          <w:rFonts w:asciiTheme="majorHAnsi" w:hAnsiTheme="majorHAnsi" w:cs="Arial"/>
          <w:b/>
        </w:rPr>
      </w:pPr>
    </w:p>
    <w:p w:rsidR="00E7559B" w:rsidRPr="00792723" w:rsidRDefault="00E7559B" w:rsidP="00E7559B">
      <w:pPr>
        <w:rPr>
          <w:rFonts w:asciiTheme="majorHAnsi" w:hAnsiTheme="majorHAnsi" w:cs="Arial"/>
          <w:b/>
        </w:rPr>
      </w:pPr>
    </w:p>
    <w:tbl>
      <w:tblPr>
        <w:tblStyle w:val="Listeclaire-Accent612"/>
        <w:tblW w:w="9776" w:type="dxa"/>
        <w:tblLook w:val="04A0"/>
      </w:tblPr>
      <w:tblGrid>
        <w:gridCol w:w="2444"/>
        <w:gridCol w:w="2444"/>
        <w:gridCol w:w="2444"/>
        <w:gridCol w:w="2444"/>
      </w:tblGrid>
      <w:tr w:rsidR="00E7559B" w:rsidRPr="00792723" w:rsidTr="00E7559B">
        <w:trPr>
          <w:cnfStyle w:val="100000000000"/>
        </w:trPr>
        <w:tc>
          <w:tcPr>
            <w:cnfStyle w:val="001000000000"/>
            <w:tcW w:w="2444" w:type="dxa"/>
          </w:tcPr>
          <w:p w:rsidR="00E7559B" w:rsidRPr="00792723" w:rsidRDefault="00E7559B" w:rsidP="00E7559B">
            <w:pPr>
              <w:jc w:val="center"/>
              <w:rPr>
                <w:rFonts w:asciiTheme="majorHAnsi" w:hAnsiTheme="majorHAnsi" w:cs="Arial"/>
                <w:b w:val="0"/>
              </w:rPr>
            </w:pPr>
          </w:p>
        </w:tc>
        <w:tc>
          <w:tcPr>
            <w:tcW w:w="2444" w:type="dxa"/>
            <w:hideMark/>
          </w:tcPr>
          <w:p w:rsidR="00E7559B" w:rsidRPr="00792723" w:rsidRDefault="00E7559B" w:rsidP="00E7559B">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E7559B" w:rsidRPr="00792723" w:rsidRDefault="00E7559B" w:rsidP="00E7559B">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E7559B" w:rsidRPr="00792723" w:rsidRDefault="00E7559B" w:rsidP="00E7559B">
            <w:pPr>
              <w:jc w:val="center"/>
              <w:cnfStyle w:val="100000000000"/>
              <w:rPr>
                <w:rFonts w:asciiTheme="majorHAnsi" w:hAnsiTheme="majorHAnsi" w:cs="Arial"/>
                <w:b w:val="0"/>
              </w:rPr>
            </w:pPr>
            <w:r w:rsidRPr="00792723">
              <w:rPr>
                <w:rFonts w:asciiTheme="majorHAnsi" w:hAnsiTheme="majorHAnsi" w:cs="Arial"/>
                <w:b w:val="0"/>
              </w:rPr>
              <w:t>Crédits</w:t>
            </w:r>
          </w:p>
        </w:tc>
      </w:tr>
      <w:tr w:rsidR="00E7559B" w:rsidRPr="00792723" w:rsidTr="00E7559B">
        <w:trPr>
          <w:cnfStyle w:val="000000100000"/>
        </w:trPr>
        <w:tc>
          <w:tcPr>
            <w:cnfStyle w:val="001000000000"/>
            <w:tcW w:w="2444" w:type="dxa"/>
            <w:hideMark/>
          </w:tcPr>
          <w:p w:rsidR="00E7559B" w:rsidRPr="00792723" w:rsidRDefault="00E7559B" w:rsidP="00E7559B">
            <w:pPr>
              <w:rPr>
                <w:rFonts w:asciiTheme="majorHAnsi" w:hAnsiTheme="majorHAnsi" w:cs="Arial"/>
                <w:b w:val="0"/>
              </w:rPr>
            </w:pPr>
            <w:r w:rsidRPr="00792723">
              <w:rPr>
                <w:rFonts w:asciiTheme="majorHAnsi" w:hAnsiTheme="majorHAnsi" w:cs="Arial"/>
                <w:b w:val="0"/>
              </w:rPr>
              <w:t>Travail Personnel</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550</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09</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18</w:t>
            </w:r>
          </w:p>
        </w:tc>
      </w:tr>
      <w:tr w:rsidR="00E7559B" w:rsidRPr="00792723" w:rsidTr="00E7559B">
        <w:tc>
          <w:tcPr>
            <w:cnfStyle w:val="001000000000"/>
            <w:tcW w:w="2444" w:type="dxa"/>
            <w:hideMark/>
          </w:tcPr>
          <w:p w:rsidR="00E7559B" w:rsidRPr="00792723" w:rsidRDefault="00E7559B" w:rsidP="00E7559B">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E7559B" w:rsidRPr="00792723" w:rsidRDefault="00E7559B" w:rsidP="00E7559B">
            <w:pPr>
              <w:jc w:val="center"/>
              <w:cnfStyle w:val="000000000000"/>
              <w:rPr>
                <w:rFonts w:asciiTheme="majorHAnsi" w:hAnsiTheme="majorHAnsi" w:cs="Arial"/>
                <w:bCs/>
              </w:rPr>
            </w:pPr>
            <w:r>
              <w:rPr>
                <w:rFonts w:asciiTheme="majorHAnsi" w:hAnsiTheme="majorHAnsi" w:cs="Arial"/>
                <w:bCs/>
              </w:rPr>
              <w:t>100</w:t>
            </w:r>
          </w:p>
        </w:tc>
        <w:tc>
          <w:tcPr>
            <w:tcW w:w="2444" w:type="dxa"/>
          </w:tcPr>
          <w:p w:rsidR="00E7559B" w:rsidRPr="00792723" w:rsidRDefault="00E7559B" w:rsidP="00E7559B">
            <w:pPr>
              <w:jc w:val="center"/>
              <w:cnfStyle w:val="000000000000"/>
              <w:rPr>
                <w:rFonts w:asciiTheme="majorHAnsi" w:hAnsiTheme="majorHAnsi" w:cs="Arial"/>
                <w:bCs/>
              </w:rPr>
            </w:pPr>
            <w:r>
              <w:rPr>
                <w:rFonts w:asciiTheme="majorHAnsi" w:hAnsiTheme="majorHAnsi" w:cs="Arial"/>
                <w:bCs/>
              </w:rPr>
              <w:t>04</w:t>
            </w:r>
          </w:p>
        </w:tc>
        <w:tc>
          <w:tcPr>
            <w:tcW w:w="2444" w:type="dxa"/>
          </w:tcPr>
          <w:p w:rsidR="00E7559B" w:rsidRPr="00792723" w:rsidRDefault="00E7559B" w:rsidP="00E7559B">
            <w:pPr>
              <w:jc w:val="center"/>
              <w:cnfStyle w:val="000000000000"/>
              <w:rPr>
                <w:rFonts w:asciiTheme="majorHAnsi" w:hAnsiTheme="majorHAnsi" w:cs="Arial"/>
                <w:bCs/>
              </w:rPr>
            </w:pPr>
            <w:r>
              <w:rPr>
                <w:rFonts w:asciiTheme="majorHAnsi" w:hAnsiTheme="majorHAnsi" w:cs="Arial"/>
                <w:bCs/>
              </w:rPr>
              <w:t>06</w:t>
            </w:r>
          </w:p>
        </w:tc>
      </w:tr>
      <w:tr w:rsidR="00E7559B" w:rsidRPr="00792723" w:rsidTr="00E7559B">
        <w:trPr>
          <w:cnfStyle w:val="000000100000"/>
        </w:trPr>
        <w:tc>
          <w:tcPr>
            <w:cnfStyle w:val="001000000000"/>
            <w:tcW w:w="2444" w:type="dxa"/>
            <w:hideMark/>
          </w:tcPr>
          <w:p w:rsidR="00E7559B" w:rsidRPr="00792723" w:rsidRDefault="00E7559B" w:rsidP="00E7559B">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50</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02</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03</w:t>
            </w:r>
          </w:p>
        </w:tc>
      </w:tr>
      <w:tr w:rsidR="00E7559B" w:rsidRPr="00792723" w:rsidTr="00E7559B">
        <w:tc>
          <w:tcPr>
            <w:cnfStyle w:val="001000000000"/>
            <w:tcW w:w="2444" w:type="dxa"/>
            <w:hideMark/>
          </w:tcPr>
          <w:p w:rsidR="00E7559B" w:rsidRPr="00792723" w:rsidRDefault="00E7559B" w:rsidP="00E7559B">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E7559B" w:rsidRPr="00792723" w:rsidRDefault="00E7559B" w:rsidP="00E7559B">
            <w:pPr>
              <w:jc w:val="center"/>
              <w:cnfStyle w:val="000000000000"/>
              <w:rPr>
                <w:rFonts w:asciiTheme="majorHAnsi" w:hAnsiTheme="majorHAnsi" w:cs="Arial"/>
                <w:bCs/>
              </w:rPr>
            </w:pPr>
            <w:r>
              <w:rPr>
                <w:rFonts w:asciiTheme="majorHAnsi" w:hAnsiTheme="majorHAnsi" w:cs="Arial"/>
                <w:bCs/>
              </w:rPr>
              <w:t>50</w:t>
            </w:r>
          </w:p>
        </w:tc>
        <w:tc>
          <w:tcPr>
            <w:tcW w:w="2444" w:type="dxa"/>
          </w:tcPr>
          <w:p w:rsidR="00E7559B" w:rsidRPr="00792723" w:rsidRDefault="00E7559B" w:rsidP="00E7559B">
            <w:pPr>
              <w:jc w:val="center"/>
              <w:cnfStyle w:val="000000000000"/>
              <w:rPr>
                <w:rFonts w:asciiTheme="majorHAnsi" w:hAnsiTheme="majorHAnsi" w:cs="Arial"/>
                <w:bCs/>
              </w:rPr>
            </w:pPr>
            <w:r>
              <w:rPr>
                <w:rFonts w:asciiTheme="majorHAnsi" w:hAnsiTheme="majorHAnsi" w:cs="Arial"/>
                <w:bCs/>
              </w:rPr>
              <w:t>02</w:t>
            </w:r>
          </w:p>
        </w:tc>
        <w:tc>
          <w:tcPr>
            <w:tcW w:w="2444" w:type="dxa"/>
          </w:tcPr>
          <w:p w:rsidR="00E7559B" w:rsidRPr="00792723" w:rsidRDefault="00E7559B" w:rsidP="00E7559B">
            <w:pPr>
              <w:jc w:val="center"/>
              <w:cnfStyle w:val="000000000000"/>
              <w:rPr>
                <w:rFonts w:asciiTheme="majorHAnsi" w:hAnsiTheme="majorHAnsi" w:cs="Arial"/>
                <w:bCs/>
              </w:rPr>
            </w:pPr>
            <w:r>
              <w:rPr>
                <w:rFonts w:asciiTheme="majorHAnsi" w:hAnsiTheme="majorHAnsi" w:cs="Arial"/>
                <w:bCs/>
              </w:rPr>
              <w:t>03</w:t>
            </w:r>
          </w:p>
        </w:tc>
      </w:tr>
      <w:tr w:rsidR="00E7559B" w:rsidRPr="00792723" w:rsidTr="00E7559B">
        <w:trPr>
          <w:cnfStyle w:val="000000100000"/>
        </w:trPr>
        <w:tc>
          <w:tcPr>
            <w:cnfStyle w:val="001000000000"/>
            <w:tcW w:w="2444" w:type="dxa"/>
            <w:hideMark/>
          </w:tcPr>
          <w:p w:rsidR="00E7559B" w:rsidRPr="00792723" w:rsidRDefault="00E7559B" w:rsidP="00E7559B">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750</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17</w:t>
            </w:r>
          </w:p>
        </w:tc>
        <w:tc>
          <w:tcPr>
            <w:tcW w:w="2444" w:type="dxa"/>
          </w:tcPr>
          <w:p w:rsidR="00E7559B" w:rsidRPr="00792723" w:rsidRDefault="00E7559B" w:rsidP="00E7559B">
            <w:pPr>
              <w:jc w:val="center"/>
              <w:cnfStyle w:val="000000100000"/>
              <w:rPr>
                <w:rFonts w:asciiTheme="majorHAnsi" w:hAnsiTheme="majorHAnsi" w:cs="Arial"/>
                <w:bCs/>
              </w:rPr>
            </w:pPr>
            <w:r>
              <w:rPr>
                <w:rFonts w:asciiTheme="majorHAnsi" w:hAnsiTheme="majorHAnsi" w:cs="Arial"/>
                <w:bCs/>
              </w:rPr>
              <w:t>30</w:t>
            </w:r>
          </w:p>
        </w:tc>
      </w:tr>
    </w:tbl>
    <w:p w:rsidR="00E7559B" w:rsidRDefault="00E7559B" w:rsidP="00E7559B">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E7559B" w:rsidRDefault="00E7559B" w:rsidP="00E7559B">
      <w:pPr>
        <w:rPr>
          <w:rFonts w:asciiTheme="majorHAnsi" w:eastAsia="Calibri" w:hAnsiTheme="majorHAnsi" w:cs="Calibri"/>
          <w:b/>
          <w:bCs/>
          <w:color w:val="000000"/>
          <w:u w:val="thick" w:color="F79646" w:themeColor="accent6"/>
        </w:rPr>
      </w:pPr>
    </w:p>
    <w:p w:rsidR="00E7559B" w:rsidRDefault="00E7559B" w:rsidP="00E7559B">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E7559B" w:rsidRPr="00F02282" w:rsidRDefault="00E7559B" w:rsidP="00E7559B">
      <w:pPr>
        <w:rPr>
          <w:rFonts w:asciiTheme="majorHAnsi" w:hAnsiTheme="majorHAnsi" w:cs="Calibri"/>
          <w:bCs/>
        </w:rPr>
      </w:pPr>
    </w:p>
    <w:p w:rsidR="00E7559B" w:rsidRPr="00F02282" w:rsidRDefault="00E7559B" w:rsidP="00666841">
      <w:pPr>
        <w:pStyle w:val="Paragraphedeliste"/>
        <w:numPr>
          <w:ilvl w:val="0"/>
          <w:numId w:val="7"/>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E7559B" w:rsidRPr="00F02282" w:rsidRDefault="00E7559B" w:rsidP="00666841">
      <w:pPr>
        <w:pStyle w:val="Paragraphedeliste"/>
        <w:numPr>
          <w:ilvl w:val="0"/>
          <w:numId w:val="7"/>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E7559B" w:rsidRPr="00F02282" w:rsidRDefault="00E7559B" w:rsidP="00666841">
      <w:pPr>
        <w:pStyle w:val="Paragraphedeliste"/>
        <w:numPr>
          <w:ilvl w:val="0"/>
          <w:numId w:val="7"/>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E7559B" w:rsidRPr="00F02282" w:rsidRDefault="00E7559B" w:rsidP="00666841">
      <w:pPr>
        <w:pStyle w:val="Paragraphedeliste"/>
        <w:numPr>
          <w:ilvl w:val="0"/>
          <w:numId w:val="7"/>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E7559B" w:rsidRPr="00F02282" w:rsidRDefault="00E7559B" w:rsidP="00666841">
      <w:pPr>
        <w:pStyle w:val="Paragraphedeliste"/>
        <w:numPr>
          <w:ilvl w:val="0"/>
          <w:numId w:val="7"/>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Pr="001B2CFA" w:rsidRDefault="00E7559B" w:rsidP="00E7559B">
      <w:pPr>
        <w:jc w:val="center"/>
        <w:rPr>
          <w:rFonts w:ascii="Calibri" w:hAnsi="Calibri" w:cs="Calibri"/>
          <w:b/>
        </w:rPr>
      </w:pPr>
    </w:p>
    <w:p w:rsidR="00E7559B" w:rsidRDefault="00E7559B" w:rsidP="00E7559B">
      <w:pPr>
        <w:jc w:val="center"/>
        <w:rPr>
          <w:rFonts w:ascii="Calibri" w:hAnsi="Calibri" w:cs="Calibri"/>
          <w:b/>
          <w:sz w:val="32"/>
          <w:szCs w:val="32"/>
        </w:rPr>
      </w:pPr>
    </w:p>
    <w:p w:rsidR="00E7559B" w:rsidRDefault="00E7559B" w:rsidP="00E7559B">
      <w:pPr>
        <w:jc w:val="center"/>
        <w:rPr>
          <w:rFonts w:ascii="Calibri" w:hAnsi="Calibri" w:cs="Calibri"/>
          <w:b/>
          <w:sz w:val="32"/>
          <w:szCs w:val="32"/>
        </w:rPr>
      </w:pPr>
    </w:p>
    <w:p w:rsidR="00E7559B" w:rsidRDefault="00E7559B" w:rsidP="00E7559B">
      <w:pPr>
        <w:jc w:val="center"/>
        <w:rPr>
          <w:rFonts w:ascii="Calibri" w:hAnsi="Calibri" w:cs="Calibri"/>
          <w:b/>
          <w:sz w:val="32"/>
          <w:szCs w:val="32"/>
        </w:rPr>
      </w:pPr>
    </w:p>
    <w:p w:rsidR="00E7559B" w:rsidRDefault="00E7559B" w:rsidP="00E7559B">
      <w:pPr>
        <w:jc w:val="center"/>
        <w:rPr>
          <w:rFonts w:ascii="Calibri" w:hAnsi="Calibri" w:cs="Calibri"/>
          <w:b/>
          <w:sz w:val="32"/>
          <w:szCs w:val="32"/>
        </w:rPr>
      </w:pPr>
    </w:p>
    <w:p w:rsidR="00E7559B" w:rsidRDefault="00E7559B" w:rsidP="00E7559B">
      <w:pPr>
        <w:jc w:val="center"/>
        <w:rPr>
          <w:rFonts w:ascii="Calibri" w:hAnsi="Calibri" w:cs="Calibri"/>
          <w:b/>
          <w:sz w:val="32"/>
          <w:szCs w:val="32"/>
        </w:rPr>
      </w:pPr>
    </w:p>
    <w:p w:rsidR="00E7559B" w:rsidRDefault="00E7559B" w:rsidP="00E7559B">
      <w:pPr>
        <w:jc w:val="center"/>
        <w:rPr>
          <w:rFonts w:ascii="Calibri" w:hAnsi="Calibri" w:cs="Calibri"/>
          <w:b/>
          <w:sz w:val="32"/>
          <w:szCs w:val="32"/>
        </w:rPr>
      </w:pPr>
    </w:p>
    <w:p w:rsidR="00E7559B" w:rsidRDefault="00E7559B" w:rsidP="00E7559B">
      <w:pPr>
        <w:jc w:val="center"/>
        <w:rPr>
          <w:rFonts w:ascii="Calibri" w:hAnsi="Calibri" w:cs="Calibri"/>
          <w:b/>
          <w:sz w:val="32"/>
          <w:szCs w:val="32"/>
        </w:rPr>
      </w:pPr>
    </w:p>
    <w:p w:rsidR="00E7559B" w:rsidRPr="001B2CFA" w:rsidRDefault="00E7559B" w:rsidP="00E7559B">
      <w:pPr>
        <w:jc w:val="center"/>
        <w:rPr>
          <w:rFonts w:ascii="Calibri" w:hAnsi="Calibri" w:cs="Calibri"/>
          <w:b/>
          <w:sz w:val="32"/>
          <w:szCs w:val="32"/>
        </w:rPr>
      </w:pPr>
    </w:p>
    <w:p w:rsidR="00E7559B" w:rsidRPr="001B2CFA" w:rsidRDefault="00E7559B" w:rsidP="00E7559B">
      <w:pPr>
        <w:jc w:val="center"/>
        <w:rPr>
          <w:rFonts w:ascii="Calibri" w:hAnsi="Calibri" w:cs="Calibri"/>
          <w:b/>
          <w:sz w:val="32"/>
          <w:szCs w:val="32"/>
        </w:rPr>
      </w:pPr>
    </w:p>
    <w:p w:rsidR="00E7559B" w:rsidRPr="001B2CFA" w:rsidRDefault="00E7559B" w:rsidP="00E7559B">
      <w:pPr>
        <w:jc w:val="center"/>
        <w:rPr>
          <w:rFonts w:ascii="Calibri" w:hAnsi="Calibri" w:cs="Calibri"/>
          <w:b/>
          <w:sz w:val="32"/>
          <w:szCs w:val="32"/>
        </w:rPr>
      </w:pPr>
    </w:p>
    <w:p w:rsidR="00E7559B" w:rsidRPr="001B2CFA" w:rsidRDefault="00E7559B" w:rsidP="00E7559B">
      <w:pPr>
        <w:jc w:val="center"/>
        <w:rPr>
          <w:rFonts w:ascii="Calibri" w:hAnsi="Calibri" w:cs="Calibri"/>
          <w:b/>
          <w:sz w:val="32"/>
          <w:szCs w:val="32"/>
        </w:rPr>
      </w:pPr>
    </w:p>
    <w:p w:rsidR="00E7559B" w:rsidRPr="001B2CFA" w:rsidRDefault="00E7559B" w:rsidP="00E7559B">
      <w:pPr>
        <w:jc w:val="center"/>
        <w:rPr>
          <w:rFonts w:ascii="Calibri" w:hAnsi="Calibri" w:cs="Calibri"/>
          <w:b/>
          <w:sz w:val="32"/>
          <w:szCs w:val="32"/>
        </w:rPr>
      </w:pPr>
    </w:p>
    <w:p w:rsidR="00E7559B" w:rsidRPr="008B179F" w:rsidRDefault="00E7559B" w:rsidP="00E7559B">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1</w:t>
      </w:r>
    </w:p>
    <w:p w:rsidR="00E7559B" w:rsidRPr="008B179F" w:rsidRDefault="00E7559B" w:rsidP="00E7559B">
      <w:pPr>
        <w:jc w:val="center"/>
        <w:rPr>
          <w:rFonts w:asciiTheme="majorHAnsi" w:hAnsiTheme="majorHAnsi" w:cs="Calibri"/>
          <w:bCs/>
        </w:rPr>
      </w:pPr>
    </w:p>
    <w:p w:rsidR="00E7559B" w:rsidRDefault="00E7559B" w:rsidP="00E7559B">
      <w:pPr>
        <w:jc w:val="center"/>
        <w:rPr>
          <w:rFonts w:asciiTheme="majorHAnsi" w:hAnsiTheme="majorHAnsi" w:cs="Calibri"/>
          <w:b/>
          <w:sz w:val="32"/>
          <w:szCs w:val="32"/>
        </w:rPr>
        <w:sectPr w:rsidR="00E7559B" w:rsidSect="00E7559B">
          <w:pgSz w:w="11906" w:h="16838"/>
          <w:pgMar w:top="1134" w:right="1134" w:bottom="1134" w:left="1276"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F16EC" w:rsidRDefault="00172ECC" w:rsidP="00EC02FA">
      <w:pPr>
        <w:spacing w:line="276" w:lineRule="auto"/>
        <w:ind w:right="284"/>
        <w:rPr>
          <w:rFonts w:ascii="Cambria" w:hAnsi="Cambria" w:cs="Calibri"/>
          <w:b/>
          <w:sz w:val="28"/>
          <w:szCs w:val="28"/>
        </w:rPr>
      </w:pPr>
      <w:r w:rsidRPr="00172ECC">
        <w:rPr>
          <w:lang w:eastAsia="en-US"/>
        </w:rPr>
        <w:lastRenderedPageBreak/>
        <w:pict>
          <v:shapetype id="_x0000_t202" coordsize="21600,21600" o:spt="202" path="m,l,21600r21600,l21600,xe">
            <v:stroke joinstyle="miter"/>
            <v:path gradientshapeok="t" o:connecttype="rect"/>
          </v:shapetype>
          <v:shape id="_x0000_s1106" type="#_x0000_t202" style="position:absolute;margin-left:-6.55pt;margin-top:-1.85pt;width:489pt;height:98.1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06">
              <w:txbxContent>
                <w:p w:rsidR="004D3B37" w:rsidRDefault="004D3B37" w:rsidP="00E7559B">
                  <w:pPr>
                    <w:jc w:val="both"/>
                    <w:rPr>
                      <w:rFonts w:asciiTheme="majorHAnsi" w:hAnsiTheme="majorHAnsi" w:cs="Arial"/>
                      <w:b/>
                    </w:rPr>
                  </w:pPr>
                  <w:r>
                    <w:rPr>
                      <w:rFonts w:asciiTheme="majorHAnsi" w:hAnsiTheme="majorHAnsi" w:cs="Arial"/>
                      <w:b/>
                    </w:rPr>
                    <w:t>Semestre : 1</w:t>
                  </w:r>
                </w:p>
                <w:p w:rsidR="004D3B37" w:rsidRDefault="004D3B37" w:rsidP="00E7559B">
                  <w:pPr>
                    <w:jc w:val="both"/>
                    <w:rPr>
                      <w:rFonts w:asciiTheme="majorHAnsi" w:hAnsiTheme="majorHAnsi" w:cstheme="minorBidi"/>
                    </w:rPr>
                  </w:pPr>
                  <w:r>
                    <w:rPr>
                      <w:rFonts w:asciiTheme="majorHAnsi" w:hAnsiTheme="majorHAnsi" w:cs="Cambria,Bold"/>
                      <w:b/>
                      <w:bCs/>
                    </w:rPr>
                    <w:t xml:space="preserve">VHS: 67h30 (cours: 3h00, TD : 1h30) </w:t>
                  </w:r>
                </w:p>
                <w:p w:rsidR="004D3B37" w:rsidRDefault="004D3B37" w:rsidP="00E7559B">
                  <w:pPr>
                    <w:ind w:right="282"/>
                    <w:rPr>
                      <w:rFonts w:asciiTheme="majorHAnsi" w:hAnsiTheme="majorHAnsi" w:cs="Arial"/>
                      <w:b/>
                    </w:rPr>
                  </w:pPr>
                  <w:r>
                    <w:rPr>
                      <w:rFonts w:asciiTheme="majorHAnsi" w:hAnsiTheme="majorHAnsi" w:cs="Arial"/>
                      <w:b/>
                    </w:rPr>
                    <w:t>Intitulé de l’UE : Unité Fondamentale UEF 1.1.1</w:t>
                  </w:r>
                </w:p>
                <w:p w:rsidR="004D3B37" w:rsidRDefault="004D3B37" w:rsidP="00E7559B">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Thermodynamique.</w:t>
                  </w:r>
                </w:p>
                <w:p w:rsidR="004D3B37" w:rsidRDefault="004D3B37" w:rsidP="00E7559B">
                  <w:pPr>
                    <w:ind w:right="282"/>
                    <w:rPr>
                      <w:rFonts w:asciiTheme="majorHAnsi" w:eastAsiaTheme="minorEastAsia" w:hAnsiTheme="majorHAnsi" w:cstheme="minorBidi"/>
                      <w:lang w:eastAsia="fr-FR"/>
                    </w:rPr>
                  </w:pPr>
                  <w:r>
                    <w:rPr>
                      <w:rFonts w:asciiTheme="majorHAnsi" w:hAnsiTheme="majorHAnsi" w:cs="Arial"/>
                      <w:b/>
                    </w:rPr>
                    <w:t>Crédits : 6</w:t>
                  </w:r>
                </w:p>
                <w:p w:rsidR="004D3B37" w:rsidRDefault="004D3B37" w:rsidP="00E7559B">
                  <w:pPr>
                    <w:ind w:right="282"/>
                    <w:rPr>
                      <w:rFonts w:asciiTheme="majorHAnsi" w:eastAsiaTheme="minorHAnsi" w:hAnsiTheme="majorHAnsi" w:cs="Arial"/>
                      <w:b/>
                      <w:lang w:eastAsia="en-US"/>
                    </w:rPr>
                  </w:pPr>
                  <w:r>
                    <w:rPr>
                      <w:rFonts w:asciiTheme="majorHAnsi" w:hAnsiTheme="majorHAnsi" w:cs="Arial"/>
                      <w:b/>
                    </w:rPr>
                    <w:t>Coefficients : 3</w:t>
                  </w:r>
                </w:p>
              </w:txbxContent>
            </v:textbox>
          </v:shape>
        </w:pict>
      </w:r>
    </w:p>
    <w:p w:rsidR="006F16EC" w:rsidRDefault="006F16EC" w:rsidP="00EC02FA">
      <w:pPr>
        <w:spacing w:line="276" w:lineRule="auto"/>
        <w:ind w:right="284"/>
        <w:rPr>
          <w:rFonts w:ascii="Cambria" w:hAnsi="Cambria" w:cs="Calibri"/>
          <w:b/>
          <w:sz w:val="28"/>
          <w:szCs w:val="28"/>
        </w:rPr>
      </w:pPr>
    </w:p>
    <w:p w:rsidR="00A0657A" w:rsidRDefault="00A0657A" w:rsidP="00A0657A">
      <w:pPr>
        <w:ind w:right="282"/>
      </w:pPr>
    </w:p>
    <w:p w:rsidR="00A0657A" w:rsidRDefault="00A0657A" w:rsidP="00A0657A">
      <w:pPr>
        <w:ind w:right="282"/>
      </w:pPr>
    </w:p>
    <w:p w:rsidR="00A0657A" w:rsidRDefault="00A0657A" w:rsidP="00A0657A">
      <w:pPr>
        <w:ind w:right="282"/>
      </w:pPr>
    </w:p>
    <w:p w:rsidR="002A5F32" w:rsidRDefault="002A5F32" w:rsidP="009767C6">
      <w:pPr>
        <w:spacing w:line="276" w:lineRule="auto"/>
        <w:jc w:val="both"/>
      </w:pPr>
    </w:p>
    <w:p w:rsidR="002A5F32" w:rsidRDefault="002A5F32" w:rsidP="009767C6">
      <w:pPr>
        <w:spacing w:line="276" w:lineRule="auto"/>
        <w:jc w:val="both"/>
      </w:pPr>
    </w:p>
    <w:p w:rsidR="009767C6" w:rsidRPr="007642F4" w:rsidRDefault="009767C6" w:rsidP="00340665">
      <w:pPr>
        <w:spacing w:line="276" w:lineRule="auto"/>
        <w:jc w:val="both"/>
        <w:rPr>
          <w:rFonts w:asciiTheme="majorHAnsi" w:hAnsiTheme="majorHAnsi" w:cs="Calibri"/>
          <w:b/>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9767C6" w:rsidRPr="00340665" w:rsidRDefault="00EC4547" w:rsidP="00340665">
      <w:pPr>
        <w:spacing w:line="276" w:lineRule="auto"/>
        <w:jc w:val="both"/>
        <w:rPr>
          <w:rFonts w:asciiTheme="majorHAnsi" w:hAnsiTheme="majorHAnsi"/>
          <w:color w:val="FF0000"/>
        </w:rPr>
      </w:pPr>
      <w:r w:rsidRPr="00340665">
        <w:rPr>
          <w:rFonts w:asciiTheme="majorHAnsi" w:hAnsiTheme="majorHAnsi"/>
          <w:color w:val="FF0000"/>
        </w:rPr>
        <w:t>(</w:t>
      </w:r>
      <w:r w:rsidR="009767C6" w:rsidRPr="00340665">
        <w:rPr>
          <w:rFonts w:asciiTheme="majorHAnsi" w:hAnsiTheme="majorHAnsi"/>
          <w:color w:val="FF0000"/>
        </w:rPr>
        <w:t>Connaissance et analyse thermodynamique des nouveaux procédés de génération de froid : notamment à partir des énergies renouvelables :(cycle à absorption et à éjecteur) et les d</w:t>
      </w:r>
      <w:r w:rsidR="009767C6" w:rsidRPr="00340665">
        <w:rPr>
          <w:rFonts w:asciiTheme="majorHAnsi" w:hAnsiTheme="majorHAnsi"/>
          <w:color w:val="FF0000"/>
        </w:rPr>
        <w:t>i</w:t>
      </w:r>
      <w:r w:rsidR="009767C6" w:rsidRPr="00340665">
        <w:rPr>
          <w:rFonts w:asciiTheme="majorHAnsi" w:hAnsiTheme="majorHAnsi"/>
          <w:color w:val="FF0000"/>
        </w:rPr>
        <w:t>verses configurations ainsi que l’analyse des diverses unités d’opération tels que l’absorbeur, le régénérateur</w:t>
      </w:r>
      <w:r w:rsidRPr="00340665">
        <w:rPr>
          <w:rFonts w:asciiTheme="majorHAnsi" w:hAnsiTheme="majorHAnsi"/>
          <w:color w:val="FF0000"/>
        </w:rPr>
        <w:t>)</w:t>
      </w:r>
      <w:r w:rsidR="00340665" w:rsidRPr="00340665">
        <w:rPr>
          <w:rFonts w:asciiTheme="majorHAnsi" w:hAnsiTheme="majorHAnsi"/>
          <w:color w:val="FF0000"/>
        </w:rPr>
        <w:t>.</w:t>
      </w:r>
    </w:p>
    <w:p w:rsidR="009767C6" w:rsidRPr="007642F4" w:rsidRDefault="009767C6" w:rsidP="00340665">
      <w:pPr>
        <w:spacing w:line="276" w:lineRule="auto"/>
        <w:jc w:val="both"/>
        <w:rPr>
          <w:rFonts w:asciiTheme="majorHAnsi" w:hAnsiTheme="majorHAnsi"/>
          <w:u w:val="thick" w:color="F79646" w:themeColor="accent6"/>
        </w:rPr>
      </w:pPr>
      <w:r w:rsidRPr="007642F4">
        <w:rPr>
          <w:rFonts w:asciiTheme="majorHAnsi" w:hAnsiTheme="majorHAnsi" w:cs="Calibri"/>
          <w:b/>
          <w:u w:val="thick" w:color="F79646" w:themeColor="accent6"/>
        </w:rPr>
        <w:t xml:space="preserve">Connaissances préalables recommandées: </w:t>
      </w:r>
    </w:p>
    <w:p w:rsidR="009767C6" w:rsidRPr="00340665" w:rsidRDefault="00EC4547" w:rsidP="00340665">
      <w:pPr>
        <w:spacing w:line="276" w:lineRule="auto"/>
        <w:jc w:val="both"/>
        <w:rPr>
          <w:rFonts w:asciiTheme="majorHAnsi" w:hAnsiTheme="majorHAnsi"/>
          <w:color w:val="FF0000"/>
        </w:rPr>
      </w:pPr>
      <w:r w:rsidRPr="00340665">
        <w:rPr>
          <w:rFonts w:asciiTheme="majorHAnsi" w:hAnsiTheme="majorHAnsi"/>
          <w:color w:val="FF0000"/>
        </w:rPr>
        <w:t>(</w:t>
      </w:r>
      <w:r w:rsidR="009767C6" w:rsidRPr="00340665">
        <w:rPr>
          <w:rFonts w:asciiTheme="majorHAnsi" w:hAnsiTheme="majorHAnsi"/>
          <w:color w:val="FF0000"/>
        </w:rPr>
        <w:t>Thermodynamique, turbo machines, transfert de chaleur, mécanique de fluide, transfert de masse</w:t>
      </w:r>
      <w:r w:rsidRPr="00340665">
        <w:rPr>
          <w:rFonts w:asciiTheme="majorHAnsi" w:hAnsiTheme="majorHAnsi"/>
          <w:color w:val="FF0000"/>
        </w:rPr>
        <w:t>)</w:t>
      </w:r>
      <w:r w:rsidR="00340665" w:rsidRPr="00340665">
        <w:rPr>
          <w:rFonts w:asciiTheme="majorHAnsi" w:hAnsiTheme="majorHAnsi"/>
          <w:color w:val="FF0000"/>
        </w:rPr>
        <w:t>.</w:t>
      </w:r>
    </w:p>
    <w:p w:rsidR="009767C6" w:rsidRPr="007642F4" w:rsidRDefault="009767C6" w:rsidP="00340665">
      <w:pPr>
        <w:spacing w:line="276" w:lineRule="auto"/>
        <w:jc w:val="both"/>
        <w:rPr>
          <w:rFonts w:asciiTheme="majorHAnsi" w:hAnsiTheme="majorHAnsi"/>
          <w:u w:val="thick" w:color="F79646" w:themeColor="accent6"/>
        </w:rPr>
      </w:pPr>
      <w:r w:rsidRPr="007642F4">
        <w:rPr>
          <w:rFonts w:asciiTheme="majorHAnsi" w:hAnsiTheme="majorHAnsi" w:cs="Calibri"/>
          <w:b/>
          <w:u w:val="thick" w:color="F79646" w:themeColor="accent6"/>
        </w:rPr>
        <w:t>Contenu de la matière:</w:t>
      </w:r>
    </w:p>
    <w:p w:rsidR="00341888" w:rsidRPr="0085321B" w:rsidRDefault="00341888" w:rsidP="00666841">
      <w:pPr>
        <w:pStyle w:val="Paragraphedeliste"/>
        <w:numPr>
          <w:ilvl w:val="0"/>
          <w:numId w:val="30"/>
        </w:numPr>
        <w:spacing w:line="276" w:lineRule="auto"/>
        <w:ind w:left="306" w:hanging="306"/>
        <w:rPr>
          <w:rFonts w:asciiTheme="majorHAnsi" w:hAnsiTheme="majorHAnsi"/>
        </w:rPr>
      </w:pPr>
      <w:r w:rsidRPr="0085321B">
        <w:rPr>
          <w:rFonts w:asciiTheme="majorHAnsi" w:hAnsiTheme="majorHAnsi"/>
          <w:b/>
        </w:rPr>
        <w:t xml:space="preserve">GENERALITES ET PRINCIPES FONDAMENTAUX     </w:t>
      </w:r>
      <w:r w:rsidRPr="0085321B">
        <w:rPr>
          <w:rFonts w:asciiTheme="majorHAnsi" w:hAnsiTheme="majorHAnsi"/>
          <w:b/>
        </w:rPr>
        <w:tab/>
        <w:t xml:space="preserve">                                  </w:t>
      </w:r>
      <w:r w:rsidR="0085321B">
        <w:rPr>
          <w:rFonts w:asciiTheme="majorHAnsi" w:hAnsiTheme="majorHAnsi"/>
          <w:b/>
        </w:rPr>
        <w:t xml:space="preserve">        </w:t>
      </w:r>
      <w:r w:rsidRPr="0085321B">
        <w:rPr>
          <w:rFonts w:asciiTheme="majorHAnsi" w:hAnsiTheme="majorHAnsi"/>
          <w:b/>
        </w:rPr>
        <w:t xml:space="preserve">       </w:t>
      </w:r>
      <w:r w:rsidRPr="0085321B">
        <w:rPr>
          <w:rFonts w:asciiTheme="majorHAnsi" w:hAnsiTheme="majorHAnsi"/>
          <w:b/>
          <w:bCs/>
        </w:rPr>
        <w:t>(2semaines)</w:t>
      </w:r>
    </w:p>
    <w:p w:rsidR="00341888" w:rsidRPr="007642F4" w:rsidRDefault="003B6381" w:rsidP="003B6381">
      <w:pPr>
        <w:pStyle w:val="Paragraphedeliste"/>
        <w:spacing w:line="276" w:lineRule="auto"/>
        <w:ind w:left="405"/>
        <w:jc w:val="both"/>
        <w:rPr>
          <w:rFonts w:asciiTheme="majorHAnsi" w:hAnsiTheme="majorHAnsi"/>
        </w:rPr>
      </w:pPr>
      <w:r>
        <w:rPr>
          <w:rFonts w:asciiTheme="majorHAnsi" w:hAnsiTheme="majorHAnsi"/>
        </w:rPr>
        <w:t>-</w:t>
      </w:r>
      <w:r w:rsidR="00341888" w:rsidRPr="007642F4">
        <w:rPr>
          <w:rFonts w:asciiTheme="majorHAnsi" w:hAnsiTheme="majorHAnsi"/>
        </w:rPr>
        <w:t>Thermodynamique et l’énergie</w:t>
      </w:r>
      <w:r>
        <w:rPr>
          <w:rFonts w:asciiTheme="majorHAnsi" w:hAnsiTheme="majorHAnsi"/>
        </w:rPr>
        <w:t>. -</w:t>
      </w:r>
      <w:r w:rsidR="00341888" w:rsidRPr="007642F4">
        <w:rPr>
          <w:rFonts w:asciiTheme="majorHAnsi" w:hAnsiTheme="majorHAnsi"/>
        </w:rPr>
        <w:t xml:space="preserve"> les états et équilibre d’un système</w:t>
      </w:r>
      <w:r>
        <w:rPr>
          <w:rFonts w:asciiTheme="majorHAnsi" w:hAnsiTheme="majorHAnsi"/>
        </w:rPr>
        <w:t>. -</w:t>
      </w:r>
      <w:r w:rsidR="00341888" w:rsidRPr="007642F4">
        <w:rPr>
          <w:rFonts w:asciiTheme="majorHAnsi" w:hAnsiTheme="majorHAnsi"/>
        </w:rPr>
        <w:t xml:space="preserve"> le principe zéro de la thermodynamique</w:t>
      </w:r>
      <w:r>
        <w:rPr>
          <w:rFonts w:asciiTheme="majorHAnsi" w:hAnsiTheme="majorHAnsi"/>
        </w:rPr>
        <w:t>. -</w:t>
      </w:r>
      <w:r w:rsidR="00341888" w:rsidRPr="007642F4">
        <w:rPr>
          <w:rFonts w:asciiTheme="majorHAnsi" w:hAnsiTheme="majorHAnsi"/>
        </w:rPr>
        <w:t xml:space="preserve"> </w:t>
      </w:r>
      <w:r w:rsidR="00341888" w:rsidRPr="007642F4">
        <w:rPr>
          <w:rFonts w:asciiTheme="majorHAnsi" w:hAnsiTheme="majorHAnsi"/>
          <w:b/>
          <w:bCs/>
        </w:rPr>
        <w:t xml:space="preserve"> </w:t>
      </w:r>
      <w:r w:rsidR="00341888" w:rsidRPr="007642F4">
        <w:rPr>
          <w:rFonts w:asciiTheme="majorHAnsi" w:hAnsiTheme="majorHAnsi"/>
        </w:rPr>
        <w:t>premier et deuxième principe de la thermodynamique.</w:t>
      </w:r>
      <w:r w:rsidR="00341888" w:rsidRPr="007642F4">
        <w:rPr>
          <w:rFonts w:asciiTheme="majorHAnsi" w:hAnsiTheme="majorHAnsi"/>
          <w:b/>
          <w:bCs/>
        </w:rPr>
        <w:t xml:space="preserve">                                                                                                                        </w:t>
      </w:r>
    </w:p>
    <w:p w:rsidR="00341888" w:rsidRPr="0085321B" w:rsidRDefault="00341888" w:rsidP="00666841">
      <w:pPr>
        <w:pStyle w:val="Paragraphedeliste"/>
        <w:numPr>
          <w:ilvl w:val="0"/>
          <w:numId w:val="30"/>
        </w:numPr>
        <w:tabs>
          <w:tab w:val="left" w:pos="426"/>
        </w:tabs>
        <w:spacing w:line="276" w:lineRule="auto"/>
        <w:ind w:left="284" w:hanging="284"/>
        <w:rPr>
          <w:rFonts w:asciiTheme="majorHAnsi" w:hAnsiTheme="majorHAnsi"/>
        </w:rPr>
      </w:pPr>
      <w:r w:rsidRPr="0085321B">
        <w:rPr>
          <w:rFonts w:asciiTheme="majorHAnsi" w:hAnsiTheme="majorHAnsi"/>
          <w:b/>
          <w:bCs/>
        </w:rPr>
        <w:t xml:space="preserve">LES CYCLES A PUISSANCE A GAZ  </w:t>
      </w:r>
      <w:r w:rsidRPr="0085321B">
        <w:rPr>
          <w:rFonts w:asciiTheme="majorHAnsi" w:hAnsiTheme="majorHAnsi"/>
          <w:b/>
        </w:rPr>
        <w:t xml:space="preserve">                                                </w:t>
      </w:r>
      <w:r w:rsidR="007642F4" w:rsidRPr="0085321B">
        <w:rPr>
          <w:rFonts w:asciiTheme="majorHAnsi" w:hAnsiTheme="majorHAnsi"/>
          <w:b/>
        </w:rPr>
        <w:t xml:space="preserve">      </w:t>
      </w:r>
      <w:r w:rsidRPr="0085321B">
        <w:rPr>
          <w:rFonts w:asciiTheme="majorHAnsi" w:hAnsiTheme="majorHAnsi"/>
          <w:b/>
        </w:rPr>
        <w:t xml:space="preserve"> </w:t>
      </w:r>
      <w:r w:rsidR="0085321B">
        <w:rPr>
          <w:rFonts w:asciiTheme="majorHAnsi" w:hAnsiTheme="majorHAnsi"/>
          <w:b/>
        </w:rPr>
        <w:t xml:space="preserve">                      </w:t>
      </w:r>
      <w:r w:rsidRPr="0085321B">
        <w:rPr>
          <w:rFonts w:asciiTheme="majorHAnsi" w:hAnsiTheme="majorHAnsi"/>
          <w:b/>
        </w:rPr>
        <w:t xml:space="preserve">  </w:t>
      </w:r>
      <w:r w:rsidR="007642F4" w:rsidRPr="0085321B">
        <w:rPr>
          <w:rFonts w:asciiTheme="majorHAnsi" w:hAnsiTheme="majorHAnsi"/>
          <w:b/>
        </w:rPr>
        <w:t xml:space="preserve">  </w:t>
      </w:r>
      <w:r w:rsidRPr="0085321B">
        <w:rPr>
          <w:rFonts w:asciiTheme="majorHAnsi" w:hAnsiTheme="majorHAnsi"/>
          <w:b/>
        </w:rPr>
        <w:t xml:space="preserve"> </w:t>
      </w:r>
      <w:r w:rsidRPr="0085321B">
        <w:rPr>
          <w:rFonts w:asciiTheme="majorHAnsi" w:hAnsiTheme="majorHAnsi"/>
          <w:b/>
          <w:bCs/>
        </w:rPr>
        <w:t>(3 semaines)</w:t>
      </w:r>
      <w:r w:rsidRPr="0085321B">
        <w:rPr>
          <w:rFonts w:asciiTheme="majorHAnsi" w:hAnsiTheme="majorHAnsi"/>
        </w:rPr>
        <w:t xml:space="preserve"> </w:t>
      </w:r>
    </w:p>
    <w:p w:rsidR="00341888" w:rsidRPr="007642F4" w:rsidRDefault="003B6381" w:rsidP="003B6381">
      <w:pPr>
        <w:pStyle w:val="Paragraphedeliste"/>
        <w:spacing w:line="276" w:lineRule="auto"/>
        <w:ind w:left="405"/>
        <w:rPr>
          <w:rFonts w:asciiTheme="majorHAnsi" w:hAnsiTheme="majorHAnsi"/>
        </w:rPr>
      </w:pPr>
      <w:r>
        <w:rPr>
          <w:rFonts w:asciiTheme="majorHAnsi" w:hAnsiTheme="majorHAnsi"/>
        </w:rPr>
        <w:t>-Cycle de Carnot.-</w:t>
      </w:r>
      <w:r w:rsidR="00341888" w:rsidRPr="007642F4">
        <w:rPr>
          <w:rFonts w:asciiTheme="majorHAnsi" w:hAnsiTheme="majorHAnsi"/>
        </w:rPr>
        <w:t xml:space="preserve"> Cycle d’Otto</w:t>
      </w:r>
      <w:r>
        <w:rPr>
          <w:rFonts w:asciiTheme="majorHAnsi" w:hAnsiTheme="majorHAnsi"/>
        </w:rPr>
        <w:t>. -</w:t>
      </w:r>
      <w:r w:rsidR="00341888" w:rsidRPr="007642F4">
        <w:rPr>
          <w:rFonts w:asciiTheme="majorHAnsi" w:hAnsiTheme="majorHAnsi"/>
        </w:rPr>
        <w:t xml:space="preserve"> Cycle Diesel</w:t>
      </w:r>
      <w:r>
        <w:rPr>
          <w:rFonts w:asciiTheme="majorHAnsi" w:hAnsiTheme="majorHAnsi"/>
        </w:rPr>
        <w:t>. -</w:t>
      </w:r>
      <w:r w:rsidR="00341888" w:rsidRPr="007642F4">
        <w:rPr>
          <w:rFonts w:asciiTheme="majorHAnsi" w:hAnsiTheme="majorHAnsi"/>
        </w:rPr>
        <w:t xml:space="preserve"> Cycle de Stirling et de Ericsson</w:t>
      </w:r>
      <w:r>
        <w:rPr>
          <w:rFonts w:asciiTheme="majorHAnsi" w:hAnsiTheme="majorHAnsi"/>
        </w:rPr>
        <w:t>. -</w:t>
      </w:r>
      <w:r w:rsidR="00341888" w:rsidRPr="007642F4">
        <w:rPr>
          <w:rFonts w:asciiTheme="majorHAnsi" w:hAnsiTheme="majorHAnsi"/>
        </w:rPr>
        <w:t xml:space="preserve"> Cycle de Brayton. </w:t>
      </w:r>
    </w:p>
    <w:p w:rsidR="00341888" w:rsidRPr="0085321B" w:rsidRDefault="00341888" w:rsidP="00666841">
      <w:pPr>
        <w:pStyle w:val="Paragraphedeliste"/>
        <w:numPr>
          <w:ilvl w:val="0"/>
          <w:numId w:val="30"/>
        </w:numPr>
        <w:spacing w:line="276" w:lineRule="auto"/>
        <w:ind w:left="284" w:hanging="284"/>
        <w:rPr>
          <w:rFonts w:asciiTheme="majorHAnsi" w:hAnsiTheme="majorHAnsi"/>
        </w:rPr>
      </w:pPr>
      <w:r w:rsidRPr="0085321B">
        <w:rPr>
          <w:rFonts w:asciiTheme="majorHAnsi" w:hAnsiTheme="majorHAnsi"/>
          <w:b/>
        </w:rPr>
        <w:t xml:space="preserve">LES CYCLES DE PUISSANCE A VAPEUR                                           </w:t>
      </w:r>
      <w:r w:rsidR="007642F4" w:rsidRPr="0085321B">
        <w:rPr>
          <w:rFonts w:asciiTheme="majorHAnsi" w:hAnsiTheme="majorHAnsi"/>
          <w:b/>
        </w:rPr>
        <w:t xml:space="preserve"> </w:t>
      </w:r>
      <w:r w:rsidR="0085321B">
        <w:rPr>
          <w:rFonts w:asciiTheme="majorHAnsi" w:hAnsiTheme="majorHAnsi"/>
          <w:b/>
        </w:rPr>
        <w:t xml:space="preserve">                       </w:t>
      </w:r>
      <w:r w:rsidR="007642F4" w:rsidRPr="0085321B">
        <w:rPr>
          <w:rFonts w:asciiTheme="majorHAnsi" w:hAnsiTheme="majorHAnsi"/>
          <w:b/>
        </w:rPr>
        <w:t xml:space="preserve"> </w:t>
      </w:r>
      <w:r w:rsidRPr="0085321B">
        <w:rPr>
          <w:rFonts w:asciiTheme="majorHAnsi" w:hAnsiTheme="majorHAnsi"/>
          <w:b/>
        </w:rPr>
        <w:t xml:space="preserve">    (3 semaines)</w:t>
      </w:r>
    </w:p>
    <w:p w:rsidR="00341888" w:rsidRPr="003B6381" w:rsidRDefault="00341888" w:rsidP="003B6381">
      <w:pPr>
        <w:spacing w:line="276" w:lineRule="auto"/>
        <w:rPr>
          <w:rFonts w:asciiTheme="majorHAnsi" w:hAnsiTheme="majorHAnsi"/>
        </w:rPr>
      </w:pPr>
      <w:r w:rsidRPr="003B6381">
        <w:rPr>
          <w:rFonts w:asciiTheme="majorHAnsi" w:hAnsiTheme="majorHAnsi"/>
        </w:rPr>
        <w:t>Cycle de vapeur de Carnot</w:t>
      </w:r>
      <w:r w:rsidR="003B6381" w:rsidRPr="003B6381">
        <w:rPr>
          <w:rFonts w:asciiTheme="majorHAnsi" w:hAnsiTheme="majorHAnsi"/>
        </w:rPr>
        <w:t>. -</w:t>
      </w:r>
      <w:r w:rsidRPr="003B6381">
        <w:rPr>
          <w:rFonts w:asciiTheme="majorHAnsi" w:hAnsiTheme="majorHAnsi"/>
        </w:rPr>
        <w:t xml:space="preserve"> Cycle de Rankine idéal</w:t>
      </w:r>
      <w:r w:rsidR="003B6381" w:rsidRPr="003B6381">
        <w:rPr>
          <w:rFonts w:asciiTheme="majorHAnsi" w:hAnsiTheme="majorHAnsi"/>
        </w:rPr>
        <w:t>. -</w:t>
      </w:r>
      <w:r w:rsidRPr="003B6381">
        <w:rPr>
          <w:rFonts w:asciiTheme="majorHAnsi" w:hAnsiTheme="majorHAnsi"/>
        </w:rPr>
        <w:t xml:space="preserve"> Cycle de resurchauffe</w:t>
      </w:r>
      <w:r w:rsidR="003B6381" w:rsidRPr="003B6381">
        <w:rPr>
          <w:rFonts w:asciiTheme="majorHAnsi" w:hAnsiTheme="majorHAnsi"/>
        </w:rPr>
        <w:t>. -</w:t>
      </w:r>
      <w:r w:rsidRPr="003B6381">
        <w:rPr>
          <w:rFonts w:asciiTheme="majorHAnsi" w:hAnsiTheme="majorHAnsi"/>
        </w:rPr>
        <w:t xml:space="preserve"> Cycle de régén</w:t>
      </w:r>
      <w:r w:rsidRPr="003B6381">
        <w:rPr>
          <w:rFonts w:asciiTheme="majorHAnsi" w:hAnsiTheme="majorHAnsi"/>
        </w:rPr>
        <w:t>é</w:t>
      </w:r>
      <w:r w:rsidRPr="003B6381">
        <w:rPr>
          <w:rFonts w:asciiTheme="majorHAnsi" w:hAnsiTheme="majorHAnsi"/>
        </w:rPr>
        <w:t>ration</w:t>
      </w:r>
      <w:r w:rsidR="003B6381" w:rsidRPr="003B6381">
        <w:rPr>
          <w:rFonts w:asciiTheme="majorHAnsi" w:hAnsiTheme="majorHAnsi"/>
        </w:rPr>
        <w:t>. -</w:t>
      </w:r>
      <w:r w:rsidRPr="003B6381">
        <w:rPr>
          <w:rFonts w:asciiTheme="majorHAnsi" w:hAnsiTheme="majorHAnsi"/>
        </w:rPr>
        <w:t xml:space="preserve"> Cycle de cogénération.</w:t>
      </w:r>
    </w:p>
    <w:p w:rsidR="00341888" w:rsidRPr="0085321B" w:rsidRDefault="00341888" w:rsidP="00666841">
      <w:pPr>
        <w:pStyle w:val="Paragraphedeliste"/>
        <w:numPr>
          <w:ilvl w:val="0"/>
          <w:numId w:val="30"/>
        </w:numPr>
        <w:spacing w:line="276" w:lineRule="auto"/>
        <w:ind w:left="284" w:hanging="284"/>
        <w:rPr>
          <w:rFonts w:asciiTheme="majorHAnsi" w:hAnsiTheme="majorHAnsi"/>
        </w:rPr>
      </w:pPr>
      <w:r w:rsidRPr="0085321B">
        <w:rPr>
          <w:rFonts w:asciiTheme="majorHAnsi" w:hAnsiTheme="majorHAnsi"/>
          <w:b/>
          <w:bCs/>
        </w:rPr>
        <w:t xml:space="preserve">LES CYCLES DE REFRIGERATIONS                                                </w:t>
      </w:r>
      <w:r w:rsidRPr="0085321B">
        <w:rPr>
          <w:rFonts w:asciiTheme="majorHAnsi" w:hAnsiTheme="majorHAnsi"/>
        </w:rPr>
        <w:t xml:space="preserve">   </w:t>
      </w:r>
      <w:r w:rsidR="0085321B">
        <w:rPr>
          <w:rFonts w:asciiTheme="majorHAnsi" w:hAnsiTheme="majorHAnsi"/>
        </w:rPr>
        <w:t xml:space="preserve">                       </w:t>
      </w:r>
      <w:r w:rsidRPr="0085321B">
        <w:rPr>
          <w:rFonts w:asciiTheme="majorHAnsi" w:hAnsiTheme="majorHAnsi"/>
        </w:rPr>
        <w:t xml:space="preserve">     </w:t>
      </w:r>
      <w:r w:rsidR="00872EFE">
        <w:rPr>
          <w:rFonts w:asciiTheme="majorHAnsi" w:hAnsiTheme="majorHAnsi"/>
        </w:rPr>
        <w:t xml:space="preserve"> </w:t>
      </w:r>
      <w:r w:rsidR="00872EFE">
        <w:rPr>
          <w:rFonts w:asciiTheme="majorHAnsi" w:hAnsiTheme="majorHAnsi"/>
          <w:b/>
          <w:bCs/>
        </w:rPr>
        <w:t xml:space="preserve">(3 </w:t>
      </w:r>
      <w:r w:rsidRPr="0085321B">
        <w:rPr>
          <w:rFonts w:asciiTheme="majorHAnsi" w:hAnsiTheme="majorHAnsi"/>
          <w:b/>
          <w:bCs/>
        </w:rPr>
        <w:t>semaines)</w:t>
      </w:r>
    </w:p>
    <w:p w:rsidR="00341888" w:rsidRPr="007642F4" w:rsidRDefault="003B6381" w:rsidP="003B6381">
      <w:pPr>
        <w:pStyle w:val="Paragraphedeliste"/>
        <w:spacing w:line="276" w:lineRule="auto"/>
        <w:ind w:left="405"/>
        <w:jc w:val="both"/>
        <w:rPr>
          <w:rFonts w:asciiTheme="majorHAnsi" w:hAnsiTheme="majorHAnsi"/>
        </w:rPr>
      </w:pPr>
      <w:r>
        <w:rPr>
          <w:rFonts w:asciiTheme="majorHAnsi" w:hAnsiTheme="majorHAnsi"/>
        </w:rPr>
        <w:t>-</w:t>
      </w:r>
      <w:r w:rsidR="00341888" w:rsidRPr="007642F4">
        <w:rPr>
          <w:rFonts w:asciiTheme="majorHAnsi" w:hAnsiTheme="majorHAnsi"/>
        </w:rPr>
        <w:t>Machines frigorifiques</w:t>
      </w:r>
      <w:r>
        <w:rPr>
          <w:rFonts w:asciiTheme="majorHAnsi" w:hAnsiTheme="majorHAnsi"/>
        </w:rPr>
        <w:t xml:space="preserve">. - </w:t>
      </w:r>
      <w:r w:rsidR="00341888" w:rsidRPr="007642F4">
        <w:rPr>
          <w:rFonts w:asciiTheme="majorHAnsi" w:hAnsiTheme="majorHAnsi"/>
        </w:rPr>
        <w:t>Cycle de Carnot inverse, Les fluides frigorigènes, les therm</w:t>
      </w:r>
      <w:r w:rsidR="00341888" w:rsidRPr="007642F4">
        <w:rPr>
          <w:rFonts w:asciiTheme="majorHAnsi" w:hAnsiTheme="majorHAnsi"/>
        </w:rPr>
        <w:t>o</w:t>
      </w:r>
      <w:r w:rsidR="00341888" w:rsidRPr="007642F4">
        <w:rPr>
          <w:rFonts w:asciiTheme="majorHAnsi" w:hAnsiTheme="majorHAnsi"/>
        </w:rPr>
        <w:t>pompes, les systèmes de réfrigération à compression innovants, les cycles de réfrigération à gaz.</w:t>
      </w:r>
    </w:p>
    <w:p w:rsidR="00341888" w:rsidRPr="007642F4" w:rsidRDefault="00341888" w:rsidP="00666841">
      <w:pPr>
        <w:pStyle w:val="Paragraphedeliste"/>
        <w:numPr>
          <w:ilvl w:val="0"/>
          <w:numId w:val="30"/>
        </w:numPr>
        <w:spacing w:line="276" w:lineRule="auto"/>
        <w:ind w:left="284" w:hanging="284"/>
        <w:rPr>
          <w:rFonts w:asciiTheme="majorHAnsi" w:hAnsiTheme="majorHAnsi"/>
          <w:b/>
        </w:rPr>
      </w:pPr>
      <w:r w:rsidRPr="0085321B">
        <w:rPr>
          <w:rFonts w:asciiTheme="majorHAnsi" w:hAnsiTheme="majorHAnsi"/>
          <w:b/>
        </w:rPr>
        <w:t xml:space="preserve">LES RELATIONS THERMODYNAMIQUES ET LES MELANGES GAZEUX </w:t>
      </w:r>
      <w:r w:rsidR="0085321B">
        <w:rPr>
          <w:rFonts w:asciiTheme="majorHAnsi" w:hAnsiTheme="majorHAnsi"/>
          <w:b/>
        </w:rPr>
        <w:t xml:space="preserve">           </w:t>
      </w:r>
      <w:r w:rsidRPr="007642F4">
        <w:rPr>
          <w:rFonts w:asciiTheme="majorHAnsi" w:hAnsiTheme="majorHAnsi"/>
          <w:b/>
        </w:rPr>
        <w:t>(3 semaines)</w:t>
      </w:r>
    </w:p>
    <w:p w:rsidR="009767C6" w:rsidRPr="003B6381" w:rsidRDefault="00341888" w:rsidP="00666841">
      <w:pPr>
        <w:pStyle w:val="Paragraphedeliste"/>
        <w:numPr>
          <w:ilvl w:val="1"/>
          <w:numId w:val="38"/>
        </w:numPr>
        <w:spacing w:line="276" w:lineRule="auto"/>
        <w:ind w:left="284" w:hanging="284"/>
        <w:jc w:val="both"/>
        <w:rPr>
          <w:rFonts w:asciiTheme="majorHAnsi" w:hAnsiTheme="majorHAnsi"/>
          <w:bCs/>
        </w:rPr>
      </w:pPr>
      <w:r w:rsidRPr="003B6381">
        <w:rPr>
          <w:rFonts w:asciiTheme="majorHAnsi" w:hAnsiTheme="majorHAnsi"/>
          <w:bCs/>
        </w:rPr>
        <w:t>Un aperçu des dérivées partielles et de leur relations, Relation de Maxwell, Equation de Clapeyron, Quelques relations générales de thermodynamique, Coefficient de Joule-Thompson, variations d’enthalpie, d’énergie interne et d’entropie des gaz réels, Compos</w:t>
      </w:r>
      <w:r w:rsidRPr="003B6381">
        <w:rPr>
          <w:rFonts w:asciiTheme="majorHAnsi" w:hAnsiTheme="majorHAnsi"/>
          <w:bCs/>
        </w:rPr>
        <w:t>i</w:t>
      </w:r>
      <w:r w:rsidRPr="003B6381">
        <w:rPr>
          <w:rFonts w:asciiTheme="majorHAnsi" w:hAnsiTheme="majorHAnsi"/>
          <w:bCs/>
        </w:rPr>
        <w:t>tion d’un mélange gazeux, Les comportement P-V-T des mélanges, les variables thermod</w:t>
      </w:r>
      <w:r w:rsidRPr="003B6381">
        <w:rPr>
          <w:rFonts w:asciiTheme="majorHAnsi" w:hAnsiTheme="majorHAnsi"/>
          <w:bCs/>
        </w:rPr>
        <w:t>y</w:t>
      </w:r>
      <w:r w:rsidRPr="003B6381">
        <w:rPr>
          <w:rFonts w:asciiTheme="majorHAnsi" w:hAnsiTheme="majorHAnsi"/>
          <w:bCs/>
        </w:rPr>
        <w:t>namiques de mélanges de gaz réels.</w:t>
      </w:r>
    </w:p>
    <w:p w:rsidR="009767C6" w:rsidRPr="007642F4" w:rsidRDefault="009767C6" w:rsidP="00340665">
      <w:pPr>
        <w:spacing w:line="276" w:lineRule="auto"/>
        <w:jc w:val="both"/>
        <w:rPr>
          <w:rFonts w:asciiTheme="majorHAnsi" w:hAnsiTheme="majorHAnsi"/>
          <w:u w:val="thick" w:color="F79646" w:themeColor="accent6"/>
        </w:rPr>
      </w:pPr>
      <w:r w:rsidRPr="007642F4">
        <w:rPr>
          <w:rFonts w:asciiTheme="majorHAnsi" w:hAnsiTheme="majorHAnsi"/>
          <w:b/>
          <w:u w:val="thick" w:color="F79646" w:themeColor="accent6"/>
        </w:rPr>
        <w:t>Mode d’évaluation:</w:t>
      </w:r>
    </w:p>
    <w:p w:rsidR="00A0657A" w:rsidRPr="007642F4" w:rsidRDefault="009767C6" w:rsidP="00340665">
      <w:pPr>
        <w:spacing w:line="276" w:lineRule="auto"/>
        <w:jc w:val="both"/>
        <w:rPr>
          <w:rFonts w:asciiTheme="majorHAnsi" w:hAnsiTheme="majorHAnsi"/>
          <w:color w:val="0000FF"/>
        </w:rPr>
      </w:pPr>
      <w:r w:rsidRPr="007642F4">
        <w:rPr>
          <w:rFonts w:asciiTheme="majorHAnsi" w:hAnsiTheme="majorHAnsi"/>
          <w:bCs/>
        </w:rPr>
        <w:t xml:space="preserve"> </w:t>
      </w:r>
      <w:r w:rsidRPr="007642F4">
        <w:rPr>
          <w:rFonts w:asciiTheme="majorHAnsi" w:hAnsiTheme="majorHAnsi"/>
          <w:color w:val="0000FF"/>
        </w:rPr>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E7559B" w:rsidRPr="007642F4" w:rsidRDefault="000D2B05"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A0657A" w:rsidRPr="007642F4" w:rsidRDefault="00A0657A" w:rsidP="00666841">
      <w:pPr>
        <w:pStyle w:val="Paragraphedeliste"/>
        <w:numPr>
          <w:ilvl w:val="0"/>
          <w:numId w:val="6"/>
        </w:numPr>
        <w:suppressAutoHyphens/>
        <w:spacing w:line="276" w:lineRule="auto"/>
        <w:ind w:left="426"/>
        <w:jc w:val="both"/>
        <w:rPr>
          <w:rFonts w:asciiTheme="majorHAnsi" w:hAnsiTheme="majorHAnsi"/>
          <w:i/>
          <w:iCs/>
        </w:rPr>
      </w:pPr>
      <w:r w:rsidRPr="007642F4">
        <w:rPr>
          <w:rFonts w:asciiTheme="majorHAnsi" w:hAnsiTheme="majorHAnsi"/>
          <w:i/>
          <w:iCs/>
        </w:rPr>
        <w:t>Y. A. Cengel, M. A. Boles. « Thermodynamique : une approche pragmatique ». McGRAW-HILL.</w:t>
      </w:r>
    </w:p>
    <w:p w:rsidR="00A0657A" w:rsidRPr="007642F4" w:rsidRDefault="00A0657A" w:rsidP="00666841">
      <w:pPr>
        <w:pStyle w:val="Paragraphedeliste"/>
        <w:numPr>
          <w:ilvl w:val="0"/>
          <w:numId w:val="6"/>
        </w:numPr>
        <w:suppressAutoHyphens/>
        <w:spacing w:line="276" w:lineRule="auto"/>
        <w:ind w:left="426"/>
        <w:jc w:val="both"/>
        <w:rPr>
          <w:rFonts w:asciiTheme="majorHAnsi" w:hAnsiTheme="majorHAnsi"/>
          <w:i/>
          <w:iCs/>
        </w:rPr>
      </w:pPr>
      <w:r w:rsidRPr="007642F4">
        <w:rPr>
          <w:rFonts w:asciiTheme="majorHAnsi" w:hAnsiTheme="majorHAnsi"/>
          <w:i/>
          <w:iCs/>
        </w:rPr>
        <w:t>J. C. Sisi, « Principes de thermodynamique », McGRAW-HILL, EDITEURS.</w:t>
      </w:r>
    </w:p>
    <w:p w:rsidR="00A0657A" w:rsidRPr="007642F4" w:rsidRDefault="00A0657A" w:rsidP="00666841">
      <w:pPr>
        <w:pStyle w:val="Paragraphedeliste"/>
        <w:numPr>
          <w:ilvl w:val="0"/>
          <w:numId w:val="6"/>
        </w:numPr>
        <w:suppressAutoHyphens/>
        <w:spacing w:line="276" w:lineRule="auto"/>
        <w:ind w:left="426"/>
        <w:jc w:val="both"/>
        <w:rPr>
          <w:rFonts w:asciiTheme="majorHAnsi" w:hAnsiTheme="majorHAnsi"/>
          <w:i/>
          <w:iCs/>
        </w:rPr>
      </w:pPr>
      <w:r w:rsidRPr="007642F4">
        <w:rPr>
          <w:rFonts w:asciiTheme="majorHAnsi" w:hAnsiTheme="majorHAnsi"/>
          <w:i/>
          <w:iCs/>
        </w:rPr>
        <w:t>J. Vidal, « Thermodynamique : Application au génie chimique et à l’industrie pétrolière », Edition TECHNIP.</w:t>
      </w:r>
    </w:p>
    <w:p w:rsidR="00341888" w:rsidRPr="007642F4" w:rsidRDefault="00341888" w:rsidP="00666841">
      <w:pPr>
        <w:pStyle w:val="Paragraphedeliste"/>
        <w:numPr>
          <w:ilvl w:val="0"/>
          <w:numId w:val="6"/>
        </w:numPr>
        <w:suppressAutoHyphens/>
        <w:spacing w:line="276" w:lineRule="auto"/>
        <w:ind w:left="426"/>
        <w:jc w:val="both"/>
        <w:rPr>
          <w:rFonts w:asciiTheme="majorHAnsi" w:hAnsiTheme="majorHAnsi"/>
          <w:i/>
          <w:iCs/>
        </w:rPr>
      </w:pPr>
      <w:r w:rsidRPr="007642F4">
        <w:rPr>
          <w:rFonts w:asciiTheme="majorHAnsi" w:hAnsiTheme="majorHAnsi"/>
          <w:i/>
          <w:iCs/>
        </w:rPr>
        <w:t>J. Vidal, « Thermodynamique : Application au génie chimique et à l’industrie pétrolière », Edition TECHNIP.</w:t>
      </w:r>
    </w:p>
    <w:p w:rsidR="00341888" w:rsidRPr="007642F4" w:rsidRDefault="00341888" w:rsidP="00666841">
      <w:pPr>
        <w:pStyle w:val="Paragraphedeliste"/>
        <w:numPr>
          <w:ilvl w:val="0"/>
          <w:numId w:val="6"/>
        </w:numPr>
        <w:suppressAutoHyphens/>
        <w:spacing w:line="276" w:lineRule="auto"/>
        <w:ind w:left="426"/>
        <w:jc w:val="both"/>
        <w:rPr>
          <w:rFonts w:asciiTheme="majorHAnsi" w:hAnsiTheme="majorHAnsi"/>
          <w:i/>
          <w:iCs/>
        </w:rPr>
      </w:pPr>
      <w:r w:rsidRPr="007642F4">
        <w:rPr>
          <w:rFonts w:asciiTheme="majorHAnsi" w:hAnsiTheme="majorHAnsi"/>
          <w:i/>
          <w:iCs/>
        </w:rPr>
        <w:lastRenderedPageBreak/>
        <w:t>A. Lallemand, « Exercices et problèmes de thermodynamiques, de principes aux applications aux machines », TECHNOSUP, Ellipses.</w:t>
      </w:r>
    </w:p>
    <w:p w:rsidR="00A0657A" w:rsidRPr="007642F4" w:rsidRDefault="00341888" w:rsidP="00666841">
      <w:pPr>
        <w:pStyle w:val="Paragraphedeliste"/>
        <w:numPr>
          <w:ilvl w:val="0"/>
          <w:numId w:val="6"/>
        </w:numPr>
        <w:suppressAutoHyphens/>
        <w:spacing w:line="276" w:lineRule="auto"/>
        <w:ind w:left="426"/>
        <w:jc w:val="both"/>
        <w:rPr>
          <w:rFonts w:asciiTheme="majorHAnsi" w:hAnsiTheme="majorHAnsi"/>
          <w:i/>
          <w:iCs/>
        </w:rPr>
      </w:pPr>
      <w:r w:rsidRPr="007642F4">
        <w:rPr>
          <w:rFonts w:asciiTheme="majorHAnsi" w:hAnsiTheme="majorHAnsi"/>
          <w:i/>
          <w:iCs/>
        </w:rPr>
        <w:t>A. Lallemand, « Machines à froid et pompes à chaleur, de la théorie à la pratique, Cours et problèmes corrigés », TECHNOSUP, Ellipses.</w:t>
      </w:r>
    </w:p>
    <w:p w:rsidR="00E7559B" w:rsidRDefault="00341888" w:rsidP="00666841">
      <w:pPr>
        <w:pStyle w:val="Paragraphedeliste"/>
        <w:numPr>
          <w:ilvl w:val="0"/>
          <w:numId w:val="6"/>
        </w:numPr>
        <w:suppressAutoHyphens/>
        <w:spacing w:line="276" w:lineRule="auto"/>
        <w:ind w:left="426"/>
        <w:jc w:val="both"/>
        <w:rPr>
          <w:rFonts w:asciiTheme="majorHAnsi" w:hAnsiTheme="majorHAnsi"/>
          <w:i/>
          <w:iCs/>
        </w:rPr>
      </w:pPr>
      <w:r w:rsidRPr="007642F4">
        <w:rPr>
          <w:rFonts w:asciiTheme="majorHAnsi" w:hAnsiTheme="majorHAnsi"/>
          <w:i/>
          <w:iCs/>
        </w:rPr>
        <w:t>W. Alexandre, «Thermodynamique macroscopique. À l’usage des étudiants en sciences de     l’ingénieur».</w:t>
      </w: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85321B" w:rsidRDefault="0085321B" w:rsidP="00340665">
      <w:pPr>
        <w:suppressAutoHyphens/>
        <w:spacing w:line="276" w:lineRule="auto"/>
        <w:jc w:val="both"/>
        <w:rPr>
          <w:rFonts w:asciiTheme="majorHAnsi" w:hAnsiTheme="majorHAnsi"/>
          <w:i/>
          <w:iCs/>
        </w:rPr>
      </w:pPr>
    </w:p>
    <w:p w:rsidR="0085321B" w:rsidRDefault="0085321B" w:rsidP="00340665">
      <w:pPr>
        <w:suppressAutoHyphens/>
        <w:spacing w:line="276" w:lineRule="auto"/>
        <w:jc w:val="both"/>
        <w:rPr>
          <w:rFonts w:asciiTheme="majorHAnsi" w:hAnsiTheme="majorHAnsi"/>
          <w:i/>
          <w:iCs/>
        </w:rPr>
      </w:pPr>
    </w:p>
    <w:p w:rsidR="007642F4" w:rsidRDefault="007642F4" w:rsidP="00340665">
      <w:pPr>
        <w:suppressAutoHyphens/>
        <w:spacing w:line="276" w:lineRule="auto"/>
        <w:jc w:val="both"/>
        <w:rPr>
          <w:rFonts w:asciiTheme="majorHAnsi" w:hAnsiTheme="majorHAnsi"/>
          <w:i/>
          <w:iCs/>
        </w:rPr>
      </w:pPr>
    </w:p>
    <w:p w:rsidR="007642F4" w:rsidRPr="007642F4" w:rsidRDefault="00172ECC" w:rsidP="00340665">
      <w:pPr>
        <w:suppressAutoHyphens/>
        <w:spacing w:line="276" w:lineRule="auto"/>
        <w:jc w:val="both"/>
        <w:rPr>
          <w:rFonts w:asciiTheme="majorHAnsi" w:hAnsiTheme="majorHAnsi"/>
          <w:i/>
          <w:iCs/>
        </w:rPr>
      </w:pPr>
      <w:r w:rsidRPr="00172ECC">
        <w:rPr>
          <w:rFonts w:asciiTheme="majorHAnsi" w:hAnsiTheme="majorHAnsi" w:cs="Calibri"/>
          <w:b/>
          <w:noProof/>
          <w:lang w:eastAsia="fr-FR"/>
        </w:rPr>
        <w:lastRenderedPageBreak/>
        <w:pict>
          <v:shape id="_x0000_s1119" type="#_x0000_t202" style="position:absolute;left:0;text-align:left;margin-left:-2.05pt;margin-top:-1.95pt;width:489pt;height:92.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19">
              <w:txbxContent>
                <w:p w:rsidR="004D3B37" w:rsidRPr="008C7DE1" w:rsidRDefault="004D3B37" w:rsidP="00EF2CB6">
                  <w:pPr>
                    <w:jc w:val="both"/>
                    <w:rPr>
                      <w:rFonts w:asciiTheme="majorHAnsi" w:hAnsiTheme="majorHAnsi" w:cs="Arial"/>
                      <w:b/>
                    </w:rPr>
                  </w:pPr>
                  <w:r w:rsidRPr="008C7DE1">
                    <w:rPr>
                      <w:rFonts w:asciiTheme="majorHAnsi" w:hAnsiTheme="majorHAnsi" w:cs="Arial"/>
                      <w:b/>
                    </w:rPr>
                    <w:t>Semestre : 1</w:t>
                  </w:r>
                </w:p>
                <w:p w:rsidR="004D3B37" w:rsidRPr="008C7DE1" w:rsidRDefault="004D3B37" w:rsidP="00EF2CB6">
                  <w:pPr>
                    <w:jc w:val="both"/>
                    <w:rPr>
                      <w:rFonts w:asciiTheme="majorHAnsi" w:hAnsiTheme="majorHAnsi" w:cstheme="minorBidi"/>
                    </w:rPr>
                  </w:pPr>
                  <w:r w:rsidRPr="008C7DE1">
                    <w:rPr>
                      <w:rFonts w:asciiTheme="majorHAnsi" w:hAnsiTheme="majorHAnsi" w:cs="Cambria,Bold"/>
                      <w:b/>
                      <w:bCs/>
                    </w:rPr>
                    <w:t>VHS: 45h00 (cours: 1h</w:t>
                  </w:r>
                  <w:r>
                    <w:rPr>
                      <w:rFonts w:asciiTheme="majorHAnsi" w:hAnsiTheme="majorHAnsi" w:cs="Cambria,Bold"/>
                      <w:b/>
                      <w:bCs/>
                    </w:rPr>
                    <w:t>3</w:t>
                  </w:r>
                  <w:r w:rsidRPr="008C7DE1">
                    <w:rPr>
                      <w:rFonts w:asciiTheme="majorHAnsi" w:hAnsiTheme="majorHAnsi" w:cs="Cambria,Bold"/>
                      <w:b/>
                      <w:bCs/>
                    </w:rPr>
                    <w:t xml:space="preserve">0, TD : 1h30) </w:t>
                  </w:r>
                </w:p>
                <w:p w:rsidR="004D3B37" w:rsidRPr="008C7DE1" w:rsidRDefault="004D3B37" w:rsidP="00EF2CB6">
                  <w:pPr>
                    <w:ind w:right="282"/>
                    <w:rPr>
                      <w:rFonts w:asciiTheme="majorHAnsi" w:hAnsiTheme="majorHAnsi" w:cs="Arial"/>
                      <w:b/>
                    </w:rPr>
                  </w:pPr>
                  <w:r w:rsidRPr="008C7DE1">
                    <w:rPr>
                      <w:rFonts w:asciiTheme="majorHAnsi" w:hAnsiTheme="majorHAnsi" w:cs="Arial"/>
                      <w:b/>
                    </w:rPr>
                    <w:t>Intitulé de l’UE : Unité Fondamentale UEF 1.1.1</w:t>
                  </w:r>
                </w:p>
                <w:p w:rsidR="004D3B37" w:rsidRPr="008C7DE1" w:rsidRDefault="004D3B37" w:rsidP="00EF2CB6">
                  <w:pPr>
                    <w:ind w:right="282"/>
                    <w:rPr>
                      <w:rFonts w:asciiTheme="majorHAnsi" w:hAnsiTheme="majorHAnsi" w:cs="Arial"/>
                      <w:b/>
                    </w:rPr>
                  </w:pPr>
                  <w:r w:rsidRPr="008C7DE1">
                    <w:rPr>
                      <w:rFonts w:asciiTheme="majorHAnsi" w:hAnsiTheme="majorHAnsi" w:cs="Arial"/>
                      <w:b/>
                    </w:rPr>
                    <w:t>Intitulé de la matière </w:t>
                  </w:r>
                  <w:r w:rsidRPr="008C7DE1">
                    <w:rPr>
                      <w:rFonts w:asciiTheme="majorHAnsi" w:hAnsiTheme="majorHAnsi" w:cs="Arial"/>
                      <w:b/>
                      <w:color w:val="FF0000"/>
                    </w:rPr>
                    <w:t xml:space="preserve">: </w:t>
                  </w:r>
                  <w:r w:rsidRPr="00EF2CB6">
                    <w:rPr>
                      <w:rFonts w:ascii="Cambria" w:eastAsia="Calibri" w:hAnsi="Cambria" w:cs="Calibri"/>
                      <w:b/>
                      <w:bCs/>
                      <w:color w:val="FF0000"/>
                    </w:rPr>
                    <w:t>Aérodynamique Numérique</w:t>
                  </w:r>
                  <w:r w:rsidRPr="008C7DE1">
                    <w:rPr>
                      <w:rFonts w:ascii="Cambria" w:eastAsia="Calibri" w:hAnsi="Cambria" w:cs="Calibri"/>
                      <w:b/>
                      <w:bCs/>
                      <w:color w:val="FF0000"/>
                    </w:rPr>
                    <w:t>.</w:t>
                  </w:r>
                </w:p>
                <w:p w:rsidR="004D3B37" w:rsidRPr="008C7DE1" w:rsidRDefault="004D3B37" w:rsidP="00EF2CB6">
                  <w:pPr>
                    <w:ind w:right="282"/>
                    <w:rPr>
                      <w:rFonts w:asciiTheme="majorHAnsi" w:eastAsiaTheme="minorEastAsia" w:hAnsiTheme="majorHAnsi" w:cstheme="minorBidi"/>
                      <w:lang w:eastAsia="fr-FR"/>
                    </w:rPr>
                  </w:pPr>
                  <w:r w:rsidRPr="008C7DE1">
                    <w:rPr>
                      <w:rFonts w:asciiTheme="majorHAnsi" w:hAnsiTheme="majorHAnsi" w:cs="Arial"/>
                      <w:b/>
                    </w:rPr>
                    <w:t>Crédits : 4</w:t>
                  </w:r>
                </w:p>
                <w:p w:rsidR="004D3B37" w:rsidRDefault="004D3B37" w:rsidP="00EF2CB6">
                  <w:pPr>
                    <w:ind w:right="282"/>
                    <w:rPr>
                      <w:rFonts w:asciiTheme="majorHAnsi" w:eastAsiaTheme="minorHAnsi" w:hAnsiTheme="majorHAnsi" w:cs="Arial"/>
                      <w:b/>
                      <w:lang w:eastAsia="en-US"/>
                    </w:rPr>
                  </w:pPr>
                  <w:r w:rsidRPr="008C7DE1">
                    <w:rPr>
                      <w:rFonts w:asciiTheme="majorHAnsi" w:hAnsiTheme="majorHAnsi" w:cs="Arial"/>
                      <w:b/>
                    </w:rPr>
                    <w:t>Coefficients : 2</w:t>
                  </w:r>
                </w:p>
              </w:txbxContent>
            </v:textbox>
          </v:shape>
        </w:pict>
      </w:r>
    </w:p>
    <w:p w:rsidR="00EF2CB6" w:rsidRPr="007642F4" w:rsidRDefault="00EF2CB6" w:rsidP="00340665">
      <w:pPr>
        <w:spacing w:line="276" w:lineRule="auto"/>
        <w:ind w:right="284"/>
        <w:rPr>
          <w:rFonts w:asciiTheme="majorHAnsi" w:hAnsiTheme="majorHAnsi" w:cs="Calibri"/>
          <w:b/>
        </w:rPr>
      </w:pPr>
    </w:p>
    <w:p w:rsidR="00EF2CB6" w:rsidRPr="007642F4" w:rsidRDefault="00EF2CB6" w:rsidP="00340665">
      <w:pPr>
        <w:spacing w:line="276" w:lineRule="auto"/>
        <w:ind w:right="284"/>
        <w:rPr>
          <w:rFonts w:asciiTheme="majorHAnsi" w:hAnsiTheme="majorHAnsi" w:cs="Calibri"/>
          <w:b/>
        </w:rPr>
      </w:pPr>
    </w:p>
    <w:p w:rsidR="00EF2CB6" w:rsidRPr="007642F4" w:rsidRDefault="00EF2CB6" w:rsidP="00340665">
      <w:pPr>
        <w:spacing w:line="276" w:lineRule="auto"/>
        <w:ind w:right="284"/>
        <w:rPr>
          <w:rFonts w:asciiTheme="majorHAnsi" w:hAnsiTheme="majorHAnsi" w:cs="Calibri"/>
          <w:b/>
        </w:rPr>
      </w:pPr>
    </w:p>
    <w:p w:rsidR="00EF2CB6" w:rsidRPr="007642F4" w:rsidRDefault="00EF2CB6" w:rsidP="00340665">
      <w:pPr>
        <w:spacing w:line="276" w:lineRule="auto"/>
        <w:ind w:right="284"/>
        <w:rPr>
          <w:rFonts w:asciiTheme="majorHAnsi" w:hAnsiTheme="majorHAnsi" w:cs="Calibri"/>
          <w:b/>
        </w:rPr>
      </w:pPr>
    </w:p>
    <w:p w:rsidR="00EF2CB6" w:rsidRPr="007642F4" w:rsidRDefault="00EF2CB6" w:rsidP="00340665">
      <w:pPr>
        <w:spacing w:line="276" w:lineRule="auto"/>
        <w:ind w:right="284"/>
        <w:rPr>
          <w:rFonts w:asciiTheme="majorHAnsi" w:hAnsiTheme="majorHAnsi" w:cs="Calibri"/>
          <w:b/>
        </w:rPr>
      </w:pPr>
    </w:p>
    <w:p w:rsidR="00DC779A" w:rsidRPr="007642F4" w:rsidRDefault="00DC779A" w:rsidP="00340665">
      <w:pPr>
        <w:spacing w:line="276" w:lineRule="auto"/>
        <w:rPr>
          <w:rFonts w:asciiTheme="majorHAnsi" w:hAnsiTheme="majorHAnsi"/>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325A96" w:rsidRPr="007642F4" w:rsidRDefault="00EE7A15" w:rsidP="00340665">
      <w:pPr>
        <w:spacing w:line="276" w:lineRule="auto"/>
        <w:jc w:val="both"/>
        <w:rPr>
          <w:rFonts w:asciiTheme="majorHAnsi" w:hAnsiTheme="majorHAnsi" w:cs="Arial"/>
          <w:color w:val="FF0000"/>
        </w:rPr>
      </w:pPr>
      <w:r w:rsidRPr="007642F4">
        <w:rPr>
          <w:rFonts w:asciiTheme="majorHAnsi" w:hAnsiTheme="majorHAnsi" w:cs="Arial"/>
          <w:color w:val="FF0000"/>
        </w:rPr>
        <w:t>(</w:t>
      </w:r>
      <w:r w:rsidR="00325A96" w:rsidRPr="007642F4">
        <w:rPr>
          <w:rFonts w:asciiTheme="majorHAnsi" w:hAnsiTheme="majorHAnsi" w:cs="Arial"/>
          <w:color w:val="FF0000"/>
        </w:rPr>
        <w:t>Ce cours a pour but de familiariser l’étudiant à des méthodes de base appliquée en méc</w:t>
      </w:r>
      <w:r w:rsidR="00325A96" w:rsidRPr="007642F4">
        <w:rPr>
          <w:rFonts w:asciiTheme="majorHAnsi" w:hAnsiTheme="majorHAnsi" w:cs="Arial"/>
          <w:color w:val="FF0000"/>
        </w:rPr>
        <w:t>a</w:t>
      </w:r>
      <w:r w:rsidR="00325A96" w:rsidRPr="007642F4">
        <w:rPr>
          <w:rFonts w:asciiTheme="majorHAnsi" w:hAnsiTheme="majorHAnsi" w:cs="Arial"/>
          <w:color w:val="FF0000"/>
        </w:rPr>
        <w:t>nique des fluides numérique (CFD) a savoir les différentes méthodes de discrétisation et les algorithmes les plus couramment utilisés en simulation numérique appliquée en aérodyn</w:t>
      </w:r>
      <w:r w:rsidR="00325A96" w:rsidRPr="007642F4">
        <w:rPr>
          <w:rFonts w:asciiTheme="majorHAnsi" w:hAnsiTheme="majorHAnsi" w:cs="Arial"/>
          <w:color w:val="FF0000"/>
        </w:rPr>
        <w:t>a</w:t>
      </w:r>
      <w:r w:rsidR="00325A96" w:rsidRPr="007642F4">
        <w:rPr>
          <w:rFonts w:asciiTheme="majorHAnsi" w:hAnsiTheme="majorHAnsi" w:cs="Arial"/>
          <w:color w:val="FF0000"/>
        </w:rPr>
        <w:t>mique. Ce cours permis aussi d’initier l’étudiant à développer des codes de résolution num</w:t>
      </w:r>
      <w:r w:rsidR="00325A96" w:rsidRPr="007642F4">
        <w:rPr>
          <w:rFonts w:asciiTheme="majorHAnsi" w:hAnsiTheme="majorHAnsi" w:cs="Arial"/>
          <w:color w:val="FF0000"/>
        </w:rPr>
        <w:t>é</w:t>
      </w:r>
      <w:r w:rsidR="00325A96" w:rsidRPr="007642F4">
        <w:rPr>
          <w:rFonts w:asciiTheme="majorHAnsi" w:hAnsiTheme="majorHAnsi" w:cs="Arial"/>
          <w:color w:val="FF0000"/>
        </w:rPr>
        <w:t>rique des équations de Navier-Stokes incompressibles ou compressibles ainsi que l’utilisation des co</w:t>
      </w:r>
      <w:r w:rsidR="002B5723" w:rsidRPr="007642F4">
        <w:rPr>
          <w:rFonts w:asciiTheme="majorHAnsi" w:hAnsiTheme="majorHAnsi" w:cs="Arial"/>
          <w:color w:val="FF0000"/>
        </w:rPr>
        <w:t>des commerciaux dans ce domaine</w:t>
      </w:r>
      <w:r w:rsidRPr="007642F4">
        <w:rPr>
          <w:rFonts w:asciiTheme="majorHAnsi" w:hAnsiTheme="majorHAnsi" w:cs="Arial"/>
          <w:color w:val="FF0000"/>
        </w:rPr>
        <w:t>)</w:t>
      </w:r>
      <w:r w:rsidR="002B5723" w:rsidRPr="007642F4">
        <w:rPr>
          <w:rFonts w:asciiTheme="majorHAnsi" w:hAnsiTheme="majorHAnsi" w:cs="Arial"/>
          <w:color w:val="FF0000"/>
        </w:rPr>
        <w:t>.</w:t>
      </w:r>
    </w:p>
    <w:p w:rsidR="00DC779A" w:rsidRPr="007642F4" w:rsidRDefault="00DC779A" w:rsidP="00340665">
      <w:pPr>
        <w:spacing w:line="276" w:lineRule="auto"/>
        <w:jc w:val="both"/>
        <w:rPr>
          <w:rFonts w:asciiTheme="majorHAnsi" w:hAnsiTheme="majorHAnsi"/>
          <w:u w:val="thick" w:color="F79646" w:themeColor="accent6"/>
        </w:rPr>
      </w:pPr>
      <w:r w:rsidRPr="007642F4">
        <w:rPr>
          <w:rFonts w:asciiTheme="majorHAnsi" w:hAnsiTheme="majorHAnsi" w:cs="Calibri"/>
          <w:b/>
          <w:u w:val="thick" w:color="F79646" w:themeColor="accent6"/>
        </w:rPr>
        <w:t xml:space="preserve">Connaissances préalables recommandées: </w:t>
      </w:r>
    </w:p>
    <w:p w:rsidR="00DC779A" w:rsidRPr="007642F4" w:rsidRDefault="00EE7A15" w:rsidP="00340665">
      <w:pPr>
        <w:spacing w:line="276" w:lineRule="auto"/>
        <w:rPr>
          <w:rFonts w:asciiTheme="majorHAnsi" w:hAnsiTheme="majorHAnsi" w:cs="Arial"/>
          <w:color w:val="FF0000"/>
        </w:rPr>
      </w:pPr>
      <w:r w:rsidRPr="007642F4">
        <w:rPr>
          <w:rFonts w:asciiTheme="majorHAnsi" w:hAnsiTheme="majorHAnsi" w:cs="Arial"/>
          <w:color w:val="FF0000"/>
        </w:rPr>
        <w:t>(</w:t>
      </w:r>
      <w:r w:rsidR="00DC779A" w:rsidRPr="007642F4">
        <w:rPr>
          <w:rFonts w:asciiTheme="majorHAnsi" w:hAnsiTheme="majorHAnsi" w:cs="Arial"/>
          <w:color w:val="FF0000"/>
        </w:rPr>
        <w:t>Résolution d'équations différentielles ordinaires, résolution de systèmes linéaires, méthodes directes et méthodes</w:t>
      </w:r>
      <w:r w:rsidR="004D3B37">
        <w:rPr>
          <w:rFonts w:asciiTheme="majorHAnsi" w:hAnsiTheme="majorHAnsi" w:cs="Arial"/>
          <w:color w:val="FF0000"/>
        </w:rPr>
        <w:t xml:space="preserve"> itératives</w:t>
      </w:r>
      <w:r w:rsidRPr="007642F4">
        <w:rPr>
          <w:rFonts w:asciiTheme="majorHAnsi" w:hAnsiTheme="majorHAnsi" w:cs="Arial"/>
          <w:color w:val="FF0000"/>
        </w:rPr>
        <w:t>)</w:t>
      </w:r>
      <w:r w:rsidR="002B5723" w:rsidRPr="007642F4">
        <w:rPr>
          <w:rFonts w:asciiTheme="majorHAnsi" w:hAnsiTheme="majorHAnsi" w:cs="Arial"/>
          <w:color w:val="FF0000"/>
        </w:rPr>
        <w:t>.</w:t>
      </w:r>
    </w:p>
    <w:p w:rsidR="00DC779A" w:rsidRPr="007642F4" w:rsidRDefault="00DC779A" w:rsidP="00340665">
      <w:pPr>
        <w:spacing w:line="276" w:lineRule="auto"/>
        <w:jc w:val="both"/>
        <w:rPr>
          <w:rFonts w:asciiTheme="majorHAnsi" w:hAnsiTheme="majorHAnsi"/>
          <w:u w:val="thick" w:color="F79646" w:themeColor="accent6"/>
        </w:rPr>
      </w:pPr>
      <w:r w:rsidRPr="007642F4">
        <w:rPr>
          <w:rFonts w:asciiTheme="majorHAnsi" w:hAnsiTheme="majorHAnsi" w:cs="Calibri"/>
          <w:b/>
          <w:u w:val="thick" w:color="F79646" w:themeColor="accent6"/>
        </w:rPr>
        <w:t>Contenu de la matière:</w:t>
      </w:r>
    </w:p>
    <w:p w:rsidR="00325A96" w:rsidRPr="007642F4" w:rsidRDefault="00325A96" w:rsidP="00666841">
      <w:pPr>
        <w:pStyle w:val="Paragraphedeliste"/>
        <w:numPr>
          <w:ilvl w:val="0"/>
          <w:numId w:val="14"/>
        </w:numPr>
        <w:tabs>
          <w:tab w:val="left" w:pos="278"/>
        </w:tabs>
        <w:spacing w:line="276" w:lineRule="auto"/>
        <w:ind w:left="-6" w:firstLine="0"/>
        <w:rPr>
          <w:rFonts w:asciiTheme="majorHAnsi" w:hAnsiTheme="majorHAnsi" w:cs="Arial"/>
        </w:rPr>
      </w:pPr>
      <w:bookmarkStart w:id="2" w:name="TOC-Contenu"/>
      <w:bookmarkEnd w:id="2"/>
      <w:r w:rsidRPr="007642F4">
        <w:rPr>
          <w:rFonts w:asciiTheme="majorHAnsi" w:hAnsiTheme="majorHAnsi" w:cs="Arial"/>
          <w:b/>
        </w:rPr>
        <w:t>INTRODUCTION</w:t>
      </w:r>
      <w:r w:rsidR="002B5723" w:rsidRPr="007642F4">
        <w:rPr>
          <w:rFonts w:asciiTheme="majorHAnsi" w:hAnsiTheme="majorHAnsi" w:cs="Arial"/>
          <w:b/>
        </w:rPr>
        <w:t xml:space="preserve">                                                                                                         </w:t>
      </w:r>
      <w:r w:rsidR="0047261D">
        <w:rPr>
          <w:rFonts w:asciiTheme="majorHAnsi" w:hAnsiTheme="majorHAnsi" w:cs="Arial"/>
          <w:b/>
        </w:rPr>
        <w:t xml:space="preserve">       </w:t>
      </w:r>
      <w:r w:rsidR="002B5723" w:rsidRPr="007642F4">
        <w:rPr>
          <w:rFonts w:asciiTheme="majorHAnsi" w:hAnsiTheme="majorHAnsi" w:cs="Arial"/>
          <w:b/>
        </w:rPr>
        <w:t xml:space="preserve">  </w:t>
      </w:r>
      <w:r w:rsidR="00EE7A15" w:rsidRPr="007642F4">
        <w:rPr>
          <w:rFonts w:asciiTheme="majorHAnsi" w:hAnsiTheme="majorHAnsi" w:cs="Arial"/>
          <w:b/>
        </w:rPr>
        <w:t xml:space="preserve">  </w:t>
      </w:r>
      <w:r w:rsidR="002B5723" w:rsidRPr="007642F4">
        <w:rPr>
          <w:rFonts w:asciiTheme="majorHAnsi" w:hAnsiTheme="majorHAnsi"/>
          <w:b/>
          <w:bCs/>
        </w:rPr>
        <w:t>(2 semaines)</w:t>
      </w:r>
      <w:r w:rsidR="00EE7A15" w:rsidRPr="007642F4">
        <w:rPr>
          <w:rFonts w:asciiTheme="majorHAnsi" w:hAnsiTheme="majorHAnsi" w:cs="Arial"/>
          <w:b/>
        </w:rPr>
        <w:t xml:space="preserve">                                                                                                                    </w:t>
      </w:r>
      <w:r w:rsidRPr="007642F4">
        <w:rPr>
          <w:rFonts w:asciiTheme="majorHAnsi" w:hAnsiTheme="majorHAnsi" w:cs="Arial"/>
        </w:rPr>
        <w:br/>
      </w:r>
      <w:r w:rsidR="002B5723" w:rsidRPr="007642F4">
        <w:rPr>
          <w:rFonts w:asciiTheme="majorHAnsi" w:hAnsiTheme="majorHAnsi" w:cs="Arial"/>
        </w:rPr>
        <w:t>-</w:t>
      </w:r>
      <w:r w:rsidRPr="007642F4">
        <w:rPr>
          <w:rFonts w:asciiTheme="majorHAnsi" w:hAnsiTheme="majorHAnsi" w:cs="Arial"/>
        </w:rPr>
        <w:t>Rappel des équations de conservation en mécanique des fluid</w:t>
      </w:r>
      <w:r w:rsidR="00C81D53" w:rsidRPr="007642F4">
        <w:rPr>
          <w:rFonts w:asciiTheme="majorHAnsi" w:hAnsiTheme="majorHAnsi" w:cs="Arial"/>
        </w:rPr>
        <w:t>e</w:t>
      </w:r>
      <w:r w:rsidRPr="007642F4">
        <w:rPr>
          <w:rFonts w:asciiTheme="majorHAnsi" w:hAnsiTheme="majorHAnsi" w:cs="Arial"/>
        </w:rPr>
        <w:t>s. Écoulements permanents et non-permanents. Nombres adimensionnels et équations sans dimension.</w:t>
      </w:r>
    </w:p>
    <w:p w:rsidR="00325A96" w:rsidRPr="007642F4" w:rsidRDefault="00325A96" w:rsidP="00666841">
      <w:pPr>
        <w:pStyle w:val="Paragraphedeliste"/>
        <w:numPr>
          <w:ilvl w:val="0"/>
          <w:numId w:val="14"/>
        </w:numPr>
        <w:tabs>
          <w:tab w:val="left" w:pos="278"/>
        </w:tabs>
        <w:spacing w:line="276" w:lineRule="auto"/>
        <w:ind w:left="-6" w:firstLine="0"/>
        <w:rPr>
          <w:rFonts w:asciiTheme="majorHAnsi" w:hAnsiTheme="majorHAnsi" w:cs="Arial"/>
        </w:rPr>
      </w:pPr>
      <w:r w:rsidRPr="007642F4">
        <w:rPr>
          <w:rFonts w:asciiTheme="majorHAnsi" w:hAnsiTheme="majorHAnsi" w:cs="Arial"/>
          <w:b/>
        </w:rPr>
        <w:t>ÉCOULEMENTS INCOMPRESSIBLES</w:t>
      </w:r>
      <w:r w:rsidR="00EE7A15" w:rsidRPr="007642F4">
        <w:rPr>
          <w:rFonts w:asciiTheme="majorHAnsi" w:hAnsiTheme="majorHAnsi" w:cs="Arial"/>
          <w:b/>
        </w:rPr>
        <w:t xml:space="preserve">                                                                           </w:t>
      </w:r>
      <w:r w:rsidR="0047261D">
        <w:rPr>
          <w:rFonts w:asciiTheme="majorHAnsi" w:hAnsiTheme="majorHAnsi" w:cs="Arial"/>
          <w:b/>
        </w:rPr>
        <w:t xml:space="preserve">  </w:t>
      </w:r>
      <w:r w:rsidR="00EE7A15" w:rsidRPr="007642F4">
        <w:rPr>
          <w:rFonts w:asciiTheme="majorHAnsi" w:hAnsiTheme="majorHAnsi" w:cs="Arial"/>
          <w:b/>
        </w:rPr>
        <w:t xml:space="preserve"> </w:t>
      </w:r>
      <w:r w:rsidR="00EE7A15" w:rsidRPr="007642F4">
        <w:rPr>
          <w:rFonts w:asciiTheme="majorHAnsi" w:hAnsiTheme="majorHAnsi"/>
          <w:b/>
          <w:bCs/>
        </w:rPr>
        <w:t>(</w:t>
      </w:r>
      <w:r w:rsidR="00C81D53" w:rsidRPr="007642F4">
        <w:rPr>
          <w:rFonts w:asciiTheme="majorHAnsi" w:hAnsiTheme="majorHAnsi"/>
          <w:b/>
          <w:bCs/>
        </w:rPr>
        <w:t xml:space="preserve">5 </w:t>
      </w:r>
      <w:r w:rsidR="00EE7A15" w:rsidRPr="007642F4">
        <w:rPr>
          <w:rFonts w:asciiTheme="majorHAnsi" w:hAnsiTheme="majorHAnsi"/>
          <w:b/>
          <w:bCs/>
        </w:rPr>
        <w:t>semaines)</w:t>
      </w:r>
    </w:p>
    <w:p w:rsidR="00325A96" w:rsidRPr="007642F4" w:rsidRDefault="00325A96" w:rsidP="00340665">
      <w:pPr>
        <w:pStyle w:val="Paragraphedeliste"/>
        <w:tabs>
          <w:tab w:val="left" w:pos="278"/>
        </w:tabs>
        <w:spacing w:line="276" w:lineRule="auto"/>
        <w:ind w:left="-6"/>
        <w:rPr>
          <w:rFonts w:asciiTheme="majorHAnsi" w:hAnsiTheme="majorHAnsi" w:cs="Arial"/>
        </w:rPr>
      </w:pPr>
      <w:r w:rsidRPr="007642F4">
        <w:rPr>
          <w:rFonts w:asciiTheme="majorHAnsi" w:hAnsiTheme="majorHAnsi" w:cs="Arial"/>
        </w:rPr>
        <w:t xml:space="preserve"> La méthode des </w:t>
      </w:r>
      <w:r w:rsidR="004D3B37">
        <w:rPr>
          <w:rFonts w:asciiTheme="majorHAnsi" w:hAnsiTheme="majorHAnsi" w:cs="Arial"/>
        </w:rPr>
        <w:t>différence</w:t>
      </w:r>
      <w:r w:rsidRPr="007642F4">
        <w:rPr>
          <w:rFonts w:asciiTheme="majorHAnsi" w:hAnsiTheme="majorHAnsi" w:cs="Arial"/>
        </w:rPr>
        <w:t>s finis. Méthodes numériques p</w:t>
      </w:r>
      <w:r w:rsidR="00966ED8">
        <w:rPr>
          <w:rFonts w:asciiTheme="majorHAnsi" w:hAnsiTheme="majorHAnsi" w:cs="Arial"/>
        </w:rPr>
        <w:t>our écoulements incompressibles</w:t>
      </w:r>
      <w:r w:rsidRPr="007642F4">
        <w:rPr>
          <w:rFonts w:asciiTheme="majorHAnsi" w:hAnsiTheme="majorHAnsi" w:cs="Arial"/>
        </w:rPr>
        <w:t>. Traitement des conditions aux limites.</w:t>
      </w:r>
    </w:p>
    <w:p w:rsidR="00325A96" w:rsidRPr="007642F4" w:rsidRDefault="00325A96" w:rsidP="00666841">
      <w:pPr>
        <w:pStyle w:val="Paragraphedeliste"/>
        <w:numPr>
          <w:ilvl w:val="0"/>
          <w:numId w:val="14"/>
        </w:numPr>
        <w:tabs>
          <w:tab w:val="left" w:pos="278"/>
        </w:tabs>
        <w:spacing w:line="276" w:lineRule="auto"/>
        <w:ind w:left="-6" w:firstLine="0"/>
        <w:rPr>
          <w:rFonts w:asciiTheme="majorHAnsi" w:hAnsiTheme="majorHAnsi" w:cs="Arial"/>
          <w:b/>
        </w:rPr>
      </w:pPr>
      <w:r w:rsidRPr="007642F4">
        <w:rPr>
          <w:rFonts w:asciiTheme="majorHAnsi" w:hAnsiTheme="majorHAnsi" w:cs="Arial"/>
          <w:b/>
        </w:rPr>
        <w:t>ÉCOULEMENTS COMPRESSIBLES</w:t>
      </w:r>
      <w:r w:rsidR="00EE7A15" w:rsidRPr="007642F4">
        <w:rPr>
          <w:rFonts w:asciiTheme="majorHAnsi" w:hAnsiTheme="majorHAnsi" w:cs="Arial"/>
          <w:b/>
        </w:rPr>
        <w:t xml:space="preserve">                                                                               </w:t>
      </w:r>
      <w:r w:rsidR="0047261D">
        <w:rPr>
          <w:rFonts w:asciiTheme="majorHAnsi" w:hAnsiTheme="majorHAnsi" w:cs="Arial"/>
          <w:b/>
        </w:rPr>
        <w:t xml:space="preserve">  </w:t>
      </w:r>
      <w:r w:rsidR="00EE7A15" w:rsidRPr="007642F4">
        <w:rPr>
          <w:rFonts w:asciiTheme="majorHAnsi" w:hAnsiTheme="majorHAnsi" w:cs="Arial"/>
          <w:b/>
        </w:rPr>
        <w:t xml:space="preserve"> </w:t>
      </w:r>
      <w:r w:rsidRPr="007642F4">
        <w:rPr>
          <w:rFonts w:asciiTheme="majorHAnsi" w:hAnsiTheme="majorHAnsi" w:cs="Arial"/>
          <w:b/>
        </w:rPr>
        <w:t xml:space="preserve"> </w:t>
      </w:r>
      <w:r w:rsidR="00EE7A15" w:rsidRPr="007642F4">
        <w:rPr>
          <w:rFonts w:asciiTheme="majorHAnsi" w:hAnsiTheme="majorHAnsi"/>
          <w:b/>
          <w:bCs/>
        </w:rPr>
        <w:t>(</w:t>
      </w:r>
      <w:r w:rsidR="00C81D53" w:rsidRPr="007642F4">
        <w:rPr>
          <w:rFonts w:asciiTheme="majorHAnsi" w:hAnsiTheme="majorHAnsi"/>
          <w:b/>
          <w:bCs/>
        </w:rPr>
        <w:t xml:space="preserve">8 </w:t>
      </w:r>
      <w:r w:rsidR="00EE7A15" w:rsidRPr="007642F4">
        <w:rPr>
          <w:rFonts w:asciiTheme="majorHAnsi" w:hAnsiTheme="majorHAnsi"/>
          <w:b/>
          <w:bCs/>
        </w:rPr>
        <w:t>semaines)</w:t>
      </w:r>
    </w:p>
    <w:p w:rsidR="00325A96" w:rsidRPr="007642F4" w:rsidRDefault="00325A96" w:rsidP="00340665">
      <w:pPr>
        <w:pStyle w:val="Paragraphedeliste"/>
        <w:tabs>
          <w:tab w:val="left" w:pos="278"/>
        </w:tabs>
        <w:spacing w:line="276" w:lineRule="auto"/>
        <w:ind w:left="-6"/>
        <w:rPr>
          <w:rFonts w:asciiTheme="majorHAnsi" w:hAnsiTheme="majorHAnsi" w:cs="Arial"/>
        </w:rPr>
      </w:pPr>
      <w:r w:rsidRPr="007642F4">
        <w:rPr>
          <w:rFonts w:asciiTheme="majorHAnsi" w:hAnsiTheme="majorHAnsi" w:cs="Arial"/>
        </w:rPr>
        <w:t>Systèmes hyperboliques en forme conservative : équations d'Euler pour écoulements co</w:t>
      </w:r>
      <w:r w:rsidRPr="007642F4">
        <w:rPr>
          <w:rFonts w:asciiTheme="majorHAnsi" w:hAnsiTheme="majorHAnsi" w:cs="Arial"/>
        </w:rPr>
        <w:t>m</w:t>
      </w:r>
      <w:r w:rsidRPr="007642F4">
        <w:rPr>
          <w:rFonts w:asciiTheme="majorHAnsi" w:hAnsiTheme="majorHAnsi" w:cs="Arial"/>
        </w:rPr>
        <w:t>pressibles, disc</w:t>
      </w:r>
      <w:r w:rsidR="004D3B37">
        <w:rPr>
          <w:rFonts w:asciiTheme="majorHAnsi" w:hAnsiTheme="majorHAnsi" w:cs="Arial"/>
        </w:rPr>
        <w:t>ontinuités, conditions de sauts</w:t>
      </w:r>
      <w:r w:rsidRPr="007642F4">
        <w:rPr>
          <w:rFonts w:asciiTheme="majorHAnsi" w:hAnsiTheme="majorHAnsi" w:cs="Arial"/>
        </w:rPr>
        <w:t xml:space="preserve">. </w:t>
      </w:r>
    </w:p>
    <w:p w:rsidR="00325A96" w:rsidRPr="007642F4" w:rsidRDefault="00325A96" w:rsidP="00666841">
      <w:pPr>
        <w:pStyle w:val="Paragraphedeliste"/>
        <w:numPr>
          <w:ilvl w:val="0"/>
          <w:numId w:val="13"/>
        </w:numPr>
        <w:spacing w:line="276" w:lineRule="auto"/>
        <w:ind w:left="567" w:hanging="283"/>
        <w:rPr>
          <w:rFonts w:asciiTheme="majorHAnsi" w:hAnsiTheme="majorHAnsi" w:cs="Arial"/>
        </w:rPr>
      </w:pPr>
      <w:r w:rsidRPr="007642F4">
        <w:rPr>
          <w:rFonts w:asciiTheme="majorHAnsi" w:hAnsiTheme="majorHAnsi" w:cs="Arial"/>
          <w:b/>
        </w:rPr>
        <w:t>Schémas numériques pour les équations scalaires :</w:t>
      </w:r>
      <w:r w:rsidR="00EE7A15" w:rsidRPr="007642F4">
        <w:rPr>
          <w:rFonts w:asciiTheme="majorHAnsi" w:hAnsiTheme="majorHAnsi" w:cs="Arial"/>
          <w:b/>
        </w:rPr>
        <w:t xml:space="preserve"> </w:t>
      </w:r>
      <w:r w:rsidR="004D3B37" w:rsidRPr="007642F4">
        <w:rPr>
          <w:rFonts w:asciiTheme="majorHAnsi" w:hAnsiTheme="majorHAnsi" w:cs="Arial"/>
        </w:rPr>
        <w:t xml:space="preserve">méthode de </w:t>
      </w:r>
      <w:r w:rsidR="004D3B37">
        <w:rPr>
          <w:rFonts w:asciiTheme="majorHAnsi" w:hAnsiTheme="majorHAnsi" w:cs="Arial"/>
        </w:rPr>
        <w:t>Lax-Wonderoff,</w:t>
      </w:r>
      <w:r w:rsidR="004D3B37" w:rsidRPr="007642F4">
        <w:rPr>
          <w:rFonts w:asciiTheme="majorHAnsi" w:hAnsiTheme="majorHAnsi" w:cs="Arial"/>
        </w:rPr>
        <w:t xml:space="preserve"> </w:t>
      </w:r>
      <w:r w:rsidR="00EE7A15" w:rsidRPr="007642F4">
        <w:rPr>
          <w:rFonts w:asciiTheme="majorHAnsi" w:hAnsiTheme="majorHAnsi" w:cs="Arial"/>
        </w:rPr>
        <w:t>m</w:t>
      </w:r>
      <w:r w:rsidR="00EE7A15" w:rsidRPr="007642F4">
        <w:rPr>
          <w:rFonts w:asciiTheme="majorHAnsi" w:hAnsiTheme="majorHAnsi" w:cs="Arial"/>
        </w:rPr>
        <w:t>é</w:t>
      </w:r>
      <w:r w:rsidR="00EE7A15" w:rsidRPr="007642F4">
        <w:rPr>
          <w:rFonts w:asciiTheme="majorHAnsi" w:hAnsiTheme="majorHAnsi" w:cs="Arial"/>
        </w:rPr>
        <w:t>thode de MacCormack</w:t>
      </w:r>
      <w:r w:rsidR="0047261D">
        <w:rPr>
          <w:rFonts w:asciiTheme="majorHAnsi" w:hAnsiTheme="majorHAnsi" w:cs="Arial"/>
        </w:rPr>
        <w:t>,</w:t>
      </w:r>
      <w:r w:rsidRPr="007642F4">
        <w:rPr>
          <w:rFonts w:asciiTheme="majorHAnsi" w:hAnsiTheme="majorHAnsi" w:cs="Arial"/>
        </w:rPr>
        <w:t xml:space="preserve"> méthode de Godunov, schémas monotones et entropiques</w:t>
      </w:r>
      <w:r w:rsidR="004D3B37">
        <w:rPr>
          <w:rFonts w:asciiTheme="majorHAnsi" w:hAnsiTheme="majorHAnsi" w:cs="Arial"/>
        </w:rPr>
        <w:t>.</w:t>
      </w:r>
    </w:p>
    <w:p w:rsidR="002B5723" w:rsidRPr="007642F4" w:rsidRDefault="002B5723" w:rsidP="00340665">
      <w:pPr>
        <w:spacing w:line="276" w:lineRule="auto"/>
        <w:jc w:val="both"/>
        <w:rPr>
          <w:rFonts w:asciiTheme="majorHAnsi" w:hAnsiTheme="majorHAnsi"/>
          <w:u w:val="thick" w:color="F79646" w:themeColor="accent6"/>
        </w:rPr>
      </w:pPr>
      <w:r w:rsidRPr="007642F4">
        <w:rPr>
          <w:rFonts w:asciiTheme="majorHAnsi" w:hAnsiTheme="majorHAnsi"/>
          <w:b/>
          <w:u w:val="thick" w:color="F79646" w:themeColor="accent6"/>
        </w:rPr>
        <w:t>Mode d’évaluation:</w:t>
      </w:r>
    </w:p>
    <w:p w:rsidR="00C04F72" w:rsidRPr="007642F4" w:rsidRDefault="002B5723" w:rsidP="00340665">
      <w:pPr>
        <w:spacing w:line="276" w:lineRule="auto"/>
        <w:jc w:val="both"/>
        <w:rPr>
          <w:rFonts w:asciiTheme="majorHAnsi" w:hAnsiTheme="majorHAnsi"/>
          <w:color w:val="0000FF"/>
        </w:rPr>
      </w:pPr>
      <w:r w:rsidRPr="007642F4">
        <w:rPr>
          <w:rFonts w:asciiTheme="majorHAnsi" w:hAnsiTheme="majorHAnsi"/>
          <w:bCs/>
        </w:rPr>
        <w:t xml:space="preserve"> </w:t>
      </w:r>
      <w:r w:rsidR="00C04F72" w:rsidRPr="007642F4">
        <w:rPr>
          <w:rFonts w:asciiTheme="majorHAnsi" w:hAnsiTheme="majorHAnsi"/>
          <w:color w:val="0000FF"/>
        </w:rPr>
        <w:t xml:space="preserve">Contrôle continu : </w:t>
      </w:r>
      <w:r w:rsidR="00C04F72" w:rsidRPr="007642F4">
        <w:rPr>
          <w:rFonts w:asciiTheme="majorHAnsi" w:hAnsiTheme="majorHAnsi"/>
          <w:i/>
          <w:color w:val="0000FF"/>
        </w:rPr>
        <w:t>40%</w:t>
      </w:r>
      <w:r w:rsidR="00C04F72" w:rsidRPr="007642F4">
        <w:rPr>
          <w:rFonts w:asciiTheme="majorHAnsi" w:hAnsiTheme="majorHAnsi"/>
          <w:color w:val="0000FF"/>
        </w:rPr>
        <w:t xml:space="preserve"> ; Examen : </w:t>
      </w:r>
      <w:r w:rsidR="00C04F72" w:rsidRPr="007642F4">
        <w:rPr>
          <w:rFonts w:asciiTheme="majorHAnsi" w:hAnsiTheme="majorHAnsi"/>
          <w:i/>
          <w:color w:val="0000FF"/>
        </w:rPr>
        <w:t>60%</w:t>
      </w:r>
      <w:r w:rsidR="00C04F72" w:rsidRPr="007642F4">
        <w:rPr>
          <w:rFonts w:asciiTheme="majorHAnsi" w:hAnsiTheme="majorHAnsi"/>
          <w:color w:val="0000FF"/>
        </w:rPr>
        <w:t>.</w:t>
      </w:r>
    </w:p>
    <w:p w:rsidR="00DC779A" w:rsidRPr="007642F4" w:rsidRDefault="00DC779A"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AA719D" w:rsidRPr="007642F4" w:rsidRDefault="00AA719D"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Introduction to computational fluid dynamics. The finite volume method. Versteeg H.K, Malalasekera W.</w:t>
      </w:r>
    </w:p>
    <w:p w:rsidR="00EE7A15" w:rsidRPr="007642F4" w:rsidRDefault="00D542D9"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 xml:space="preserve">Computational Fluid Dynamics The Basics With Applications. John D. Anderson, JR </w:t>
      </w:r>
      <w:r w:rsidR="00C81D53" w:rsidRPr="007642F4">
        <w:rPr>
          <w:rFonts w:asciiTheme="majorHAnsi" w:hAnsiTheme="majorHAnsi" w:cs="Arial"/>
          <w:i/>
          <w:lang w:val="en-US"/>
        </w:rPr>
        <w:t>(</w:t>
      </w:r>
      <w:r w:rsidRPr="007642F4">
        <w:rPr>
          <w:rFonts w:asciiTheme="majorHAnsi" w:hAnsiTheme="majorHAnsi" w:cs="Arial"/>
          <w:i/>
          <w:lang w:val="en-US"/>
        </w:rPr>
        <w:t>1995</w:t>
      </w:r>
      <w:r w:rsidR="00C81D53" w:rsidRPr="007642F4">
        <w:rPr>
          <w:rFonts w:asciiTheme="majorHAnsi" w:hAnsiTheme="majorHAnsi" w:cs="Arial"/>
          <w:i/>
          <w:lang w:val="en-US"/>
        </w:rPr>
        <w:t>)</w:t>
      </w:r>
      <w:r w:rsidRPr="007642F4">
        <w:rPr>
          <w:rFonts w:asciiTheme="majorHAnsi" w:hAnsiTheme="majorHAnsi" w:cs="Arial"/>
          <w:i/>
          <w:lang w:val="en-US"/>
        </w:rPr>
        <w:t>.</w:t>
      </w:r>
    </w:p>
    <w:p w:rsidR="00EE7A15" w:rsidRPr="007642F4" w:rsidRDefault="00EE7A15"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Computational Fluid Dynamics Volume 1. Klaus A. Hoffmann, Steve T. Chiang. Fourth ed</w:t>
      </w:r>
      <w:r w:rsidRPr="007642F4">
        <w:rPr>
          <w:rFonts w:asciiTheme="majorHAnsi" w:hAnsiTheme="majorHAnsi" w:cs="Arial"/>
          <w:i/>
          <w:lang w:val="en-US"/>
        </w:rPr>
        <w:t>i</w:t>
      </w:r>
      <w:r w:rsidRPr="007642F4">
        <w:rPr>
          <w:rFonts w:asciiTheme="majorHAnsi" w:hAnsiTheme="majorHAnsi" w:cs="Arial"/>
          <w:i/>
          <w:lang w:val="en-US"/>
        </w:rPr>
        <w:t xml:space="preserve">tion </w:t>
      </w:r>
      <w:r w:rsidR="00C81D53" w:rsidRPr="007642F4">
        <w:rPr>
          <w:rFonts w:asciiTheme="majorHAnsi" w:hAnsiTheme="majorHAnsi" w:cs="Arial"/>
          <w:i/>
          <w:lang w:val="en-US"/>
        </w:rPr>
        <w:t>(</w:t>
      </w:r>
      <w:r w:rsidRPr="007642F4">
        <w:rPr>
          <w:rFonts w:asciiTheme="majorHAnsi" w:hAnsiTheme="majorHAnsi" w:cs="Arial"/>
          <w:i/>
          <w:lang w:val="en-US"/>
        </w:rPr>
        <w:t>2000</w:t>
      </w:r>
      <w:r w:rsidR="00C81D53" w:rsidRPr="007642F4">
        <w:rPr>
          <w:rFonts w:asciiTheme="majorHAnsi" w:hAnsiTheme="majorHAnsi" w:cs="Arial"/>
          <w:i/>
          <w:lang w:val="en-US"/>
        </w:rPr>
        <w:t>)</w:t>
      </w:r>
      <w:r w:rsidRPr="007642F4">
        <w:rPr>
          <w:rFonts w:asciiTheme="majorHAnsi" w:hAnsiTheme="majorHAnsi" w:cs="Arial"/>
          <w:i/>
          <w:lang w:val="en-US"/>
        </w:rPr>
        <w:t>.</w:t>
      </w:r>
    </w:p>
    <w:p w:rsidR="00EE7A15" w:rsidRPr="007642F4" w:rsidRDefault="00EE7A15"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Computational Fluid Dynamics Volume 2. Klaus A. Hoffmann, Steve T. Chiang. Fourth ed</w:t>
      </w:r>
      <w:r w:rsidRPr="007642F4">
        <w:rPr>
          <w:rFonts w:asciiTheme="majorHAnsi" w:hAnsiTheme="majorHAnsi" w:cs="Arial"/>
          <w:i/>
          <w:lang w:val="en-US"/>
        </w:rPr>
        <w:t>i</w:t>
      </w:r>
      <w:r w:rsidRPr="007642F4">
        <w:rPr>
          <w:rFonts w:asciiTheme="majorHAnsi" w:hAnsiTheme="majorHAnsi" w:cs="Arial"/>
          <w:i/>
          <w:lang w:val="en-US"/>
        </w:rPr>
        <w:t xml:space="preserve">tion </w:t>
      </w:r>
      <w:r w:rsidR="00C81D53" w:rsidRPr="007642F4">
        <w:rPr>
          <w:rFonts w:asciiTheme="majorHAnsi" w:hAnsiTheme="majorHAnsi" w:cs="Arial"/>
          <w:i/>
          <w:lang w:val="en-US"/>
        </w:rPr>
        <w:t>(</w:t>
      </w:r>
      <w:r w:rsidRPr="007642F4">
        <w:rPr>
          <w:rFonts w:asciiTheme="majorHAnsi" w:hAnsiTheme="majorHAnsi" w:cs="Arial"/>
          <w:i/>
          <w:lang w:val="en-US"/>
        </w:rPr>
        <w:t>2000</w:t>
      </w:r>
      <w:r w:rsidR="00C81D53" w:rsidRPr="007642F4">
        <w:rPr>
          <w:rFonts w:asciiTheme="majorHAnsi" w:hAnsiTheme="majorHAnsi" w:cs="Arial"/>
          <w:i/>
          <w:lang w:val="en-US"/>
        </w:rPr>
        <w:t>).</w:t>
      </w:r>
    </w:p>
    <w:p w:rsidR="00EE7A15" w:rsidRPr="007642F4" w:rsidRDefault="00EE7A15"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Computational Fluid Dynamics Volume 3. Klaus A. Hoffmann, Steve T. Chiang. Fourth ed</w:t>
      </w:r>
      <w:r w:rsidRPr="007642F4">
        <w:rPr>
          <w:rFonts w:asciiTheme="majorHAnsi" w:hAnsiTheme="majorHAnsi" w:cs="Arial"/>
          <w:i/>
          <w:lang w:val="en-US"/>
        </w:rPr>
        <w:t>i</w:t>
      </w:r>
      <w:r w:rsidRPr="007642F4">
        <w:rPr>
          <w:rFonts w:asciiTheme="majorHAnsi" w:hAnsiTheme="majorHAnsi" w:cs="Arial"/>
          <w:i/>
          <w:lang w:val="en-US"/>
        </w:rPr>
        <w:t xml:space="preserve">tion </w:t>
      </w:r>
      <w:r w:rsidR="00C81D53" w:rsidRPr="007642F4">
        <w:rPr>
          <w:rFonts w:asciiTheme="majorHAnsi" w:hAnsiTheme="majorHAnsi" w:cs="Arial"/>
          <w:i/>
          <w:lang w:val="en-US"/>
        </w:rPr>
        <w:t>(</w:t>
      </w:r>
      <w:r w:rsidRPr="007642F4">
        <w:rPr>
          <w:rFonts w:asciiTheme="majorHAnsi" w:hAnsiTheme="majorHAnsi" w:cs="Arial"/>
          <w:i/>
          <w:lang w:val="en-US"/>
        </w:rPr>
        <w:t>2000</w:t>
      </w:r>
      <w:r w:rsidR="00C81D53" w:rsidRPr="007642F4">
        <w:rPr>
          <w:rFonts w:asciiTheme="majorHAnsi" w:hAnsiTheme="majorHAnsi" w:cs="Arial"/>
          <w:i/>
          <w:lang w:val="en-US"/>
        </w:rPr>
        <w:t>)</w:t>
      </w:r>
      <w:r w:rsidRPr="007642F4">
        <w:rPr>
          <w:rFonts w:asciiTheme="majorHAnsi" w:hAnsiTheme="majorHAnsi" w:cs="Arial"/>
          <w:i/>
          <w:lang w:val="en-US"/>
        </w:rPr>
        <w:t>.</w:t>
      </w:r>
    </w:p>
    <w:p w:rsidR="00D542D9" w:rsidRPr="007642F4" w:rsidRDefault="00D542D9"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 xml:space="preserve">Computational Fluid Dynamics for Engineers. T.Cebeci J.RShao F. Kafyeke E. Laurendeau </w:t>
      </w:r>
      <w:r w:rsidR="00C81D53" w:rsidRPr="007642F4">
        <w:rPr>
          <w:rFonts w:asciiTheme="majorHAnsi" w:hAnsiTheme="majorHAnsi" w:cs="Arial"/>
          <w:i/>
          <w:lang w:val="en-US"/>
        </w:rPr>
        <w:t>(2000).</w:t>
      </w:r>
    </w:p>
    <w:p w:rsidR="00D542D9" w:rsidRPr="007642F4" w:rsidRDefault="00D542D9"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Numerical Hea</w:t>
      </w:r>
      <w:r w:rsidR="00EE7A15" w:rsidRPr="007642F4">
        <w:rPr>
          <w:rFonts w:asciiTheme="majorHAnsi" w:hAnsiTheme="majorHAnsi" w:cs="Arial"/>
          <w:i/>
          <w:lang w:val="en-US"/>
        </w:rPr>
        <w:t xml:space="preserve">t Transfer and Fluid Flow. Suhas V Patankar </w:t>
      </w:r>
      <w:r w:rsidR="00C81D53" w:rsidRPr="007642F4">
        <w:rPr>
          <w:rFonts w:asciiTheme="majorHAnsi" w:hAnsiTheme="majorHAnsi" w:cs="Arial"/>
          <w:i/>
          <w:lang w:val="en-US"/>
        </w:rPr>
        <w:t>(</w:t>
      </w:r>
      <w:r w:rsidR="00EE7A15" w:rsidRPr="007642F4">
        <w:rPr>
          <w:rFonts w:asciiTheme="majorHAnsi" w:hAnsiTheme="majorHAnsi" w:cs="Arial"/>
          <w:i/>
          <w:lang w:val="en-US"/>
        </w:rPr>
        <w:t>1980</w:t>
      </w:r>
      <w:r w:rsidR="00C81D53" w:rsidRPr="007642F4">
        <w:rPr>
          <w:rFonts w:asciiTheme="majorHAnsi" w:hAnsiTheme="majorHAnsi" w:cs="Arial"/>
          <w:i/>
          <w:lang w:val="en-US"/>
        </w:rPr>
        <w:t>)</w:t>
      </w:r>
      <w:r w:rsidR="00EE7A15" w:rsidRPr="007642F4">
        <w:rPr>
          <w:rFonts w:asciiTheme="majorHAnsi" w:hAnsiTheme="majorHAnsi" w:cs="Arial"/>
          <w:i/>
          <w:lang w:val="en-US"/>
        </w:rPr>
        <w:t>.</w:t>
      </w:r>
    </w:p>
    <w:p w:rsidR="00DC779A" w:rsidRPr="007642F4" w:rsidRDefault="00EF2CB6"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 xml:space="preserve">Computational </w:t>
      </w:r>
      <w:r w:rsidR="00D542D9" w:rsidRPr="007642F4">
        <w:rPr>
          <w:rFonts w:asciiTheme="majorHAnsi" w:hAnsiTheme="majorHAnsi" w:cs="Arial"/>
          <w:i/>
          <w:lang w:val="en-US"/>
        </w:rPr>
        <w:t>M</w:t>
      </w:r>
      <w:r w:rsidRPr="007642F4">
        <w:rPr>
          <w:rFonts w:asciiTheme="majorHAnsi" w:hAnsiTheme="majorHAnsi" w:cs="Arial"/>
          <w:i/>
          <w:lang w:val="en-US"/>
        </w:rPr>
        <w:t xml:space="preserve">ethods for </w:t>
      </w:r>
      <w:r w:rsidR="00D542D9" w:rsidRPr="007642F4">
        <w:rPr>
          <w:rFonts w:asciiTheme="majorHAnsi" w:hAnsiTheme="majorHAnsi" w:cs="Arial"/>
          <w:i/>
          <w:lang w:val="en-US"/>
        </w:rPr>
        <w:t>F</w:t>
      </w:r>
      <w:r w:rsidR="00DC779A" w:rsidRPr="007642F4">
        <w:rPr>
          <w:rFonts w:asciiTheme="majorHAnsi" w:hAnsiTheme="majorHAnsi" w:cs="Arial"/>
          <w:i/>
          <w:lang w:val="en-US"/>
        </w:rPr>
        <w:t xml:space="preserve">luid </w:t>
      </w:r>
      <w:r w:rsidR="00D542D9" w:rsidRPr="007642F4">
        <w:rPr>
          <w:rFonts w:asciiTheme="majorHAnsi" w:hAnsiTheme="majorHAnsi" w:cs="Arial"/>
          <w:i/>
          <w:lang w:val="en-US"/>
        </w:rPr>
        <w:t>D</w:t>
      </w:r>
      <w:r w:rsidR="00DC779A" w:rsidRPr="007642F4">
        <w:rPr>
          <w:rFonts w:asciiTheme="majorHAnsi" w:hAnsiTheme="majorHAnsi" w:cs="Arial"/>
          <w:i/>
          <w:lang w:val="en-US"/>
        </w:rPr>
        <w:t>ynamics, Ferziger &amp; Peric</w:t>
      </w:r>
      <w:r w:rsidR="00D542D9" w:rsidRPr="007642F4">
        <w:rPr>
          <w:rFonts w:asciiTheme="majorHAnsi" w:hAnsiTheme="majorHAnsi" w:cs="Arial"/>
          <w:i/>
          <w:lang w:val="en-US"/>
        </w:rPr>
        <w:t>.</w:t>
      </w:r>
    </w:p>
    <w:p w:rsidR="00DC779A" w:rsidRPr="007642F4" w:rsidRDefault="00EF2CB6"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lastRenderedPageBreak/>
        <w:t xml:space="preserve">Finite Volume </w:t>
      </w:r>
      <w:r w:rsidR="00D542D9" w:rsidRPr="007642F4">
        <w:rPr>
          <w:rFonts w:asciiTheme="majorHAnsi" w:hAnsiTheme="majorHAnsi" w:cs="Arial"/>
          <w:i/>
          <w:lang w:val="en-US"/>
        </w:rPr>
        <w:t>M</w:t>
      </w:r>
      <w:r w:rsidRPr="007642F4">
        <w:rPr>
          <w:rFonts w:asciiTheme="majorHAnsi" w:hAnsiTheme="majorHAnsi" w:cs="Arial"/>
          <w:i/>
          <w:lang w:val="en-US"/>
        </w:rPr>
        <w:t xml:space="preserve">ethods for </w:t>
      </w:r>
      <w:r w:rsidR="00D542D9" w:rsidRPr="007642F4">
        <w:rPr>
          <w:rFonts w:asciiTheme="majorHAnsi" w:hAnsiTheme="majorHAnsi" w:cs="Arial"/>
          <w:i/>
          <w:lang w:val="en-US"/>
        </w:rPr>
        <w:t>H</w:t>
      </w:r>
      <w:r w:rsidRPr="007642F4">
        <w:rPr>
          <w:rFonts w:asciiTheme="majorHAnsi" w:hAnsiTheme="majorHAnsi" w:cs="Arial"/>
          <w:i/>
          <w:lang w:val="en-US"/>
        </w:rPr>
        <w:t>yperbolic</w:t>
      </w:r>
      <w:r w:rsidR="00DC779A" w:rsidRPr="007642F4">
        <w:rPr>
          <w:rFonts w:asciiTheme="majorHAnsi" w:hAnsiTheme="majorHAnsi" w:cs="Arial"/>
          <w:i/>
          <w:lang w:val="en-US"/>
        </w:rPr>
        <w:t xml:space="preserve"> </w:t>
      </w:r>
      <w:r w:rsidR="00D542D9" w:rsidRPr="007642F4">
        <w:rPr>
          <w:rFonts w:asciiTheme="majorHAnsi" w:hAnsiTheme="majorHAnsi" w:cs="Arial"/>
          <w:i/>
          <w:lang w:val="en-US"/>
        </w:rPr>
        <w:t>P</w:t>
      </w:r>
      <w:r w:rsidR="00DC779A" w:rsidRPr="007642F4">
        <w:rPr>
          <w:rFonts w:asciiTheme="majorHAnsi" w:hAnsiTheme="majorHAnsi" w:cs="Arial"/>
          <w:i/>
          <w:lang w:val="en-US"/>
        </w:rPr>
        <w:t>roblems, Randall J. Leveque</w:t>
      </w:r>
      <w:r w:rsidR="00D542D9" w:rsidRPr="007642F4">
        <w:rPr>
          <w:rFonts w:asciiTheme="majorHAnsi" w:hAnsiTheme="majorHAnsi" w:cs="Arial"/>
          <w:i/>
          <w:lang w:val="en-US"/>
        </w:rPr>
        <w:t>.</w:t>
      </w:r>
      <w:r w:rsidR="00DC779A" w:rsidRPr="007642F4">
        <w:rPr>
          <w:rFonts w:asciiTheme="majorHAnsi" w:hAnsiTheme="majorHAnsi" w:cs="Arial"/>
          <w:i/>
          <w:lang w:val="en-US"/>
        </w:rPr>
        <w:t xml:space="preserve">  </w:t>
      </w:r>
    </w:p>
    <w:p w:rsidR="00DC779A" w:rsidRPr="007642F4" w:rsidRDefault="00EF2CB6"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 xml:space="preserve">High Resolution </w:t>
      </w:r>
      <w:r w:rsidR="00D542D9" w:rsidRPr="007642F4">
        <w:rPr>
          <w:rFonts w:asciiTheme="majorHAnsi" w:hAnsiTheme="majorHAnsi" w:cs="Arial"/>
          <w:i/>
          <w:lang w:val="en-US"/>
        </w:rPr>
        <w:t>M</w:t>
      </w:r>
      <w:r w:rsidRPr="007642F4">
        <w:rPr>
          <w:rFonts w:asciiTheme="majorHAnsi" w:hAnsiTheme="majorHAnsi" w:cs="Arial"/>
          <w:i/>
          <w:lang w:val="en-US"/>
        </w:rPr>
        <w:t xml:space="preserve">ethods for </w:t>
      </w:r>
      <w:r w:rsidR="00D542D9" w:rsidRPr="007642F4">
        <w:rPr>
          <w:rFonts w:asciiTheme="majorHAnsi" w:hAnsiTheme="majorHAnsi" w:cs="Arial"/>
          <w:i/>
          <w:lang w:val="en-US"/>
        </w:rPr>
        <w:t>I</w:t>
      </w:r>
      <w:r w:rsidRPr="007642F4">
        <w:rPr>
          <w:rFonts w:asciiTheme="majorHAnsi" w:hAnsiTheme="majorHAnsi" w:cs="Arial"/>
          <w:i/>
          <w:lang w:val="en-US"/>
        </w:rPr>
        <w:t xml:space="preserve">ncompressible and </w:t>
      </w:r>
      <w:r w:rsidR="00D542D9" w:rsidRPr="007642F4">
        <w:rPr>
          <w:rFonts w:asciiTheme="majorHAnsi" w:hAnsiTheme="majorHAnsi" w:cs="Arial"/>
          <w:i/>
          <w:lang w:val="en-US"/>
        </w:rPr>
        <w:t>L</w:t>
      </w:r>
      <w:r w:rsidRPr="007642F4">
        <w:rPr>
          <w:rFonts w:asciiTheme="majorHAnsi" w:hAnsiTheme="majorHAnsi" w:cs="Arial"/>
          <w:i/>
          <w:lang w:val="en-US"/>
        </w:rPr>
        <w:t xml:space="preserve">ow </w:t>
      </w:r>
      <w:r w:rsidR="00D542D9" w:rsidRPr="007642F4">
        <w:rPr>
          <w:rFonts w:asciiTheme="majorHAnsi" w:hAnsiTheme="majorHAnsi" w:cs="Arial"/>
          <w:i/>
          <w:lang w:val="en-US"/>
        </w:rPr>
        <w:t>S</w:t>
      </w:r>
      <w:r w:rsidRPr="007642F4">
        <w:rPr>
          <w:rFonts w:asciiTheme="majorHAnsi" w:hAnsiTheme="majorHAnsi" w:cs="Arial"/>
          <w:i/>
          <w:lang w:val="en-US"/>
        </w:rPr>
        <w:t xml:space="preserve">peed </w:t>
      </w:r>
      <w:r w:rsidR="00D542D9" w:rsidRPr="007642F4">
        <w:rPr>
          <w:rFonts w:asciiTheme="majorHAnsi" w:hAnsiTheme="majorHAnsi" w:cs="Arial"/>
          <w:i/>
          <w:lang w:val="en-US"/>
        </w:rPr>
        <w:t>F</w:t>
      </w:r>
      <w:r w:rsidRPr="007642F4">
        <w:rPr>
          <w:rFonts w:asciiTheme="majorHAnsi" w:hAnsiTheme="majorHAnsi" w:cs="Arial"/>
          <w:i/>
          <w:lang w:val="en-US"/>
        </w:rPr>
        <w:t>lows, Drikakis &amp; Rider</w:t>
      </w:r>
      <w:r w:rsidR="00D542D9" w:rsidRPr="007642F4">
        <w:rPr>
          <w:rFonts w:asciiTheme="majorHAnsi" w:hAnsiTheme="majorHAnsi" w:cs="Arial"/>
          <w:i/>
          <w:lang w:val="en-US"/>
        </w:rPr>
        <w:t>.</w:t>
      </w:r>
    </w:p>
    <w:p w:rsidR="00DC779A" w:rsidRPr="007642F4" w:rsidRDefault="009767C6" w:rsidP="00666841">
      <w:pPr>
        <w:pStyle w:val="Paragraphedeliste"/>
        <w:numPr>
          <w:ilvl w:val="0"/>
          <w:numId w:val="12"/>
        </w:numPr>
        <w:spacing w:line="276" w:lineRule="auto"/>
        <w:rPr>
          <w:rFonts w:asciiTheme="majorHAnsi" w:hAnsiTheme="majorHAnsi" w:cs="Arial"/>
          <w:i/>
        </w:rPr>
      </w:pPr>
      <w:r w:rsidRPr="007642F4">
        <w:rPr>
          <w:rFonts w:asciiTheme="majorHAnsi" w:hAnsiTheme="majorHAnsi" w:cs="Arial"/>
          <w:i/>
        </w:rPr>
        <w:t>E. Godlewski, P.A. Raviart, Hyperbolic systems of conservation laws , Collection Mathém</w:t>
      </w:r>
      <w:r w:rsidRPr="007642F4">
        <w:rPr>
          <w:rFonts w:asciiTheme="majorHAnsi" w:hAnsiTheme="majorHAnsi" w:cs="Arial"/>
          <w:i/>
        </w:rPr>
        <w:t>a</w:t>
      </w:r>
      <w:r w:rsidRPr="007642F4">
        <w:rPr>
          <w:rFonts w:asciiTheme="majorHAnsi" w:hAnsiTheme="majorHAnsi" w:cs="Arial"/>
          <w:i/>
        </w:rPr>
        <w:t>tiques et Applications de la SMAI, Ellipses, Paris (1991)</w:t>
      </w:r>
      <w:r w:rsidR="00D542D9" w:rsidRPr="007642F4">
        <w:rPr>
          <w:rFonts w:asciiTheme="majorHAnsi" w:hAnsiTheme="majorHAnsi" w:cs="Arial"/>
          <w:i/>
        </w:rPr>
        <w:t>.</w:t>
      </w:r>
      <w:r w:rsidRPr="007642F4">
        <w:rPr>
          <w:rFonts w:asciiTheme="majorHAnsi" w:hAnsiTheme="majorHAnsi" w:cs="Arial"/>
          <w:i/>
        </w:rPr>
        <w:t xml:space="preserve"> </w:t>
      </w:r>
    </w:p>
    <w:p w:rsidR="00DC779A" w:rsidRPr="007642F4" w:rsidRDefault="009767C6"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E. Godlewski, P.A. Raviart, Numerical approximation of hyperbolic systems of conserv</w:t>
      </w:r>
      <w:r w:rsidRPr="007642F4">
        <w:rPr>
          <w:rFonts w:asciiTheme="majorHAnsi" w:hAnsiTheme="majorHAnsi" w:cs="Arial"/>
          <w:i/>
          <w:lang w:val="en-US"/>
        </w:rPr>
        <w:t>a</w:t>
      </w:r>
      <w:r w:rsidRPr="007642F4">
        <w:rPr>
          <w:rFonts w:asciiTheme="majorHAnsi" w:hAnsiTheme="majorHAnsi" w:cs="Arial"/>
          <w:i/>
          <w:lang w:val="en-US"/>
        </w:rPr>
        <w:t xml:space="preserve">tion laws , Springer, New York (1996). </w:t>
      </w:r>
    </w:p>
    <w:p w:rsidR="00DC779A" w:rsidRPr="007642F4" w:rsidRDefault="009767C6"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 xml:space="preserve">  E. Toro, Riemann solvers and numerical methods for fluid dynamics , Springer, Berlin </w:t>
      </w:r>
      <w:r w:rsidR="00D542D9" w:rsidRPr="007642F4">
        <w:rPr>
          <w:rFonts w:asciiTheme="majorHAnsi" w:hAnsiTheme="majorHAnsi" w:cs="Arial"/>
          <w:i/>
          <w:lang w:val="en-US"/>
        </w:rPr>
        <w:t xml:space="preserve">   </w:t>
      </w:r>
      <w:r w:rsidRPr="007642F4">
        <w:rPr>
          <w:rFonts w:asciiTheme="majorHAnsi" w:hAnsiTheme="majorHAnsi" w:cs="Arial"/>
          <w:i/>
          <w:lang w:val="en-US"/>
        </w:rPr>
        <w:t xml:space="preserve">(1999). </w:t>
      </w:r>
    </w:p>
    <w:p w:rsidR="00DC779A" w:rsidRPr="007642F4" w:rsidRDefault="009767C6"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lang w:val="en-US"/>
        </w:rPr>
        <w:t xml:space="preserve">  R. LeVeque, Finite volume methods for hyperbolic problems , Cambridge University Press (2002). </w:t>
      </w:r>
    </w:p>
    <w:p w:rsidR="00DC779A" w:rsidRPr="007642F4" w:rsidRDefault="009767C6" w:rsidP="00666841">
      <w:pPr>
        <w:pStyle w:val="Paragraphedeliste"/>
        <w:numPr>
          <w:ilvl w:val="0"/>
          <w:numId w:val="12"/>
        </w:numPr>
        <w:spacing w:line="276" w:lineRule="auto"/>
        <w:rPr>
          <w:rFonts w:asciiTheme="majorHAnsi" w:hAnsiTheme="majorHAnsi" w:cs="Arial"/>
          <w:i/>
        </w:rPr>
      </w:pPr>
      <w:r w:rsidRPr="007642F4">
        <w:rPr>
          <w:rFonts w:asciiTheme="majorHAnsi" w:hAnsiTheme="majorHAnsi" w:cs="Arial"/>
          <w:i/>
        </w:rPr>
        <w:t>B. Després, F. Dubois, Systèmes hyperboliques de lois de conservation. Application à la d</w:t>
      </w:r>
      <w:r w:rsidRPr="007642F4">
        <w:rPr>
          <w:rFonts w:asciiTheme="majorHAnsi" w:hAnsiTheme="majorHAnsi" w:cs="Arial"/>
          <w:i/>
        </w:rPr>
        <w:t>y</w:t>
      </w:r>
      <w:r w:rsidRPr="007642F4">
        <w:rPr>
          <w:rFonts w:asciiTheme="majorHAnsi" w:hAnsiTheme="majorHAnsi" w:cs="Arial"/>
          <w:i/>
        </w:rPr>
        <w:t xml:space="preserve">namique des gaz , Editions de l'Ecole Polytechnique (2005). </w:t>
      </w:r>
    </w:p>
    <w:p w:rsidR="009767C6" w:rsidRPr="007642F4" w:rsidRDefault="009767C6" w:rsidP="00666841">
      <w:pPr>
        <w:pStyle w:val="Paragraphedeliste"/>
        <w:numPr>
          <w:ilvl w:val="0"/>
          <w:numId w:val="12"/>
        </w:numPr>
        <w:spacing w:line="276" w:lineRule="auto"/>
        <w:rPr>
          <w:rFonts w:asciiTheme="majorHAnsi" w:hAnsiTheme="majorHAnsi" w:cs="Arial"/>
          <w:i/>
          <w:lang w:val="en-US"/>
        </w:rPr>
      </w:pPr>
      <w:r w:rsidRPr="007642F4">
        <w:rPr>
          <w:rFonts w:asciiTheme="majorHAnsi" w:hAnsiTheme="majorHAnsi" w:cs="Arial"/>
          <w:i/>
        </w:rPr>
        <w:t xml:space="preserve">  </w:t>
      </w:r>
      <w:r w:rsidRPr="007642F4">
        <w:rPr>
          <w:rFonts w:asciiTheme="majorHAnsi" w:hAnsiTheme="majorHAnsi" w:cs="Arial"/>
          <w:i/>
          <w:lang w:val="en-US"/>
        </w:rPr>
        <w:t xml:space="preserve">C. Dafermos, Hyperbolic Conservation Laws in Continuum Physics , Springer, Berlin (2005). </w:t>
      </w:r>
    </w:p>
    <w:p w:rsidR="00EF2CB6" w:rsidRPr="007642F4" w:rsidRDefault="00EF2CB6"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Default="00C81D53" w:rsidP="00340665">
      <w:pPr>
        <w:spacing w:line="276" w:lineRule="auto"/>
        <w:rPr>
          <w:rFonts w:asciiTheme="majorHAnsi" w:hAnsiTheme="majorHAnsi" w:cs="Arial"/>
          <w:lang w:val="en-US"/>
        </w:rPr>
      </w:pPr>
    </w:p>
    <w:p w:rsidR="0047261D" w:rsidRDefault="0047261D" w:rsidP="00340665">
      <w:pPr>
        <w:spacing w:line="276" w:lineRule="auto"/>
        <w:rPr>
          <w:rFonts w:asciiTheme="majorHAnsi" w:hAnsiTheme="majorHAnsi" w:cs="Arial"/>
          <w:lang w:val="en-US"/>
        </w:rPr>
      </w:pPr>
    </w:p>
    <w:p w:rsidR="0047261D" w:rsidRPr="007642F4" w:rsidRDefault="0047261D"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C81D53" w:rsidRDefault="00C81D53" w:rsidP="00340665">
      <w:pPr>
        <w:spacing w:line="276" w:lineRule="auto"/>
        <w:rPr>
          <w:rFonts w:asciiTheme="majorHAnsi" w:hAnsiTheme="majorHAnsi" w:cs="Arial"/>
          <w:lang w:val="en-US"/>
        </w:rPr>
      </w:pPr>
    </w:p>
    <w:p w:rsidR="004D3B37" w:rsidRDefault="004D3B37" w:rsidP="00340665">
      <w:pPr>
        <w:spacing w:line="276" w:lineRule="auto"/>
        <w:rPr>
          <w:rFonts w:asciiTheme="majorHAnsi" w:hAnsiTheme="majorHAnsi" w:cs="Arial"/>
          <w:lang w:val="en-US"/>
        </w:rPr>
      </w:pPr>
    </w:p>
    <w:p w:rsidR="004D3B37" w:rsidRDefault="004D3B37" w:rsidP="00340665">
      <w:pPr>
        <w:spacing w:line="276" w:lineRule="auto"/>
        <w:rPr>
          <w:rFonts w:asciiTheme="majorHAnsi" w:hAnsiTheme="majorHAnsi" w:cs="Arial"/>
          <w:lang w:val="en-US"/>
        </w:rPr>
      </w:pPr>
    </w:p>
    <w:p w:rsidR="004D3B37" w:rsidRDefault="004D3B37" w:rsidP="00340665">
      <w:pPr>
        <w:spacing w:line="276" w:lineRule="auto"/>
        <w:rPr>
          <w:rFonts w:asciiTheme="majorHAnsi" w:hAnsiTheme="majorHAnsi" w:cs="Arial"/>
          <w:lang w:val="en-US"/>
        </w:rPr>
      </w:pPr>
    </w:p>
    <w:p w:rsidR="004D3B37" w:rsidRDefault="004D3B37" w:rsidP="00340665">
      <w:pPr>
        <w:spacing w:line="276" w:lineRule="auto"/>
        <w:rPr>
          <w:rFonts w:asciiTheme="majorHAnsi" w:hAnsiTheme="majorHAnsi" w:cs="Arial"/>
          <w:lang w:val="en-US"/>
        </w:rPr>
      </w:pPr>
    </w:p>
    <w:p w:rsidR="004D3B37" w:rsidRDefault="004D3B37" w:rsidP="00340665">
      <w:pPr>
        <w:spacing w:line="276" w:lineRule="auto"/>
        <w:rPr>
          <w:rFonts w:asciiTheme="majorHAnsi" w:hAnsiTheme="majorHAnsi" w:cs="Arial"/>
          <w:lang w:val="en-US"/>
        </w:rPr>
      </w:pPr>
    </w:p>
    <w:p w:rsidR="004D3B37" w:rsidRDefault="004D3B37" w:rsidP="00340665">
      <w:pPr>
        <w:spacing w:line="276" w:lineRule="auto"/>
        <w:rPr>
          <w:rFonts w:asciiTheme="majorHAnsi" w:hAnsiTheme="majorHAnsi" w:cs="Arial"/>
          <w:lang w:val="en-US"/>
        </w:rPr>
      </w:pPr>
    </w:p>
    <w:p w:rsidR="004D3B37" w:rsidRDefault="004D3B37" w:rsidP="00340665">
      <w:pPr>
        <w:spacing w:line="276" w:lineRule="auto"/>
        <w:rPr>
          <w:rFonts w:asciiTheme="majorHAnsi" w:hAnsiTheme="majorHAnsi" w:cs="Arial"/>
          <w:lang w:val="en-US"/>
        </w:rPr>
      </w:pPr>
    </w:p>
    <w:p w:rsidR="004D3B37" w:rsidRPr="007642F4" w:rsidRDefault="004D3B37" w:rsidP="00340665">
      <w:pPr>
        <w:spacing w:line="276" w:lineRule="auto"/>
        <w:rPr>
          <w:rFonts w:asciiTheme="majorHAnsi" w:hAnsiTheme="majorHAnsi" w:cs="Arial"/>
          <w:lang w:val="en-US"/>
        </w:rPr>
      </w:pPr>
    </w:p>
    <w:p w:rsidR="00C81D53" w:rsidRPr="007642F4" w:rsidRDefault="00C81D53" w:rsidP="00340665">
      <w:pPr>
        <w:spacing w:line="276" w:lineRule="auto"/>
        <w:rPr>
          <w:rFonts w:asciiTheme="majorHAnsi" w:hAnsiTheme="majorHAnsi" w:cs="Arial"/>
          <w:lang w:val="en-US"/>
        </w:rPr>
      </w:pPr>
    </w:p>
    <w:p w:rsidR="00EC4547" w:rsidRPr="007642F4" w:rsidRDefault="00172ECC" w:rsidP="00340665">
      <w:pPr>
        <w:spacing w:line="276" w:lineRule="auto"/>
        <w:ind w:right="284"/>
        <w:rPr>
          <w:rFonts w:asciiTheme="majorHAnsi" w:hAnsiTheme="majorHAnsi" w:cs="Calibri"/>
          <w:b/>
          <w:lang w:val="en-US"/>
        </w:rPr>
      </w:pPr>
      <w:r>
        <w:rPr>
          <w:rFonts w:asciiTheme="majorHAnsi" w:hAnsiTheme="majorHAnsi" w:cs="Calibri"/>
          <w:b/>
          <w:noProof/>
          <w:lang w:eastAsia="fr-FR"/>
        </w:rPr>
        <w:lastRenderedPageBreak/>
        <w:pict>
          <v:shape id="_x0000_s1120" type="#_x0000_t202" style="position:absolute;margin-left:-2.8pt;margin-top:-4.45pt;width:489pt;height:92.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20">
              <w:txbxContent>
                <w:p w:rsidR="004D3B37" w:rsidRPr="008C7DE1" w:rsidRDefault="004D3B37" w:rsidP="00EC4547">
                  <w:pPr>
                    <w:jc w:val="both"/>
                    <w:rPr>
                      <w:rFonts w:asciiTheme="majorHAnsi" w:hAnsiTheme="majorHAnsi" w:cs="Arial"/>
                      <w:b/>
                    </w:rPr>
                  </w:pPr>
                  <w:r w:rsidRPr="008C7DE1">
                    <w:rPr>
                      <w:rFonts w:asciiTheme="majorHAnsi" w:hAnsiTheme="majorHAnsi" w:cs="Arial"/>
                      <w:b/>
                    </w:rPr>
                    <w:t>Semestre : 1</w:t>
                  </w:r>
                </w:p>
                <w:p w:rsidR="004D3B37" w:rsidRPr="008C7DE1" w:rsidRDefault="004D3B37" w:rsidP="00EC4547">
                  <w:pPr>
                    <w:jc w:val="both"/>
                    <w:rPr>
                      <w:rFonts w:asciiTheme="majorHAnsi" w:hAnsiTheme="majorHAnsi" w:cstheme="minorBidi"/>
                    </w:rPr>
                  </w:pPr>
                  <w:r w:rsidRPr="008C7DE1">
                    <w:rPr>
                      <w:rFonts w:asciiTheme="majorHAnsi" w:hAnsiTheme="majorHAnsi" w:cs="Cambria,Bold"/>
                      <w:b/>
                      <w:bCs/>
                    </w:rPr>
                    <w:t>VHS: 45h00 (cours: 1h</w:t>
                  </w:r>
                  <w:r>
                    <w:rPr>
                      <w:rFonts w:asciiTheme="majorHAnsi" w:hAnsiTheme="majorHAnsi" w:cs="Cambria,Bold"/>
                      <w:b/>
                      <w:bCs/>
                    </w:rPr>
                    <w:t>3</w:t>
                  </w:r>
                  <w:r w:rsidRPr="008C7DE1">
                    <w:rPr>
                      <w:rFonts w:asciiTheme="majorHAnsi" w:hAnsiTheme="majorHAnsi" w:cs="Cambria,Bold"/>
                      <w:b/>
                      <w:bCs/>
                    </w:rPr>
                    <w:t xml:space="preserve">0, TD : 1h30) </w:t>
                  </w:r>
                </w:p>
                <w:p w:rsidR="004D3B37" w:rsidRPr="008C7DE1" w:rsidRDefault="004D3B37" w:rsidP="00EC4547">
                  <w:pPr>
                    <w:ind w:right="282"/>
                    <w:rPr>
                      <w:rFonts w:asciiTheme="majorHAnsi" w:hAnsiTheme="majorHAnsi" w:cs="Arial"/>
                      <w:b/>
                    </w:rPr>
                  </w:pPr>
                  <w:r w:rsidRPr="008C7DE1">
                    <w:rPr>
                      <w:rFonts w:asciiTheme="majorHAnsi" w:hAnsiTheme="majorHAnsi" w:cs="Arial"/>
                      <w:b/>
                    </w:rPr>
                    <w:t>Intitulé de l’UE : Unité Fondamentale UEF 1.1.</w:t>
                  </w:r>
                  <w:r>
                    <w:rPr>
                      <w:rFonts w:asciiTheme="majorHAnsi" w:hAnsiTheme="majorHAnsi" w:cs="Arial"/>
                      <w:b/>
                    </w:rPr>
                    <w:t>2</w:t>
                  </w:r>
                </w:p>
                <w:p w:rsidR="004D3B37" w:rsidRDefault="004D3B37" w:rsidP="00EC4547">
                  <w:pPr>
                    <w:ind w:right="282"/>
                    <w:rPr>
                      <w:rFonts w:ascii="Cambria" w:eastAsia="Calibri" w:hAnsi="Cambria" w:cs="Calibri"/>
                      <w:b/>
                      <w:bCs/>
                      <w:color w:val="FF0000"/>
                    </w:rPr>
                  </w:pPr>
                  <w:r w:rsidRPr="008C7DE1">
                    <w:rPr>
                      <w:rFonts w:asciiTheme="majorHAnsi" w:hAnsiTheme="majorHAnsi" w:cs="Arial"/>
                      <w:b/>
                    </w:rPr>
                    <w:t>Intitulé de la matière </w:t>
                  </w:r>
                  <w:r w:rsidRPr="008C7DE1">
                    <w:rPr>
                      <w:rFonts w:asciiTheme="majorHAnsi" w:hAnsiTheme="majorHAnsi" w:cs="Arial"/>
                      <w:b/>
                      <w:color w:val="FF0000"/>
                    </w:rPr>
                    <w:t xml:space="preserve">: </w:t>
                  </w:r>
                  <w:r w:rsidRPr="00EC4547">
                    <w:rPr>
                      <w:rFonts w:ascii="Cambria" w:eastAsia="Calibri" w:hAnsi="Cambria" w:cs="Calibri"/>
                      <w:b/>
                      <w:bCs/>
                      <w:color w:val="FF0000"/>
                    </w:rPr>
                    <w:t xml:space="preserve">Matériaux des structures aéronautiques </w:t>
                  </w:r>
                </w:p>
                <w:p w:rsidR="004D3B37" w:rsidRPr="008C7DE1" w:rsidRDefault="004D3B37" w:rsidP="00EC4547">
                  <w:pPr>
                    <w:ind w:right="282"/>
                    <w:rPr>
                      <w:rFonts w:asciiTheme="majorHAnsi" w:eastAsiaTheme="minorEastAsia" w:hAnsiTheme="majorHAnsi" w:cstheme="minorBidi"/>
                      <w:lang w:eastAsia="fr-FR"/>
                    </w:rPr>
                  </w:pPr>
                  <w:r w:rsidRPr="008C7DE1">
                    <w:rPr>
                      <w:rFonts w:asciiTheme="majorHAnsi" w:hAnsiTheme="majorHAnsi" w:cs="Arial"/>
                      <w:b/>
                    </w:rPr>
                    <w:t>Crédits : 4</w:t>
                  </w:r>
                </w:p>
                <w:p w:rsidR="004D3B37" w:rsidRDefault="004D3B37" w:rsidP="00EC4547">
                  <w:pPr>
                    <w:ind w:right="282"/>
                    <w:rPr>
                      <w:rFonts w:asciiTheme="majorHAnsi" w:eastAsiaTheme="minorHAnsi" w:hAnsiTheme="majorHAnsi" w:cs="Arial"/>
                      <w:b/>
                      <w:lang w:eastAsia="en-US"/>
                    </w:rPr>
                  </w:pPr>
                  <w:r w:rsidRPr="008C7DE1">
                    <w:rPr>
                      <w:rFonts w:asciiTheme="majorHAnsi" w:hAnsiTheme="majorHAnsi" w:cs="Arial"/>
                      <w:b/>
                    </w:rPr>
                    <w:t>Coefficients : 2</w:t>
                  </w:r>
                </w:p>
              </w:txbxContent>
            </v:textbox>
          </v:shape>
        </w:pict>
      </w:r>
    </w:p>
    <w:p w:rsidR="00EC4547" w:rsidRPr="007642F4" w:rsidRDefault="00EC4547" w:rsidP="00340665">
      <w:pPr>
        <w:spacing w:line="276" w:lineRule="auto"/>
        <w:ind w:right="284"/>
        <w:rPr>
          <w:rFonts w:asciiTheme="majorHAnsi" w:hAnsiTheme="majorHAnsi" w:cs="Calibri"/>
          <w:b/>
          <w:lang w:val="en-US"/>
        </w:rPr>
      </w:pPr>
    </w:p>
    <w:p w:rsidR="00EC4547" w:rsidRPr="007642F4" w:rsidRDefault="00EC4547" w:rsidP="00340665">
      <w:pPr>
        <w:spacing w:line="276" w:lineRule="auto"/>
        <w:ind w:right="284"/>
        <w:rPr>
          <w:rFonts w:asciiTheme="majorHAnsi" w:hAnsiTheme="majorHAnsi" w:cs="Calibri"/>
          <w:b/>
          <w:lang w:val="en-US"/>
        </w:rPr>
      </w:pPr>
    </w:p>
    <w:p w:rsidR="00EC4547" w:rsidRPr="007642F4" w:rsidRDefault="00EC4547" w:rsidP="00340665">
      <w:pPr>
        <w:spacing w:line="276" w:lineRule="auto"/>
        <w:ind w:right="284"/>
        <w:rPr>
          <w:rFonts w:asciiTheme="majorHAnsi" w:hAnsiTheme="majorHAnsi" w:cs="Calibri"/>
          <w:b/>
          <w:lang w:val="en-US"/>
        </w:rPr>
      </w:pPr>
    </w:p>
    <w:p w:rsidR="00EC4547" w:rsidRPr="007642F4" w:rsidRDefault="00EC4547" w:rsidP="00340665">
      <w:pPr>
        <w:spacing w:line="276" w:lineRule="auto"/>
        <w:ind w:right="284"/>
        <w:rPr>
          <w:rFonts w:asciiTheme="majorHAnsi" w:hAnsiTheme="majorHAnsi" w:cs="Calibri"/>
          <w:b/>
          <w:lang w:val="en-US"/>
        </w:rPr>
      </w:pPr>
    </w:p>
    <w:p w:rsidR="00EC4547" w:rsidRPr="007642F4" w:rsidRDefault="00EC4547" w:rsidP="00340665">
      <w:pPr>
        <w:spacing w:line="276" w:lineRule="auto"/>
        <w:ind w:right="284"/>
        <w:rPr>
          <w:rFonts w:asciiTheme="majorHAnsi" w:hAnsiTheme="majorHAnsi" w:cs="Calibri"/>
          <w:b/>
          <w:lang w:val="en-US"/>
        </w:rPr>
      </w:pPr>
    </w:p>
    <w:p w:rsidR="001410F5" w:rsidRPr="001410F5" w:rsidRDefault="001410F5" w:rsidP="001410F5">
      <w:pPr>
        <w:spacing w:line="276" w:lineRule="auto"/>
        <w:jc w:val="both"/>
        <w:rPr>
          <w:rFonts w:asciiTheme="majorHAnsi" w:hAnsiTheme="majorHAnsi"/>
          <w:u w:val="thick" w:color="F79646" w:themeColor="accent6"/>
        </w:rPr>
      </w:pPr>
      <w:r w:rsidRPr="001410F5">
        <w:rPr>
          <w:rFonts w:asciiTheme="majorHAnsi" w:hAnsiTheme="majorHAnsi" w:cs="Calibri"/>
          <w:b/>
          <w:u w:val="thick" w:color="F79646" w:themeColor="accent6"/>
        </w:rPr>
        <w:t>Objectifs de l’enseignement:</w:t>
      </w:r>
      <w:r w:rsidRPr="001410F5">
        <w:rPr>
          <w:rFonts w:asciiTheme="majorHAnsi" w:hAnsiTheme="majorHAnsi" w:cs="Calibri"/>
          <w:u w:val="thick" w:color="F79646" w:themeColor="accent6"/>
        </w:rPr>
        <w:t xml:space="preserve"> </w:t>
      </w:r>
    </w:p>
    <w:p w:rsidR="001410F5" w:rsidRPr="007C2FC3" w:rsidRDefault="001410F5" w:rsidP="001410F5">
      <w:pPr>
        <w:pStyle w:val="NormalWeb"/>
        <w:spacing w:before="0" w:beforeAutospacing="0" w:after="0" w:afterAutospacing="0" w:line="276" w:lineRule="auto"/>
        <w:jc w:val="both"/>
        <w:rPr>
          <w:rFonts w:asciiTheme="majorHAnsi" w:hAnsiTheme="majorHAnsi" w:cstheme="minorBidi"/>
          <w:color w:val="FF0000"/>
        </w:rPr>
      </w:pPr>
      <w:r w:rsidRPr="007C2FC3">
        <w:rPr>
          <w:rFonts w:asciiTheme="majorHAnsi" w:hAnsiTheme="majorHAnsi" w:cs="Arial"/>
          <w:color w:val="FF0000"/>
        </w:rPr>
        <w:t>(</w:t>
      </w:r>
      <w:r w:rsidRPr="007C2FC3">
        <w:rPr>
          <w:rFonts w:asciiTheme="majorHAnsi" w:hAnsiTheme="majorHAnsi" w:cstheme="minorBidi"/>
          <w:color w:val="FF0000"/>
        </w:rPr>
        <w:t>L’objectif de ce cours est de présenter à l’étudiant les différents matériaux utilisés dans les structures aéronautique, que ça soit dans les carlingues, les structures porteuses, les pla</w:t>
      </w:r>
      <w:r w:rsidRPr="007C2FC3">
        <w:rPr>
          <w:rFonts w:asciiTheme="majorHAnsi" w:hAnsiTheme="majorHAnsi" w:cstheme="minorBidi"/>
          <w:color w:val="FF0000"/>
        </w:rPr>
        <w:t>n</w:t>
      </w:r>
      <w:r w:rsidRPr="007C2FC3">
        <w:rPr>
          <w:rFonts w:asciiTheme="majorHAnsi" w:hAnsiTheme="majorHAnsi" w:cstheme="minorBidi"/>
          <w:color w:val="FF0000"/>
        </w:rPr>
        <w:t>chers, les revêtements… etc. il est notamment question de choisir et d’analyser les matériaux fonction de leur rôle et emplacement dans la structure et en fonction des sollicitations au</w:t>
      </w:r>
      <w:r w:rsidRPr="007C2FC3">
        <w:rPr>
          <w:rFonts w:asciiTheme="majorHAnsi" w:hAnsiTheme="majorHAnsi" w:cstheme="minorBidi"/>
          <w:color w:val="FF0000"/>
        </w:rPr>
        <w:t>x</w:t>
      </w:r>
      <w:r w:rsidRPr="007C2FC3">
        <w:rPr>
          <w:rFonts w:asciiTheme="majorHAnsi" w:hAnsiTheme="majorHAnsi" w:cstheme="minorBidi"/>
          <w:color w:val="FF0000"/>
        </w:rPr>
        <w:t xml:space="preserve">quelles ils sont soumis). </w:t>
      </w:r>
    </w:p>
    <w:p w:rsidR="001410F5" w:rsidRPr="001410F5" w:rsidRDefault="001410F5" w:rsidP="001410F5">
      <w:pPr>
        <w:spacing w:line="276" w:lineRule="auto"/>
        <w:jc w:val="both"/>
        <w:rPr>
          <w:rFonts w:asciiTheme="majorHAnsi" w:hAnsiTheme="majorHAnsi"/>
          <w:u w:val="thick" w:color="F79646" w:themeColor="accent6"/>
        </w:rPr>
      </w:pPr>
      <w:r w:rsidRPr="001410F5">
        <w:rPr>
          <w:rFonts w:asciiTheme="majorHAnsi" w:hAnsiTheme="majorHAnsi" w:cs="Calibri"/>
          <w:b/>
          <w:u w:val="thick" w:color="F79646" w:themeColor="accent6"/>
        </w:rPr>
        <w:t xml:space="preserve">Connaissances préalables recommandées: </w:t>
      </w:r>
    </w:p>
    <w:p w:rsidR="001410F5" w:rsidRPr="007C2FC3" w:rsidRDefault="001410F5" w:rsidP="001410F5">
      <w:pPr>
        <w:pStyle w:val="NormalWeb"/>
        <w:spacing w:before="0" w:beforeAutospacing="0" w:after="0" w:afterAutospacing="0" w:line="276" w:lineRule="auto"/>
        <w:jc w:val="both"/>
        <w:rPr>
          <w:rFonts w:asciiTheme="majorHAnsi" w:hAnsiTheme="majorHAnsi" w:cs="Arial"/>
          <w:color w:val="FF0000"/>
        </w:rPr>
      </w:pPr>
      <w:r w:rsidRPr="007C2FC3">
        <w:rPr>
          <w:rFonts w:asciiTheme="majorHAnsi" w:hAnsiTheme="majorHAnsi" w:cs="Arial"/>
          <w:color w:val="FF0000"/>
        </w:rPr>
        <w:t>(</w:t>
      </w:r>
      <w:r w:rsidRPr="007C2FC3">
        <w:rPr>
          <w:rFonts w:asciiTheme="majorHAnsi" w:hAnsiTheme="majorHAnsi" w:cstheme="minorBidi"/>
          <w:color w:val="FF0000"/>
        </w:rPr>
        <w:t>Les connaissances requises pour pouvoir suivre cet enseignement sont les cours suivants : Résistance des matériaux, matériaux composites, Mécanique des Milieux Continus</w:t>
      </w:r>
      <w:r w:rsidRPr="007C2FC3">
        <w:rPr>
          <w:rFonts w:asciiTheme="majorHAnsi" w:hAnsiTheme="majorHAnsi" w:cs="Arial"/>
          <w:color w:val="FF0000"/>
        </w:rPr>
        <w:t>).</w:t>
      </w:r>
    </w:p>
    <w:p w:rsidR="001410F5" w:rsidRPr="001410F5" w:rsidRDefault="001410F5" w:rsidP="001410F5">
      <w:pPr>
        <w:spacing w:line="276" w:lineRule="auto"/>
        <w:jc w:val="both"/>
        <w:rPr>
          <w:rFonts w:asciiTheme="majorHAnsi" w:hAnsiTheme="majorHAnsi"/>
          <w:u w:val="thick" w:color="F79646" w:themeColor="accent6"/>
        </w:rPr>
      </w:pPr>
      <w:r w:rsidRPr="001410F5">
        <w:rPr>
          <w:rFonts w:asciiTheme="majorHAnsi" w:hAnsiTheme="majorHAnsi" w:cs="Calibri"/>
          <w:b/>
          <w:u w:val="thick" w:color="F79646" w:themeColor="accent6"/>
        </w:rPr>
        <w:t>Contenu de la matière:</w:t>
      </w:r>
    </w:p>
    <w:p w:rsidR="001410F5" w:rsidRPr="001410F5" w:rsidRDefault="00934FE2" w:rsidP="00666841">
      <w:pPr>
        <w:pStyle w:val="NormalWeb"/>
        <w:numPr>
          <w:ilvl w:val="0"/>
          <w:numId w:val="37"/>
        </w:numPr>
        <w:spacing w:before="0" w:beforeAutospacing="0" w:after="0" w:afterAutospacing="0" w:line="276" w:lineRule="auto"/>
        <w:ind w:left="284" w:hanging="284"/>
        <w:rPr>
          <w:rFonts w:asciiTheme="majorHAnsi" w:hAnsiTheme="majorHAnsi" w:cstheme="minorBidi"/>
          <w:b/>
          <w:bCs/>
          <w:color w:val="000000" w:themeColor="text1"/>
        </w:rPr>
      </w:pPr>
      <w:r w:rsidRPr="001410F5">
        <w:rPr>
          <w:rFonts w:asciiTheme="majorHAnsi" w:hAnsiTheme="majorHAnsi" w:cstheme="minorBidi"/>
          <w:b/>
          <w:bCs/>
          <w:color w:val="000000" w:themeColor="text1"/>
        </w:rPr>
        <w:t xml:space="preserve">INTRODUCTION ET RAPPELS SUR LES STRUCTURES AERONAUTIQUES </w:t>
      </w:r>
      <w:r>
        <w:rPr>
          <w:rFonts w:asciiTheme="majorHAnsi" w:hAnsiTheme="majorHAnsi" w:cstheme="minorBidi"/>
          <w:b/>
          <w:bCs/>
          <w:color w:val="000000" w:themeColor="text1"/>
        </w:rPr>
        <w:t xml:space="preserve">     </w:t>
      </w:r>
      <w:r w:rsidR="001410F5" w:rsidRPr="001410F5">
        <w:rPr>
          <w:rFonts w:asciiTheme="majorHAnsi" w:hAnsiTheme="majorHAnsi" w:cstheme="minorBidi"/>
          <w:b/>
          <w:bCs/>
          <w:color w:val="000000" w:themeColor="text1"/>
        </w:rPr>
        <w:t>(</w:t>
      </w:r>
      <w:r w:rsidR="00BE75C0">
        <w:rPr>
          <w:rFonts w:asciiTheme="majorHAnsi" w:hAnsiTheme="majorHAnsi" w:cstheme="minorBidi"/>
          <w:b/>
          <w:bCs/>
          <w:color w:val="000000" w:themeColor="text1"/>
        </w:rPr>
        <w:t>2</w:t>
      </w:r>
      <w:r w:rsidR="001410F5" w:rsidRPr="001410F5">
        <w:rPr>
          <w:rFonts w:asciiTheme="majorHAnsi" w:hAnsiTheme="majorHAnsi" w:cstheme="minorBidi"/>
          <w:b/>
          <w:bCs/>
          <w:color w:val="000000" w:themeColor="text1"/>
        </w:rPr>
        <w:t>semaine</w:t>
      </w:r>
      <w:r w:rsidR="001410F5">
        <w:rPr>
          <w:rFonts w:asciiTheme="majorHAnsi" w:hAnsiTheme="majorHAnsi" w:cstheme="minorBidi"/>
          <w:b/>
          <w:bCs/>
          <w:color w:val="000000" w:themeColor="text1"/>
        </w:rPr>
        <w:t>s</w:t>
      </w:r>
      <w:r w:rsidR="001410F5" w:rsidRPr="001410F5">
        <w:rPr>
          <w:rFonts w:asciiTheme="majorHAnsi" w:hAnsiTheme="majorHAnsi" w:cstheme="minorBidi"/>
          <w:b/>
          <w:bCs/>
          <w:color w:val="000000" w:themeColor="text1"/>
        </w:rPr>
        <w:t>)</w:t>
      </w:r>
    </w:p>
    <w:p w:rsidR="001410F5" w:rsidRPr="001410F5" w:rsidRDefault="00934FE2" w:rsidP="00666841">
      <w:pPr>
        <w:pStyle w:val="NormalWeb"/>
        <w:numPr>
          <w:ilvl w:val="0"/>
          <w:numId w:val="37"/>
        </w:numPr>
        <w:spacing w:before="0" w:beforeAutospacing="0" w:after="0" w:afterAutospacing="0" w:line="276" w:lineRule="auto"/>
        <w:ind w:left="284" w:hanging="284"/>
        <w:rPr>
          <w:rFonts w:asciiTheme="majorHAnsi" w:hAnsiTheme="majorHAnsi" w:cstheme="minorBidi"/>
          <w:b/>
          <w:bCs/>
          <w:color w:val="000000" w:themeColor="text1"/>
        </w:rPr>
      </w:pPr>
      <w:r w:rsidRPr="001410F5">
        <w:rPr>
          <w:rFonts w:asciiTheme="majorHAnsi" w:hAnsiTheme="majorHAnsi" w:cstheme="minorBidi"/>
          <w:b/>
          <w:bCs/>
          <w:color w:val="000000" w:themeColor="text1"/>
        </w:rPr>
        <w:t xml:space="preserve">CONCEPTION DES STRUCTURES AERONAUTIQUES </w:t>
      </w:r>
      <w:r>
        <w:rPr>
          <w:rFonts w:asciiTheme="majorHAnsi" w:hAnsiTheme="majorHAnsi" w:cstheme="minorBidi"/>
          <w:b/>
          <w:bCs/>
          <w:color w:val="000000" w:themeColor="text1"/>
        </w:rPr>
        <w:t xml:space="preserve">                                              </w:t>
      </w:r>
      <w:r w:rsidR="001410F5" w:rsidRPr="001410F5">
        <w:rPr>
          <w:rFonts w:asciiTheme="majorHAnsi" w:hAnsiTheme="majorHAnsi" w:cstheme="minorBidi"/>
          <w:b/>
          <w:bCs/>
          <w:color w:val="000000" w:themeColor="text1"/>
        </w:rPr>
        <w:t>(</w:t>
      </w:r>
      <w:r w:rsidR="00BE75C0">
        <w:rPr>
          <w:rFonts w:asciiTheme="majorHAnsi" w:hAnsiTheme="majorHAnsi" w:cstheme="minorBidi"/>
          <w:b/>
          <w:bCs/>
          <w:color w:val="000000" w:themeColor="text1"/>
        </w:rPr>
        <w:t>3</w:t>
      </w:r>
      <w:r w:rsidR="001410F5" w:rsidRPr="001410F5">
        <w:rPr>
          <w:rFonts w:asciiTheme="majorHAnsi" w:hAnsiTheme="majorHAnsi" w:cstheme="minorBidi"/>
          <w:b/>
          <w:bCs/>
          <w:color w:val="000000" w:themeColor="text1"/>
        </w:rPr>
        <w:t>semaine</w:t>
      </w:r>
      <w:r w:rsidR="001410F5">
        <w:rPr>
          <w:rFonts w:asciiTheme="majorHAnsi" w:hAnsiTheme="majorHAnsi" w:cstheme="minorBidi"/>
          <w:b/>
          <w:bCs/>
          <w:color w:val="000000" w:themeColor="text1"/>
        </w:rPr>
        <w:t>s</w:t>
      </w:r>
      <w:r w:rsidR="001410F5" w:rsidRPr="001410F5">
        <w:rPr>
          <w:rFonts w:asciiTheme="majorHAnsi" w:hAnsiTheme="majorHAnsi" w:cstheme="minorBidi"/>
          <w:b/>
          <w:bCs/>
          <w:color w:val="000000" w:themeColor="text1"/>
        </w:rPr>
        <w:t xml:space="preserve">) </w:t>
      </w:r>
    </w:p>
    <w:p w:rsidR="001410F5" w:rsidRPr="001410F5" w:rsidRDefault="001410F5" w:rsidP="001410F5">
      <w:pPr>
        <w:pStyle w:val="NormalWeb"/>
        <w:spacing w:before="0" w:beforeAutospacing="0" w:after="0" w:afterAutospacing="0" w:line="276" w:lineRule="auto"/>
        <w:jc w:val="both"/>
        <w:rPr>
          <w:rFonts w:asciiTheme="majorHAnsi" w:hAnsiTheme="majorHAnsi" w:cstheme="minorBidi"/>
          <w:color w:val="000000" w:themeColor="text1"/>
        </w:rPr>
      </w:pPr>
      <w:r w:rsidRPr="001410F5">
        <w:rPr>
          <w:rFonts w:asciiTheme="majorHAnsi" w:hAnsiTheme="majorHAnsi" w:cstheme="minorBidi"/>
          <w:color w:val="000000" w:themeColor="text1"/>
        </w:rPr>
        <w:t xml:space="preserve">- Structures porteuses - Structures secondaires - Carénages et carlingues  </w:t>
      </w:r>
    </w:p>
    <w:p w:rsidR="001410F5" w:rsidRPr="001410F5" w:rsidRDefault="001410F5" w:rsidP="001410F5">
      <w:pPr>
        <w:pStyle w:val="NormalWeb"/>
        <w:spacing w:before="0" w:beforeAutospacing="0" w:after="0" w:afterAutospacing="0" w:line="276" w:lineRule="auto"/>
        <w:jc w:val="both"/>
        <w:rPr>
          <w:rFonts w:asciiTheme="majorHAnsi" w:hAnsiTheme="majorHAnsi" w:cstheme="minorBidi"/>
          <w:color w:val="000000" w:themeColor="text1"/>
        </w:rPr>
      </w:pPr>
      <w:r w:rsidRPr="001410F5">
        <w:rPr>
          <w:rFonts w:asciiTheme="majorHAnsi" w:hAnsiTheme="majorHAnsi" w:cstheme="minorBidi"/>
          <w:color w:val="000000" w:themeColor="text1"/>
        </w:rPr>
        <w:t xml:space="preserve">- Mécanismes et éléments mobiles - éléments extérieurs, ailerons, gouvernails et aérofreins </w:t>
      </w:r>
    </w:p>
    <w:p w:rsidR="001410F5" w:rsidRPr="001410F5" w:rsidRDefault="00934FE2" w:rsidP="00666841">
      <w:pPr>
        <w:pStyle w:val="NormalWeb"/>
        <w:numPr>
          <w:ilvl w:val="0"/>
          <w:numId w:val="37"/>
        </w:numPr>
        <w:spacing w:before="0" w:beforeAutospacing="0" w:after="0" w:afterAutospacing="0" w:line="276" w:lineRule="auto"/>
        <w:ind w:left="284" w:hanging="284"/>
        <w:rPr>
          <w:rFonts w:asciiTheme="majorHAnsi" w:hAnsiTheme="majorHAnsi" w:cstheme="minorBidi"/>
          <w:b/>
          <w:bCs/>
          <w:color w:val="000000" w:themeColor="text1"/>
        </w:rPr>
      </w:pPr>
      <w:r w:rsidRPr="001410F5">
        <w:rPr>
          <w:rFonts w:asciiTheme="majorHAnsi" w:hAnsiTheme="majorHAnsi" w:cstheme="minorBidi"/>
          <w:b/>
          <w:bCs/>
          <w:color w:val="000000" w:themeColor="text1"/>
        </w:rPr>
        <w:t>MATERIAUX UTILISES DANS LES STRUCTURES AERONAUTIQUES</w:t>
      </w:r>
      <w:r>
        <w:rPr>
          <w:rFonts w:asciiTheme="majorHAnsi" w:hAnsiTheme="majorHAnsi" w:cstheme="minorBidi"/>
          <w:b/>
          <w:bCs/>
          <w:color w:val="000000" w:themeColor="text1"/>
        </w:rPr>
        <w:t xml:space="preserve">                 </w:t>
      </w:r>
      <w:r w:rsidR="001410F5" w:rsidRPr="001410F5">
        <w:rPr>
          <w:rFonts w:asciiTheme="majorHAnsi" w:hAnsiTheme="majorHAnsi" w:cstheme="minorBidi"/>
          <w:b/>
          <w:bCs/>
          <w:color w:val="000000" w:themeColor="text1"/>
        </w:rPr>
        <w:t>(</w:t>
      </w:r>
      <w:r w:rsidR="00BE75C0">
        <w:rPr>
          <w:rFonts w:asciiTheme="majorHAnsi" w:hAnsiTheme="majorHAnsi" w:cstheme="minorBidi"/>
          <w:b/>
          <w:bCs/>
          <w:color w:val="000000" w:themeColor="text1"/>
        </w:rPr>
        <w:t>3</w:t>
      </w:r>
      <w:r w:rsidR="001410F5" w:rsidRPr="001410F5">
        <w:rPr>
          <w:rFonts w:asciiTheme="majorHAnsi" w:hAnsiTheme="majorHAnsi" w:cstheme="minorBidi"/>
          <w:b/>
          <w:bCs/>
          <w:color w:val="000000" w:themeColor="text1"/>
        </w:rPr>
        <w:t>semaine</w:t>
      </w:r>
      <w:r w:rsidR="001410F5">
        <w:rPr>
          <w:rFonts w:asciiTheme="majorHAnsi" w:hAnsiTheme="majorHAnsi" w:cstheme="minorBidi"/>
          <w:b/>
          <w:bCs/>
          <w:color w:val="000000" w:themeColor="text1"/>
        </w:rPr>
        <w:t>s</w:t>
      </w:r>
      <w:r w:rsidR="001410F5" w:rsidRPr="001410F5">
        <w:rPr>
          <w:rFonts w:asciiTheme="majorHAnsi" w:hAnsiTheme="majorHAnsi" w:cstheme="minorBidi"/>
          <w:b/>
          <w:bCs/>
          <w:color w:val="000000" w:themeColor="text1"/>
        </w:rPr>
        <w:t xml:space="preserve">) </w:t>
      </w:r>
    </w:p>
    <w:p w:rsidR="001410F5" w:rsidRPr="001410F5" w:rsidRDefault="001410F5" w:rsidP="001410F5">
      <w:pPr>
        <w:pStyle w:val="NormalWeb"/>
        <w:spacing w:before="0" w:beforeAutospacing="0" w:after="0" w:afterAutospacing="0" w:line="276" w:lineRule="auto"/>
        <w:jc w:val="both"/>
        <w:rPr>
          <w:rFonts w:asciiTheme="majorHAnsi" w:hAnsiTheme="majorHAnsi" w:cstheme="minorBidi"/>
          <w:color w:val="000000" w:themeColor="text1"/>
        </w:rPr>
      </w:pPr>
      <w:r w:rsidRPr="001410F5">
        <w:rPr>
          <w:rFonts w:asciiTheme="majorHAnsi" w:hAnsiTheme="majorHAnsi" w:cstheme="minorBidi"/>
          <w:color w:val="000000" w:themeColor="text1"/>
        </w:rPr>
        <w:t>- Alliages d’aluminium et de zinc</w:t>
      </w:r>
      <w:r>
        <w:rPr>
          <w:rFonts w:asciiTheme="majorHAnsi" w:hAnsiTheme="majorHAnsi" w:cstheme="minorBidi"/>
          <w:color w:val="000000" w:themeColor="text1"/>
        </w:rPr>
        <w:t>.</w:t>
      </w:r>
      <w:r w:rsidRPr="001410F5">
        <w:rPr>
          <w:rFonts w:asciiTheme="majorHAnsi" w:hAnsiTheme="majorHAnsi" w:cstheme="minorBidi"/>
          <w:color w:val="000000" w:themeColor="text1"/>
        </w:rPr>
        <w:t xml:space="preserve"> - Matériaux composites</w:t>
      </w:r>
      <w:r>
        <w:rPr>
          <w:rFonts w:asciiTheme="majorHAnsi" w:hAnsiTheme="majorHAnsi" w:cstheme="minorBidi"/>
          <w:color w:val="000000" w:themeColor="text1"/>
        </w:rPr>
        <w:t>.</w:t>
      </w:r>
      <w:r w:rsidRPr="001410F5">
        <w:rPr>
          <w:rFonts w:asciiTheme="majorHAnsi" w:hAnsiTheme="majorHAnsi" w:cstheme="minorBidi"/>
          <w:color w:val="000000" w:themeColor="text1"/>
        </w:rPr>
        <w:t xml:space="preserve"> - Aciers Spéciaux et Céramiques</w:t>
      </w:r>
      <w:r>
        <w:rPr>
          <w:rFonts w:asciiTheme="majorHAnsi" w:hAnsiTheme="majorHAnsi" w:cstheme="minorBidi"/>
          <w:color w:val="000000" w:themeColor="text1"/>
        </w:rPr>
        <w:t>.</w:t>
      </w:r>
      <w:r w:rsidRPr="001410F5">
        <w:rPr>
          <w:rFonts w:asciiTheme="majorHAnsi" w:hAnsiTheme="majorHAnsi" w:cstheme="minorBidi"/>
          <w:color w:val="000000" w:themeColor="text1"/>
        </w:rPr>
        <w:t xml:space="preserve"> </w:t>
      </w:r>
    </w:p>
    <w:p w:rsidR="001410F5" w:rsidRPr="001410F5" w:rsidRDefault="001410F5" w:rsidP="001410F5">
      <w:pPr>
        <w:pStyle w:val="NormalWeb"/>
        <w:spacing w:before="0" w:beforeAutospacing="0" w:after="0" w:afterAutospacing="0" w:line="276" w:lineRule="auto"/>
        <w:jc w:val="both"/>
        <w:rPr>
          <w:rFonts w:asciiTheme="majorHAnsi" w:hAnsiTheme="majorHAnsi" w:cstheme="minorBidi"/>
          <w:color w:val="000000" w:themeColor="text1"/>
        </w:rPr>
      </w:pPr>
      <w:r w:rsidRPr="001410F5">
        <w:rPr>
          <w:rFonts w:asciiTheme="majorHAnsi" w:hAnsiTheme="majorHAnsi" w:cstheme="minorBidi"/>
          <w:color w:val="000000" w:themeColor="text1"/>
        </w:rPr>
        <w:t xml:space="preserve">-Classification des matériaux : Les céramiques, Les composites, Les plastiques, Les matériaux frittés </w:t>
      </w:r>
    </w:p>
    <w:p w:rsidR="001410F5" w:rsidRPr="001410F5" w:rsidRDefault="00934FE2" w:rsidP="00666841">
      <w:pPr>
        <w:pStyle w:val="NormalWeb"/>
        <w:numPr>
          <w:ilvl w:val="0"/>
          <w:numId w:val="37"/>
        </w:numPr>
        <w:spacing w:before="0" w:beforeAutospacing="0" w:after="0" w:afterAutospacing="0" w:line="276" w:lineRule="auto"/>
        <w:ind w:left="284" w:hanging="284"/>
        <w:rPr>
          <w:rFonts w:asciiTheme="majorHAnsi" w:hAnsiTheme="majorHAnsi" w:cstheme="minorBidi"/>
          <w:b/>
          <w:bCs/>
          <w:color w:val="000000" w:themeColor="text1"/>
        </w:rPr>
      </w:pPr>
      <w:r w:rsidRPr="001410F5">
        <w:rPr>
          <w:rFonts w:asciiTheme="majorHAnsi" w:hAnsiTheme="majorHAnsi" w:cstheme="minorBidi"/>
          <w:b/>
          <w:bCs/>
          <w:color w:val="000000" w:themeColor="text1"/>
        </w:rPr>
        <w:t xml:space="preserve">CONDITIONS D’UTILISATION DES MATERIAUX EN AERONAUTIQUE </w:t>
      </w:r>
      <w:r>
        <w:rPr>
          <w:rFonts w:asciiTheme="majorHAnsi" w:hAnsiTheme="majorHAnsi" w:cstheme="minorBidi"/>
          <w:b/>
          <w:bCs/>
          <w:color w:val="000000" w:themeColor="text1"/>
        </w:rPr>
        <w:t xml:space="preserve">            </w:t>
      </w:r>
      <w:r w:rsidR="001410F5" w:rsidRPr="001410F5">
        <w:rPr>
          <w:rFonts w:asciiTheme="majorHAnsi" w:hAnsiTheme="majorHAnsi" w:cstheme="minorBidi"/>
          <w:b/>
          <w:bCs/>
          <w:color w:val="000000" w:themeColor="text1"/>
        </w:rPr>
        <w:t>(</w:t>
      </w:r>
      <w:r w:rsidR="00BE75C0">
        <w:rPr>
          <w:rFonts w:asciiTheme="majorHAnsi" w:hAnsiTheme="majorHAnsi" w:cstheme="minorBidi"/>
          <w:b/>
          <w:bCs/>
          <w:color w:val="000000" w:themeColor="text1"/>
        </w:rPr>
        <w:t>4</w:t>
      </w:r>
      <w:r w:rsidR="001410F5" w:rsidRPr="001410F5">
        <w:rPr>
          <w:rFonts w:asciiTheme="majorHAnsi" w:hAnsiTheme="majorHAnsi" w:cstheme="minorBidi"/>
          <w:b/>
          <w:bCs/>
          <w:color w:val="000000" w:themeColor="text1"/>
        </w:rPr>
        <w:t>semaine</w:t>
      </w:r>
      <w:r w:rsidR="001410F5">
        <w:rPr>
          <w:rFonts w:asciiTheme="majorHAnsi" w:hAnsiTheme="majorHAnsi" w:cstheme="minorBidi"/>
          <w:b/>
          <w:bCs/>
          <w:color w:val="000000" w:themeColor="text1"/>
        </w:rPr>
        <w:t>s</w:t>
      </w:r>
      <w:r w:rsidR="001410F5" w:rsidRPr="001410F5">
        <w:rPr>
          <w:rFonts w:asciiTheme="majorHAnsi" w:hAnsiTheme="majorHAnsi" w:cstheme="minorBidi"/>
          <w:b/>
          <w:bCs/>
          <w:color w:val="000000" w:themeColor="text1"/>
        </w:rPr>
        <w:t xml:space="preserve">) </w:t>
      </w:r>
    </w:p>
    <w:p w:rsidR="001410F5" w:rsidRPr="001410F5" w:rsidRDefault="001410F5" w:rsidP="001410F5">
      <w:pPr>
        <w:pStyle w:val="NormalWeb"/>
        <w:spacing w:before="0" w:beforeAutospacing="0" w:after="0" w:afterAutospacing="0" w:line="276" w:lineRule="auto"/>
        <w:jc w:val="both"/>
        <w:rPr>
          <w:rFonts w:asciiTheme="majorHAnsi" w:hAnsiTheme="majorHAnsi" w:cstheme="minorBidi"/>
          <w:color w:val="000000" w:themeColor="text1"/>
        </w:rPr>
      </w:pPr>
      <w:r w:rsidRPr="001410F5">
        <w:rPr>
          <w:rFonts w:asciiTheme="majorHAnsi" w:hAnsiTheme="majorHAnsi" w:cstheme="minorBidi"/>
          <w:color w:val="000000" w:themeColor="text1"/>
        </w:rPr>
        <w:t>- comportement en service des structures aéronautiques</w:t>
      </w:r>
      <w:r>
        <w:rPr>
          <w:rFonts w:asciiTheme="majorHAnsi" w:hAnsiTheme="majorHAnsi" w:cstheme="minorBidi"/>
          <w:color w:val="000000" w:themeColor="text1"/>
        </w:rPr>
        <w:t xml:space="preserve">. </w:t>
      </w:r>
      <w:r w:rsidRPr="001410F5">
        <w:rPr>
          <w:rFonts w:asciiTheme="majorHAnsi" w:hAnsiTheme="majorHAnsi" w:cstheme="minorBidi"/>
          <w:color w:val="000000" w:themeColor="text1"/>
        </w:rPr>
        <w:t>-Résistance des matériaux en aér</w:t>
      </w:r>
      <w:r w:rsidRPr="001410F5">
        <w:rPr>
          <w:rFonts w:asciiTheme="majorHAnsi" w:hAnsiTheme="majorHAnsi" w:cstheme="minorBidi"/>
          <w:color w:val="000000" w:themeColor="text1"/>
        </w:rPr>
        <w:t>o</w:t>
      </w:r>
      <w:r w:rsidRPr="001410F5">
        <w:rPr>
          <w:rFonts w:asciiTheme="majorHAnsi" w:hAnsiTheme="majorHAnsi" w:cstheme="minorBidi"/>
          <w:color w:val="000000" w:themeColor="text1"/>
        </w:rPr>
        <w:t>nautique</w:t>
      </w:r>
      <w:r>
        <w:rPr>
          <w:rFonts w:asciiTheme="majorHAnsi" w:hAnsiTheme="majorHAnsi" w:cstheme="minorBidi"/>
          <w:color w:val="000000" w:themeColor="text1"/>
        </w:rPr>
        <w:t xml:space="preserve">. </w:t>
      </w:r>
      <w:r w:rsidRPr="001410F5">
        <w:rPr>
          <w:rFonts w:asciiTheme="majorHAnsi" w:hAnsiTheme="majorHAnsi" w:cstheme="minorBidi"/>
          <w:color w:val="000000" w:themeColor="text1"/>
        </w:rPr>
        <w:t>-Performance des matériaux en aéronautique</w:t>
      </w:r>
      <w:r>
        <w:rPr>
          <w:rFonts w:asciiTheme="majorHAnsi" w:hAnsiTheme="majorHAnsi" w:cstheme="minorBidi"/>
          <w:color w:val="000000" w:themeColor="text1"/>
        </w:rPr>
        <w:t xml:space="preserve">. </w:t>
      </w:r>
      <w:r w:rsidRPr="001410F5">
        <w:rPr>
          <w:rFonts w:asciiTheme="majorHAnsi" w:hAnsiTheme="majorHAnsi" w:cstheme="minorBidi"/>
          <w:color w:val="000000" w:themeColor="text1"/>
        </w:rPr>
        <w:t>- Durabilité  des matériaux en aér</w:t>
      </w:r>
      <w:r w:rsidRPr="001410F5">
        <w:rPr>
          <w:rFonts w:asciiTheme="majorHAnsi" w:hAnsiTheme="majorHAnsi" w:cstheme="minorBidi"/>
          <w:color w:val="000000" w:themeColor="text1"/>
        </w:rPr>
        <w:t>o</w:t>
      </w:r>
      <w:r w:rsidRPr="001410F5">
        <w:rPr>
          <w:rFonts w:asciiTheme="majorHAnsi" w:hAnsiTheme="majorHAnsi" w:cstheme="minorBidi"/>
          <w:color w:val="000000" w:themeColor="text1"/>
        </w:rPr>
        <w:t>nautique</w:t>
      </w:r>
      <w:r>
        <w:rPr>
          <w:rFonts w:asciiTheme="majorHAnsi" w:hAnsiTheme="majorHAnsi" w:cstheme="minorBidi"/>
          <w:color w:val="000000" w:themeColor="text1"/>
        </w:rPr>
        <w:t>.</w:t>
      </w:r>
    </w:p>
    <w:p w:rsidR="001410F5" w:rsidRPr="001410F5" w:rsidRDefault="00934FE2" w:rsidP="00666841">
      <w:pPr>
        <w:pStyle w:val="NormalWeb"/>
        <w:numPr>
          <w:ilvl w:val="0"/>
          <w:numId w:val="37"/>
        </w:numPr>
        <w:tabs>
          <w:tab w:val="left" w:pos="142"/>
          <w:tab w:val="left" w:pos="284"/>
        </w:tabs>
        <w:spacing w:before="0" w:beforeAutospacing="0" w:after="0" w:afterAutospacing="0" w:line="276" w:lineRule="auto"/>
        <w:ind w:left="0" w:firstLine="0"/>
        <w:rPr>
          <w:rFonts w:asciiTheme="majorHAnsi" w:hAnsiTheme="majorHAnsi" w:cstheme="minorBidi"/>
          <w:b/>
          <w:bCs/>
          <w:color w:val="000000" w:themeColor="text1"/>
        </w:rPr>
      </w:pPr>
      <w:r w:rsidRPr="001410F5">
        <w:rPr>
          <w:rFonts w:asciiTheme="majorHAnsi" w:hAnsiTheme="majorHAnsi" w:cstheme="minorBidi"/>
          <w:b/>
          <w:bCs/>
          <w:color w:val="000000" w:themeColor="text1"/>
        </w:rPr>
        <w:t xml:space="preserve">ELABORATION DES MATERIAUX APPLIQUES AUX STRUCTURES AERONAUTIQUES </w:t>
      </w:r>
      <w:r>
        <w:rPr>
          <w:rFonts w:asciiTheme="majorHAnsi" w:hAnsiTheme="majorHAnsi" w:cstheme="minorBidi"/>
          <w:b/>
          <w:bCs/>
          <w:color w:val="000000" w:themeColor="text1"/>
        </w:rPr>
        <w:t xml:space="preserve">                                                                          </w:t>
      </w:r>
      <w:r w:rsidR="004517A0">
        <w:rPr>
          <w:rFonts w:asciiTheme="majorHAnsi" w:hAnsiTheme="majorHAnsi" w:cstheme="minorBidi"/>
          <w:b/>
          <w:bCs/>
          <w:color w:val="000000" w:themeColor="text1"/>
        </w:rPr>
        <w:t xml:space="preserve">            </w:t>
      </w:r>
      <w:r w:rsidR="001410F5" w:rsidRPr="001410F5">
        <w:rPr>
          <w:rFonts w:asciiTheme="majorHAnsi" w:hAnsiTheme="majorHAnsi" w:cstheme="minorBidi"/>
          <w:b/>
          <w:bCs/>
          <w:color w:val="000000" w:themeColor="text1"/>
        </w:rPr>
        <w:t>(</w:t>
      </w:r>
      <w:r w:rsidR="00BE75C0">
        <w:rPr>
          <w:rFonts w:asciiTheme="majorHAnsi" w:hAnsiTheme="majorHAnsi" w:cstheme="minorBidi"/>
          <w:b/>
          <w:bCs/>
          <w:color w:val="000000" w:themeColor="text1"/>
        </w:rPr>
        <w:t>3</w:t>
      </w:r>
      <w:r w:rsidR="001410F5" w:rsidRPr="001410F5">
        <w:rPr>
          <w:rFonts w:asciiTheme="majorHAnsi" w:hAnsiTheme="majorHAnsi" w:cstheme="minorBidi"/>
          <w:b/>
          <w:bCs/>
          <w:color w:val="000000" w:themeColor="text1"/>
        </w:rPr>
        <w:t>semaine</w:t>
      </w:r>
      <w:r w:rsidR="001410F5">
        <w:rPr>
          <w:rFonts w:asciiTheme="majorHAnsi" w:hAnsiTheme="majorHAnsi" w:cstheme="minorBidi"/>
          <w:b/>
          <w:bCs/>
          <w:color w:val="000000" w:themeColor="text1"/>
        </w:rPr>
        <w:t>s</w:t>
      </w:r>
      <w:r w:rsidR="001410F5" w:rsidRPr="001410F5">
        <w:rPr>
          <w:rFonts w:asciiTheme="majorHAnsi" w:hAnsiTheme="majorHAnsi" w:cstheme="minorBidi"/>
          <w:b/>
          <w:bCs/>
          <w:color w:val="000000" w:themeColor="text1"/>
        </w:rPr>
        <w:t xml:space="preserve">) </w:t>
      </w:r>
      <w:r>
        <w:rPr>
          <w:rFonts w:asciiTheme="majorHAnsi" w:hAnsiTheme="majorHAnsi" w:cstheme="minorBidi"/>
          <w:b/>
          <w:bCs/>
          <w:color w:val="000000" w:themeColor="text1"/>
        </w:rPr>
        <w:t xml:space="preserve">                                                                                                                             </w:t>
      </w:r>
    </w:p>
    <w:p w:rsidR="001410F5" w:rsidRPr="001410F5" w:rsidRDefault="001410F5" w:rsidP="001410F5">
      <w:pPr>
        <w:pStyle w:val="NormalWeb"/>
        <w:spacing w:before="0" w:beforeAutospacing="0" w:after="0" w:afterAutospacing="0" w:line="276" w:lineRule="auto"/>
        <w:jc w:val="both"/>
        <w:rPr>
          <w:rFonts w:asciiTheme="majorHAnsi" w:hAnsiTheme="majorHAnsi" w:cstheme="minorBidi"/>
          <w:color w:val="000000" w:themeColor="text1"/>
        </w:rPr>
      </w:pPr>
      <w:r w:rsidRPr="001410F5">
        <w:rPr>
          <w:rFonts w:asciiTheme="majorHAnsi" w:hAnsiTheme="majorHAnsi" w:cstheme="minorBidi"/>
          <w:color w:val="000000" w:themeColor="text1"/>
        </w:rPr>
        <w:t>- mise en forme et caractérisation expérimentale des matériaux (72h - 3 ects)</w:t>
      </w:r>
      <w:r>
        <w:rPr>
          <w:rFonts w:asciiTheme="majorHAnsi" w:hAnsiTheme="majorHAnsi" w:cstheme="minorBidi"/>
          <w:color w:val="000000" w:themeColor="text1"/>
        </w:rPr>
        <w:t xml:space="preserve">. </w:t>
      </w:r>
      <w:r w:rsidRPr="001410F5">
        <w:rPr>
          <w:rFonts w:asciiTheme="majorHAnsi" w:hAnsiTheme="majorHAnsi" w:cstheme="minorBidi"/>
          <w:color w:val="000000" w:themeColor="text1"/>
        </w:rPr>
        <w:t>- procédés d'obtention des matériaux aéronautiques</w:t>
      </w:r>
    </w:p>
    <w:p w:rsidR="001410F5" w:rsidRPr="001410F5" w:rsidRDefault="001410F5" w:rsidP="001410F5">
      <w:pPr>
        <w:spacing w:line="276" w:lineRule="auto"/>
        <w:jc w:val="both"/>
        <w:rPr>
          <w:rFonts w:asciiTheme="majorHAnsi" w:hAnsiTheme="majorHAnsi"/>
          <w:u w:val="thick" w:color="F79646" w:themeColor="accent6"/>
        </w:rPr>
      </w:pPr>
      <w:r w:rsidRPr="001410F5">
        <w:rPr>
          <w:rFonts w:asciiTheme="majorHAnsi" w:hAnsiTheme="majorHAnsi"/>
          <w:b/>
          <w:u w:val="thick" w:color="F79646" w:themeColor="accent6"/>
        </w:rPr>
        <w:t>Mode d’évaluation:</w:t>
      </w:r>
    </w:p>
    <w:p w:rsidR="001410F5" w:rsidRPr="001410F5" w:rsidRDefault="001410F5" w:rsidP="001410F5">
      <w:pPr>
        <w:spacing w:line="276" w:lineRule="auto"/>
        <w:jc w:val="both"/>
        <w:rPr>
          <w:rFonts w:asciiTheme="majorHAnsi" w:hAnsiTheme="majorHAnsi"/>
          <w:color w:val="0000FF"/>
        </w:rPr>
      </w:pPr>
      <w:r w:rsidRPr="001410F5">
        <w:rPr>
          <w:rFonts w:asciiTheme="majorHAnsi" w:hAnsiTheme="majorHAnsi"/>
          <w:bCs/>
        </w:rPr>
        <w:t xml:space="preserve"> </w:t>
      </w:r>
      <w:r w:rsidRPr="001410F5">
        <w:rPr>
          <w:rFonts w:asciiTheme="majorHAnsi" w:hAnsiTheme="majorHAnsi"/>
          <w:color w:val="0000FF"/>
        </w:rPr>
        <w:t xml:space="preserve">Contrôle continu : </w:t>
      </w:r>
      <w:r w:rsidRPr="001410F5">
        <w:rPr>
          <w:rFonts w:asciiTheme="majorHAnsi" w:hAnsiTheme="majorHAnsi"/>
          <w:i/>
          <w:color w:val="0000FF"/>
        </w:rPr>
        <w:t>40%</w:t>
      </w:r>
      <w:r w:rsidRPr="001410F5">
        <w:rPr>
          <w:rFonts w:asciiTheme="majorHAnsi" w:hAnsiTheme="majorHAnsi"/>
          <w:color w:val="0000FF"/>
        </w:rPr>
        <w:t xml:space="preserve"> ; Examen : </w:t>
      </w:r>
      <w:r w:rsidRPr="001410F5">
        <w:rPr>
          <w:rFonts w:asciiTheme="majorHAnsi" w:hAnsiTheme="majorHAnsi"/>
          <w:i/>
          <w:color w:val="0000FF"/>
        </w:rPr>
        <w:t>60%</w:t>
      </w:r>
      <w:r w:rsidRPr="001410F5">
        <w:rPr>
          <w:rFonts w:asciiTheme="majorHAnsi" w:hAnsiTheme="majorHAnsi"/>
          <w:color w:val="0000FF"/>
        </w:rPr>
        <w:t>.</w:t>
      </w:r>
    </w:p>
    <w:p w:rsidR="001410F5" w:rsidRPr="001410F5" w:rsidRDefault="001410F5" w:rsidP="001410F5">
      <w:pPr>
        <w:spacing w:line="276" w:lineRule="auto"/>
        <w:jc w:val="both"/>
        <w:rPr>
          <w:rFonts w:asciiTheme="majorHAnsi" w:hAnsiTheme="majorHAnsi" w:cs="Arial"/>
          <w:iCs/>
          <w:u w:val="thick" w:color="F79646"/>
        </w:rPr>
      </w:pPr>
      <w:r w:rsidRPr="001410F5">
        <w:rPr>
          <w:rFonts w:asciiTheme="majorHAnsi" w:hAnsiTheme="majorHAnsi" w:cs="Arial"/>
          <w:b/>
          <w:u w:val="thick" w:color="F79646"/>
        </w:rPr>
        <w:t>Références bibliographiques</w:t>
      </w:r>
      <w:r w:rsidRPr="001410F5">
        <w:rPr>
          <w:rFonts w:asciiTheme="majorHAnsi" w:hAnsiTheme="majorHAnsi" w:cs="Arial"/>
          <w:iCs/>
          <w:u w:val="thick" w:color="F79646"/>
        </w:rPr>
        <w:t>:</w:t>
      </w:r>
    </w:p>
    <w:p w:rsidR="00D22E04" w:rsidRDefault="001410F5" w:rsidP="00666841">
      <w:pPr>
        <w:pStyle w:val="NormalWeb"/>
        <w:numPr>
          <w:ilvl w:val="0"/>
          <w:numId w:val="42"/>
        </w:numPr>
        <w:spacing w:before="0" w:beforeAutospacing="0" w:after="0" w:afterAutospacing="0" w:line="276" w:lineRule="auto"/>
        <w:ind w:left="567" w:hanging="283"/>
        <w:jc w:val="both"/>
        <w:rPr>
          <w:rFonts w:asciiTheme="majorHAnsi" w:hAnsiTheme="majorHAnsi" w:cstheme="minorBidi"/>
          <w:i/>
          <w:color w:val="000000" w:themeColor="text1"/>
        </w:rPr>
      </w:pPr>
      <w:r w:rsidRPr="001410F5">
        <w:rPr>
          <w:rFonts w:asciiTheme="majorHAnsi" w:hAnsiTheme="majorHAnsi" w:cstheme="minorBidi"/>
          <w:i/>
          <w:color w:val="000000" w:themeColor="text1"/>
        </w:rPr>
        <w:t>Didier Bellet et Jean-Jacques Barrau, Cours d'élasticité, Toulouse, Cepadues Éditions, coll. « La Chevêche », 1990, 370 p. (ISBN 2-85428-245-0)</w:t>
      </w:r>
    </w:p>
    <w:p w:rsidR="00D22E04" w:rsidRDefault="001410F5" w:rsidP="00666841">
      <w:pPr>
        <w:pStyle w:val="NormalWeb"/>
        <w:numPr>
          <w:ilvl w:val="0"/>
          <w:numId w:val="42"/>
        </w:numPr>
        <w:spacing w:before="0" w:beforeAutospacing="0" w:after="0" w:afterAutospacing="0" w:line="276" w:lineRule="auto"/>
        <w:ind w:left="567" w:hanging="283"/>
        <w:jc w:val="both"/>
        <w:rPr>
          <w:rFonts w:asciiTheme="majorHAnsi" w:hAnsiTheme="majorHAnsi" w:cstheme="minorBidi"/>
          <w:i/>
          <w:color w:val="000000" w:themeColor="text1"/>
        </w:rPr>
      </w:pPr>
      <w:r w:rsidRPr="00D22E04">
        <w:rPr>
          <w:rFonts w:asciiTheme="majorHAnsi" w:hAnsiTheme="majorHAnsi"/>
          <w:i/>
          <w:color w:val="000000" w:themeColor="text1"/>
        </w:rPr>
        <w:t>Matériaux et techniques, Volume 76</w:t>
      </w:r>
    </w:p>
    <w:p w:rsidR="00D22E04" w:rsidRDefault="001410F5" w:rsidP="00666841">
      <w:pPr>
        <w:pStyle w:val="NormalWeb"/>
        <w:numPr>
          <w:ilvl w:val="0"/>
          <w:numId w:val="42"/>
        </w:numPr>
        <w:spacing w:before="0" w:beforeAutospacing="0" w:after="0" w:afterAutospacing="0" w:line="276" w:lineRule="auto"/>
        <w:ind w:left="567" w:hanging="283"/>
        <w:jc w:val="both"/>
        <w:rPr>
          <w:rFonts w:asciiTheme="majorHAnsi" w:hAnsiTheme="majorHAnsi" w:cstheme="minorBidi"/>
          <w:i/>
          <w:color w:val="000000" w:themeColor="text1"/>
        </w:rPr>
      </w:pPr>
      <w:r w:rsidRPr="00D22E04">
        <w:rPr>
          <w:rFonts w:asciiTheme="majorHAnsi" w:hAnsiTheme="majorHAnsi"/>
          <w:i/>
          <w:color w:val="000000" w:themeColor="text1"/>
        </w:rPr>
        <w:t>Analyse des structures et milieux continus: mécanique des structures, PPUR presses pol</w:t>
      </w:r>
      <w:r w:rsidRPr="00D22E04">
        <w:rPr>
          <w:rFonts w:asciiTheme="majorHAnsi" w:hAnsiTheme="majorHAnsi"/>
          <w:i/>
          <w:color w:val="000000" w:themeColor="text1"/>
        </w:rPr>
        <w:t>y</w:t>
      </w:r>
      <w:r w:rsidRPr="00D22E04">
        <w:rPr>
          <w:rFonts w:asciiTheme="majorHAnsi" w:hAnsiTheme="majorHAnsi"/>
          <w:i/>
          <w:color w:val="000000" w:themeColor="text1"/>
        </w:rPr>
        <w:t>techniques, 1 janv. 2000</w:t>
      </w:r>
    </w:p>
    <w:p w:rsidR="00D22E04" w:rsidRDefault="001410F5" w:rsidP="00666841">
      <w:pPr>
        <w:pStyle w:val="NormalWeb"/>
        <w:numPr>
          <w:ilvl w:val="0"/>
          <w:numId w:val="42"/>
        </w:numPr>
        <w:spacing w:before="0" w:beforeAutospacing="0" w:after="0" w:afterAutospacing="0" w:line="276" w:lineRule="auto"/>
        <w:ind w:left="567" w:hanging="283"/>
        <w:jc w:val="both"/>
        <w:rPr>
          <w:rFonts w:asciiTheme="majorHAnsi" w:hAnsiTheme="majorHAnsi" w:cstheme="minorBidi"/>
          <w:i/>
          <w:color w:val="000000" w:themeColor="text1"/>
        </w:rPr>
      </w:pPr>
      <w:r w:rsidRPr="00D22E04">
        <w:rPr>
          <w:rFonts w:asciiTheme="majorHAnsi" w:hAnsiTheme="majorHAnsi"/>
          <w:i/>
          <w:color w:val="000000" w:themeColor="text1"/>
        </w:rPr>
        <w:t xml:space="preserve">Détection précoce d’instabilité aérolélastique des structures aéronautiques, </w:t>
      </w:r>
      <w:hyperlink r:id="rId19" w:history="1">
        <w:r w:rsidRPr="00D22E04">
          <w:rPr>
            <w:rFonts w:asciiTheme="majorHAnsi" w:hAnsiTheme="majorHAnsi"/>
            <w:i/>
            <w:color w:val="000000" w:themeColor="text1"/>
          </w:rPr>
          <w:t>Rafik Zouari</w:t>
        </w:r>
      </w:hyperlink>
      <w:r w:rsidRPr="00D22E04">
        <w:rPr>
          <w:rFonts w:asciiTheme="majorHAnsi" w:hAnsiTheme="majorHAnsi"/>
          <w:i/>
          <w:color w:val="000000" w:themeColor="text1"/>
        </w:rPr>
        <w:t xml:space="preserve"> 2008 - 182 pages</w:t>
      </w:r>
    </w:p>
    <w:p w:rsidR="00D22E04" w:rsidRDefault="001410F5" w:rsidP="00666841">
      <w:pPr>
        <w:pStyle w:val="NormalWeb"/>
        <w:numPr>
          <w:ilvl w:val="0"/>
          <w:numId w:val="42"/>
        </w:numPr>
        <w:spacing w:before="0" w:beforeAutospacing="0" w:after="0" w:afterAutospacing="0" w:line="276" w:lineRule="auto"/>
        <w:ind w:left="567" w:hanging="283"/>
        <w:jc w:val="both"/>
        <w:rPr>
          <w:rFonts w:asciiTheme="majorHAnsi" w:hAnsiTheme="majorHAnsi" w:cstheme="minorBidi"/>
          <w:i/>
          <w:color w:val="000000" w:themeColor="text1"/>
        </w:rPr>
      </w:pPr>
      <w:r w:rsidRPr="00D22E04">
        <w:rPr>
          <w:rFonts w:asciiTheme="majorHAnsi" w:hAnsiTheme="majorHAnsi" w:cstheme="minorBidi"/>
          <w:i/>
          <w:color w:val="000000" w:themeColor="text1"/>
        </w:rPr>
        <w:t>Matériaux composites à matrice organique: constituants, procédés, propriétés, Pierre-Etienne Bourban, PPUR presses polytechniques, 2004 </w:t>
      </w:r>
    </w:p>
    <w:p w:rsidR="001410F5" w:rsidRPr="00D22E04" w:rsidRDefault="001410F5" w:rsidP="00666841">
      <w:pPr>
        <w:pStyle w:val="NormalWeb"/>
        <w:numPr>
          <w:ilvl w:val="0"/>
          <w:numId w:val="42"/>
        </w:numPr>
        <w:spacing w:before="0" w:beforeAutospacing="0" w:after="0" w:afterAutospacing="0" w:line="276" w:lineRule="auto"/>
        <w:ind w:left="567" w:hanging="283"/>
        <w:jc w:val="both"/>
        <w:rPr>
          <w:rFonts w:asciiTheme="majorHAnsi" w:hAnsiTheme="majorHAnsi" w:cstheme="minorBidi"/>
          <w:i/>
          <w:color w:val="000000" w:themeColor="text1"/>
        </w:rPr>
      </w:pPr>
      <w:r w:rsidRPr="00D22E04">
        <w:rPr>
          <w:rFonts w:asciiTheme="majorHAnsi" w:hAnsiTheme="majorHAnsi"/>
          <w:i/>
          <w:color w:val="000000" w:themeColor="text1"/>
        </w:rPr>
        <w:t xml:space="preserve">Matériaux composites, </w:t>
      </w:r>
      <w:hyperlink r:id="rId20" w:history="1">
        <w:r w:rsidRPr="00D22E04">
          <w:rPr>
            <w:rFonts w:asciiTheme="majorHAnsi" w:hAnsiTheme="majorHAnsi"/>
            <w:i/>
            <w:color w:val="000000" w:themeColor="text1"/>
          </w:rPr>
          <w:t>Daniel Gay</w:t>
        </w:r>
      </w:hyperlink>
      <w:r w:rsidRPr="00D22E04">
        <w:rPr>
          <w:rFonts w:asciiTheme="majorHAnsi" w:hAnsiTheme="majorHAnsi"/>
          <w:i/>
          <w:color w:val="000000" w:themeColor="text1"/>
        </w:rPr>
        <w:t>, Hermès, 1 janv. 1997</w:t>
      </w:r>
    </w:p>
    <w:p w:rsidR="00EC4547" w:rsidRPr="001410F5" w:rsidRDefault="00172ECC" w:rsidP="00340665">
      <w:pPr>
        <w:spacing w:line="276" w:lineRule="auto"/>
        <w:ind w:right="284"/>
        <w:rPr>
          <w:rFonts w:asciiTheme="majorHAnsi" w:hAnsiTheme="majorHAnsi" w:cs="Calibri"/>
          <w:b/>
        </w:rPr>
      </w:pPr>
      <w:r w:rsidRPr="00172ECC">
        <w:rPr>
          <w:rFonts w:asciiTheme="majorHAnsi" w:hAnsiTheme="majorHAnsi"/>
          <w:lang w:eastAsia="en-US"/>
        </w:rPr>
        <w:lastRenderedPageBreak/>
        <w:pict>
          <v:shape id="_x0000_s1105" type="#_x0000_t202" style="position:absolute;margin-left:-5.05pt;margin-top:-4.95pt;width:489pt;height:92.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05">
              <w:txbxContent>
                <w:p w:rsidR="004D3B37" w:rsidRPr="008C7DE1" w:rsidRDefault="004D3B37" w:rsidP="00E7559B">
                  <w:pPr>
                    <w:jc w:val="both"/>
                    <w:rPr>
                      <w:rFonts w:asciiTheme="majorHAnsi" w:hAnsiTheme="majorHAnsi" w:cs="Arial"/>
                      <w:b/>
                    </w:rPr>
                  </w:pPr>
                  <w:r w:rsidRPr="008C7DE1">
                    <w:rPr>
                      <w:rFonts w:asciiTheme="majorHAnsi" w:hAnsiTheme="majorHAnsi" w:cs="Arial"/>
                      <w:b/>
                    </w:rPr>
                    <w:t>Semestre : 1</w:t>
                  </w:r>
                </w:p>
                <w:p w:rsidR="004D3B37" w:rsidRPr="008C7DE1" w:rsidRDefault="004D3B37" w:rsidP="00E7559B">
                  <w:pPr>
                    <w:jc w:val="both"/>
                    <w:rPr>
                      <w:rFonts w:asciiTheme="majorHAnsi" w:hAnsiTheme="majorHAnsi" w:cstheme="minorBidi"/>
                    </w:rPr>
                  </w:pPr>
                  <w:r w:rsidRPr="008C7DE1">
                    <w:rPr>
                      <w:rFonts w:asciiTheme="majorHAnsi" w:hAnsiTheme="majorHAnsi" w:cs="Cambria,Bold"/>
                      <w:b/>
                      <w:bCs/>
                    </w:rPr>
                    <w:t>VHS: 45h00 (cours: 1h</w:t>
                  </w:r>
                  <w:r>
                    <w:rPr>
                      <w:rFonts w:asciiTheme="majorHAnsi" w:hAnsiTheme="majorHAnsi" w:cs="Cambria,Bold"/>
                      <w:b/>
                      <w:bCs/>
                    </w:rPr>
                    <w:t>3</w:t>
                  </w:r>
                  <w:r w:rsidRPr="008C7DE1">
                    <w:rPr>
                      <w:rFonts w:asciiTheme="majorHAnsi" w:hAnsiTheme="majorHAnsi" w:cs="Cambria,Bold"/>
                      <w:b/>
                      <w:bCs/>
                    </w:rPr>
                    <w:t xml:space="preserve">0, TD : 1h30) </w:t>
                  </w:r>
                </w:p>
                <w:p w:rsidR="004D3B37" w:rsidRPr="008C7DE1" w:rsidRDefault="004D3B37" w:rsidP="00E7559B">
                  <w:pPr>
                    <w:ind w:right="282"/>
                    <w:rPr>
                      <w:rFonts w:asciiTheme="majorHAnsi" w:hAnsiTheme="majorHAnsi" w:cs="Arial"/>
                      <w:b/>
                    </w:rPr>
                  </w:pPr>
                  <w:r w:rsidRPr="008C7DE1">
                    <w:rPr>
                      <w:rFonts w:asciiTheme="majorHAnsi" w:hAnsiTheme="majorHAnsi" w:cs="Arial"/>
                      <w:b/>
                    </w:rPr>
                    <w:t>Intitulé de l’UE : Unité Fondamentale UEF 1.1.</w:t>
                  </w:r>
                  <w:r>
                    <w:rPr>
                      <w:rFonts w:asciiTheme="majorHAnsi" w:hAnsiTheme="majorHAnsi" w:cs="Arial"/>
                      <w:b/>
                    </w:rPr>
                    <w:t>2</w:t>
                  </w:r>
                </w:p>
                <w:p w:rsidR="004D3B37" w:rsidRPr="008C7DE1" w:rsidRDefault="004D3B37" w:rsidP="00E7559B">
                  <w:pPr>
                    <w:ind w:right="282"/>
                    <w:rPr>
                      <w:rFonts w:asciiTheme="majorHAnsi" w:hAnsiTheme="majorHAnsi" w:cs="Arial"/>
                      <w:b/>
                    </w:rPr>
                  </w:pPr>
                  <w:r w:rsidRPr="008C7DE1">
                    <w:rPr>
                      <w:rFonts w:asciiTheme="majorHAnsi" w:hAnsiTheme="majorHAnsi" w:cs="Arial"/>
                      <w:b/>
                    </w:rPr>
                    <w:t>Intitulé de la matière </w:t>
                  </w:r>
                  <w:r w:rsidRPr="008C7DE1">
                    <w:rPr>
                      <w:rFonts w:asciiTheme="majorHAnsi" w:hAnsiTheme="majorHAnsi" w:cs="Arial"/>
                      <w:b/>
                      <w:color w:val="FF0000"/>
                    </w:rPr>
                    <w:t xml:space="preserve">: </w:t>
                  </w:r>
                  <w:r w:rsidRPr="008C7DE1">
                    <w:rPr>
                      <w:rFonts w:ascii="Cambria" w:eastAsia="Calibri" w:hAnsi="Cambria" w:cs="Calibri"/>
                      <w:b/>
                      <w:bCs/>
                      <w:color w:val="FF0000"/>
                    </w:rPr>
                    <w:t>Méthodes des éléments finis.</w:t>
                  </w:r>
                </w:p>
                <w:p w:rsidR="004D3B37" w:rsidRPr="008C7DE1" w:rsidRDefault="004D3B37" w:rsidP="00E7559B">
                  <w:pPr>
                    <w:ind w:right="282"/>
                    <w:rPr>
                      <w:rFonts w:asciiTheme="majorHAnsi" w:eastAsiaTheme="minorEastAsia" w:hAnsiTheme="majorHAnsi" w:cstheme="minorBidi"/>
                      <w:lang w:eastAsia="fr-FR"/>
                    </w:rPr>
                  </w:pPr>
                  <w:r w:rsidRPr="008C7DE1">
                    <w:rPr>
                      <w:rFonts w:asciiTheme="majorHAnsi" w:hAnsiTheme="majorHAnsi" w:cs="Arial"/>
                      <w:b/>
                    </w:rPr>
                    <w:t>Crédits : 4</w:t>
                  </w:r>
                </w:p>
                <w:p w:rsidR="004D3B37" w:rsidRDefault="004D3B37" w:rsidP="00E7559B">
                  <w:pPr>
                    <w:ind w:right="282"/>
                    <w:rPr>
                      <w:rFonts w:asciiTheme="majorHAnsi" w:eastAsiaTheme="minorHAnsi" w:hAnsiTheme="majorHAnsi" w:cs="Arial"/>
                      <w:b/>
                      <w:lang w:eastAsia="en-US"/>
                    </w:rPr>
                  </w:pPr>
                  <w:r w:rsidRPr="008C7DE1">
                    <w:rPr>
                      <w:rFonts w:asciiTheme="majorHAnsi" w:hAnsiTheme="majorHAnsi" w:cs="Arial"/>
                      <w:b/>
                    </w:rPr>
                    <w:t>Coefficients : 2</w:t>
                  </w:r>
                </w:p>
              </w:txbxContent>
            </v:textbox>
          </v:shape>
        </w:pict>
      </w:r>
    </w:p>
    <w:p w:rsidR="0099470D" w:rsidRPr="001410F5" w:rsidRDefault="0099470D" w:rsidP="00340665">
      <w:pPr>
        <w:spacing w:line="276" w:lineRule="auto"/>
        <w:ind w:right="284"/>
        <w:rPr>
          <w:rFonts w:asciiTheme="majorHAnsi" w:hAnsiTheme="majorHAnsi" w:cs="Calibri"/>
          <w:b/>
        </w:rPr>
      </w:pPr>
    </w:p>
    <w:p w:rsidR="00DC779A" w:rsidRPr="001410F5" w:rsidRDefault="00DC779A" w:rsidP="00340665">
      <w:pPr>
        <w:spacing w:line="276" w:lineRule="auto"/>
        <w:ind w:right="284"/>
        <w:rPr>
          <w:rFonts w:asciiTheme="majorHAnsi" w:hAnsiTheme="majorHAnsi" w:cs="Calibri"/>
          <w:b/>
        </w:rPr>
      </w:pPr>
    </w:p>
    <w:p w:rsidR="006F16EC" w:rsidRPr="001410F5" w:rsidRDefault="006F16EC" w:rsidP="00340665">
      <w:pPr>
        <w:spacing w:line="276" w:lineRule="auto"/>
        <w:ind w:right="282"/>
        <w:rPr>
          <w:rFonts w:asciiTheme="majorHAnsi" w:hAnsiTheme="majorHAnsi"/>
        </w:rPr>
      </w:pPr>
    </w:p>
    <w:p w:rsidR="006F16EC" w:rsidRPr="001410F5" w:rsidRDefault="006F16EC" w:rsidP="00340665">
      <w:pPr>
        <w:spacing w:line="276" w:lineRule="auto"/>
        <w:ind w:right="282"/>
        <w:rPr>
          <w:rFonts w:asciiTheme="majorHAnsi" w:hAnsiTheme="majorHAnsi"/>
        </w:rPr>
      </w:pPr>
    </w:p>
    <w:p w:rsidR="006F16EC" w:rsidRPr="001410F5" w:rsidRDefault="006F16EC" w:rsidP="00340665">
      <w:pPr>
        <w:spacing w:line="276" w:lineRule="auto"/>
        <w:ind w:right="282"/>
        <w:rPr>
          <w:rFonts w:asciiTheme="majorHAnsi" w:hAnsiTheme="majorHAnsi"/>
        </w:rPr>
      </w:pPr>
    </w:p>
    <w:p w:rsidR="002B5723" w:rsidRPr="007642F4" w:rsidRDefault="002B5723" w:rsidP="00340665">
      <w:pPr>
        <w:spacing w:line="276" w:lineRule="auto"/>
        <w:rPr>
          <w:rFonts w:asciiTheme="majorHAnsi" w:hAnsiTheme="majorHAnsi"/>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8C7DE1" w:rsidRPr="007642F4" w:rsidRDefault="008C7DE1" w:rsidP="00373976">
      <w:pPr>
        <w:spacing w:line="276" w:lineRule="auto"/>
        <w:ind w:right="282"/>
        <w:jc w:val="both"/>
        <w:rPr>
          <w:rFonts w:asciiTheme="majorHAnsi" w:hAnsiTheme="majorHAnsi"/>
          <w:color w:val="FF0000"/>
        </w:rPr>
      </w:pPr>
      <w:r w:rsidRPr="007642F4">
        <w:rPr>
          <w:rFonts w:asciiTheme="majorHAnsi" w:hAnsiTheme="majorHAnsi"/>
          <w:color w:val="FF0000"/>
        </w:rPr>
        <w:t xml:space="preserve">(Connaitre les principes théoriques, mathématiques </w:t>
      </w:r>
      <w:r w:rsidR="00373976">
        <w:rPr>
          <w:rFonts w:asciiTheme="majorHAnsi" w:hAnsiTheme="majorHAnsi"/>
          <w:color w:val="FF0000"/>
        </w:rPr>
        <w:t xml:space="preserve">et techniques, accompagnés </w:t>
      </w:r>
      <w:r w:rsidRPr="007642F4">
        <w:rPr>
          <w:rFonts w:asciiTheme="majorHAnsi" w:hAnsiTheme="majorHAnsi"/>
          <w:color w:val="FF0000"/>
        </w:rPr>
        <w:t xml:space="preserve">d’exemples et d’exercices d’application). </w:t>
      </w:r>
    </w:p>
    <w:p w:rsidR="005140EF" w:rsidRPr="007642F4" w:rsidRDefault="008C7DE1" w:rsidP="00340665">
      <w:pPr>
        <w:spacing w:line="276" w:lineRule="auto"/>
        <w:ind w:right="282"/>
        <w:rPr>
          <w:rFonts w:asciiTheme="majorHAnsi" w:hAnsiTheme="majorHAnsi"/>
          <w:b/>
          <w:bCs/>
          <w:u w:val="thick" w:color="F79646" w:themeColor="accent6"/>
        </w:rPr>
      </w:pPr>
      <w:r w:rsidRPr="007642F4">
        <w:rPr>
          <w:rFonts w:asciiTheme="majorHAnsi" w:hAnsiTheme="majorHAnsi"/>
          <w:b/>
          <w:bCs/>
          <w:u w:val="thick" w:color="F79646" w:themeColor="accent6"/>
        </w:rPr>
        <w:t>Connaissances préalables recommandées</w:t>
      </w:r>
      <w:r w:rsidR="005140EF" w:rsidRPr="007642F4">
        <w:rPr>
          <w:rFonts w:asciiTheme="majorHAnsi" w:hAnsiTheme="majorHAnsi"/>
          <w:b/>
          <w:bCs/>
          <w:u w:val="thick" w:color="F79646" w:themeColor="accent6"/>
        </w:rPr>
        <w:t> :</w:t>
      </w:r>
    </w:p>
    <w:p w:rsidR="008C7DE1" w:rsidRPr="007642F4" w:rsidRDefault="008C7DE1" w:rsidP="00340665">
      <w:pPr>
        <w:spacing w:line="276" w:lineRule="auto"/>
        <w:ind w:right="282"/>
        <w:rPr>
          <w:rFonts w:asciiTheme="majorHAnsi" w:hAnsiTheme="majorHAnsi"/>
          <w:color w:val="FF0000"/>
        </w:rPr>
      </w:pPr>
      <w:r w:rsidRPr="007642F4">
        <w:rPr>
          <w:rFonts w:asciiTheme="majorHAnsi" w:hAnsiTheme="majorHAnsi"/>
        </w:rPr>
        <w:t xml:space="preserve"> </w:t>
      </w:r>
      <w:r w:rsidRPr="007642F4">
        <w:rPr>
          <w:rFonts w:asciiTheme="majorHAnsi" w:hAnsiTheme="majorHAnsi"/>
          <w:color w:val="FF0000"/>
        </w:rPr>
        <w:t>(Calcul matriciel, méthodes numériques, résistance des matériaux).</w:t>
      </w:r>
    </w:p>
    <w:p w:rsidR="008C7DE1" w:rsidRPr="007642F4" w:rsidRDefault="008C7DE1" w:rsidP="00340665">
      <w:pPr>
        <w:spacing w:line="276" w:lineRule="auto"/>
        <w:jc w:val="both"/>
        <w:rPr>
          <w:rFonts w:asciiTheme="majorHAnsi" w:hAnsiTheme="majorHAnsi" w:cs="Calibri"/>
          <w:b/>
          <w:i/>
          <w:iCs/>
          <w:color w:val="FF0000"/>
          <w:u w:val="thick" w:color="F79646" w:themeColor="accent6"/>
        </w:rPr>
      </w:pPr>
      <w:r w:rsidRPr="007642F4">
        <w:rPr>
          <w:rFonts w:asciiTheme="majorHAnsi" w:hAnsiTheme="majorHAnsi"/>
          <w:b/>
          <w:bCs/>
          <w:u w:val="thick" w:color="F79646" w:themeColor="accent6"/>
        </w:rPr>
        <w:t xml:space="preserve">Contenu de la matière : </w:t>
      </w:r>
    </w:p>
    <w:p w:rsidR="008C7DE1" w:rsidRPr="0085321B" w:rsidRDefault="00762763" w:rsidP="00666841">
      <w:pPr>
        <w:pStyle w:val="Paragraphedeliste"/>
        <w:numPr>
          <w:ilvl w:val="0"/>
          <w:numId w:val="31"/>
        </w:numPr>
        <w:spacing w:line="276" w:lineRule="auto"/>
        <w:ind w:left="284" w:right="282" w:hanging="284"/>
        <w:rPr>
          <w:rFonts w:asciiTheme="majorHAnsi" w:hAnsiTheme="majorHAnsi"/>
          <w:b/>
          <w:bCs/>
        </w:rPr>
      </w:pPr>
      <w:r w:rsidRPr="0085321B">
        <w:rPr>
          <w:rFonts w:asciiTheme="majorHAnsi" w:hAnsiTheme="majorHAnsi"/>
          <w:b/>
          <w:bCs/>
        </w:rPr>
        <w:t>CONCEPTS DE BASE</w:t>
      </w:r>
      <w:r w:rsidR="008C7DE1" w:rsidRPr="0085321B">
        <w:rPr>
          <w:rFonts w:asciiTheme="majorHAnsi" w:hAnsiTheme="majorHAnsi"/>
          <w:b/>
          <w:bCs/>
        </w:rPr>
        <w:t xml:space="preserve">                  </w:t>
      </w:r>
      <w:r w:rsidR="005140EF" w:rsidRPr="0085321B">
        <w:rPr>
          <w:rFonts w:asciiTheme="majorHAnsi" w:hAnsiTheme="majorHAnsi"/>
          <w:b/>
          <w:bCs/>
        </w:rPr>
        <w:t xml:space="preserve">         </w:t>
      </w:r>
      <w:r w:rsidR="008C7DE1" w:rsidRPr="0085321B">
        <w:rPr>
          <w:rFonts w:asciiTheme="majorHAnsi" w:hAnsiTheme="majorHAnsi"/>
          <w:b/>
          <w:bCs/>
        </w:rPr>
        <w:t xml:space="preserve">                                </w:t>
      </w:r>
      <w:r w:rsidRPr="0085321B">
        <w:rPr>
          <w:rFonts w:asciiTheme="majorHAnsi" w:hAnsiTheme="majorHAnsi"/>
          <w:b/>
          <w:bCs/>
        </w:rPr>
        <w:t xml:space="preserve">          </w:t>
      </w:r>
      <w:r w:rsidR="002808E6">
        <w:rPr>
          <w:rFonts w:asciiTheme="majorHAnsi" w:hAnsiTheme="majorHAnsi"/>
          <w:b/>
          <w:bCs/>
        </w:rPr>
        <w:t xml:space="preserve">                          </w:t>
      </w:r>
      <w:r w:rsidRPr="0085321B">
        <w:rPr>
          <w:rFonts w:asciiTheme="majorHAnsi" w:hAnsiTheme="majorHAnsi"/>
          <w:b/>
          <w:bCs/>
        </w:rPr>
        <w:t xml:space="preserve">  </w:t>
      </w:r>
      <w:r w:rsidR="005140EF" w:rsidRPr="0085321B">
        <w:rPr>
          <w:rFonts w:asciiTheme="majorHAnsi" w:hAnsiTheme="majorHAnsi"/>
          <w:b/>
          <w:bCs/>
        </w:rPr>
        <w:t xml:space="preserve"> </w:t>
      </w:r>
      <w:r w:rsidR="008C7DE1" w:rsidRPr="0085321B">
        <w:rPr>
          <w:rFonts w:asciiTheme="majorHAnsi" w:hAnsiTheme="majorHAnsi"/>
          <w:b/>
          <w:bCs/>
        </w:rPr>
        <w:t xml:space="preserve">     </w:t>
      </w:r>
      <w:r w:rsidR="002B5723" w:rsidRPr="0085321B">
        <w:rPr>
          <w:rFonts w:asciiTheme="majorHAnsi" w:hAnsiTheme="majorHAnsi" w:cs="LinLibertineB"/>
          <w:b/>
          <w:bCs/>
        </w:rPr>
        <w:t xml:space="preserve">(3 </w:t>
      </w:r>
      <w:r w:rsidR="008C7DE1" w:rsidRPr="0085321B">
        <w:rPr>
          <w:rFonts w:asciiTheme="majorHAnsi" w:hAnsiTheme="majorHAnsi" w:cs="LinLibertineB"/>
          <w:b/>
          <w:bCs/>
        </w:rPr>
        <w:t>semaines)</w:t>
      </w:r>
    </w:p>
    <w:p w:rsidR="008C7DE1" w:rsidRPr="007642F4" w:rsidRDefault="00762763" w:rsidP="00340665">
      <w:pPr>
        <w:spacing w:line="276" w:lineRule="auto"/>
        <w:ind w:right="282"/>
        <w:rPr>
          <w:rFonts w:asciiTheme="majorHAnsi" w:hAnsiTheme="majorHAnsi"/>
        </w:rPr>
      </w:pPr>
      <w:r w:rsidRPr="007642F4">
        <w:rPr>
          <w:rFonts w:asciiTheme="majorHAnsi" w:hAnsiTheme="majorHAnsi"/>
        </w:rPr>
        <w:t>-</w:t>
      </w:r>
      <w:r w:rsidR="008C7DE1" w:rsidRPr="007642F4">
        <w:rPr>
          <w:rFonts w:asciiTheme="majorHAnsi" w:hAnsiTheme="majorHAnsi"/>
        </w:rPr>
        <w:t>Méthodes de rigidité matricielle</w:t>
      </w:r>
      <w:r w:rsidRPr="007642F4">
        <w:rPr>
          <w:rFonts w:asciiTheme="majorHAnsi" w:hAnsiTheme="majorHAnsi"/>
        </w:rPr>
        <w:t xml:space="preserve">. </w:t>
      </w:r>
      <w:r w:rsidR="008C7DE1" w:rsidRPr="007642F4">
        <w:rPr>
          <w:rFonts w:asciiTheme="majorHAnsi" w:hAnsiTheme="majorHAnsi"/>
        </w:rPr>
        <w:t>- Principe des travaux virtuels et énergie de déformatio</w:t>
      </w:r>
      <w:r w:rsidR="00A22673">
        <w:rPr>
          <w:rFonts w:asciiTheme="majorHAnsi" w:hAnsiTheme="majorHAnsi"/>
        </w:rPr>
        <w:t>n</w:t>
      </w:r>
      <w:r w:rsidRPr="007642F4">
        <w:rPr>
          <w:rFonts w:asciiTheme="majorHAnsi" w:hAnsiTheme="majorHAnsi"/>
        </w:rPr>
        <w:t>.</w:t>
      </w:r>
      <w:r w:rsidR="008C7DE1" w:rsidRPr="007642F4">
        <w:rPr>
          <w:rFonts w:asciiTheme="majorHAnsi" w:hAnsiTheme="majorHAnsi"/>
        </w:rPr>
        <w:t>-Approche variationnelle</w:t>
      </w:r>
      <w:r w:rsidRPr="007642F4">
        <w:rPr>
          <w:rFonts w:asciiTheme="majorHAnsi" w:hAnsiTheme="majorHAnsi"/>
        </w:rPr>
        <w:t xml:space="preserve">. </w:t>
      </w:r>
      <w:r w:rsidR="008C7DE1" w:rsidRPr="007642F4">
        <w:rPr>
          <w:rFonts w:asciiTheme="majorHAnsi" w:hAnsiTheme="majorHAnsi"/>
        </w:rPr>
        <w:t>-Approche en déplacement</w:t>
      </w:r>
    </w:p>
    <w:p w:rsidR="008C7DE1" w:rsidRPr="002808E6" w:rsidRDefault="00762763" w:rsidP="00666841">
      <w:pPr>
        <w:pStyle w:val="Paragraphedeliste"/>
        <w:numPr>
          <w:ilvl w:val="0"/>
          <w:numId w:val="31"/>
        </w:numPr>
        <w:tabs>
          <w:tab w:val="left" w:pos="709"/>
        </w:tabs>
        <w:spacing w:line="276" w:lineRule="auto"/>
        <w:ind w:right="282"/>
        <w:rPr>
          <w:rFonts w:asciiTheme="majorHAnsi" w:hAnsiTheme="majorHAnsi"/>
          <w:b/>
          <w:bCs/>
        </w:rPr>
      </w:pPr>
      <w:r w:rsidRPr="002808E6">
        <w:rPr>
          <w:rFonts w:asciiTheme="majorHAnsi" w:hAnsiTheme="majorHAnsi"/>
          <w:b/>
          <w:bCs/>
        </w:rPr>
        <w:t xml:space="preserve">ELEMENTS DE STRUCTURES                                   </w:t>
      </w:r>
      <w:r w:rsidR="002808E6">
        <w:rPr>
          <w:rFonts w:asciiTheme="majorHAnsi" w:hAnsiTheme="majorHAnsi"/>
          <w:b/>
          <w:bCs/>
        </w:rPr>
        <w:t xml:space="preserve">                                             </w:t>
      </w:r>
      <w:r w:rsidRPr="002808E6">
        <w:rPr>
          <w:rFonts w:asciiTheme="majorHAnsi" w:hAnsiTheme="majorHAnsi"/>
          <w:b/>
          <w:bCs/>
        </w:rPr>
        <w:t xml:space="preserve">    </w:t>
      </w:r>
      <w:r w:rsidR="002B5723" w:rsidRPr="002808E6">
        <w:rPr>
          <w:rFonts w:asciiTheme="majorHAnsi" w:hAnsiTheme="majorHAnsi" w:cs="LinLibertineB"/>
          <w:b/>
          <w:bCs/>
        </w:rPr>
        <w:t xml:space="preserve">(4 </w:t>
      </w:r>
      <w:r w:rsidR="008C7DE1" w:rsidRPr="002808E6">
        <w:rPr>
          <w:rFonts w:asciiTheme="majorHAnsi" w:hAnsiTheme="majorHAnsi" w:cs="LinLibertineB"/>
          <w:b/>
          <w:bCs/>
        </w:rPr>
        <w:t>semaines)</w:t>
      </w:r>
    </w:p>
    <w:p w:rsidR="008C7DE1" w:rsidRPr="007642F4" w:rsidRDefault="008C7DE1" w:rsidP="00340665">
      <w:pPr>
        <w:spacing w:line="276" w:lineRule="auto"/>
        <w:ind w:right="282"/>
        <w:rPr>
          <w:rFonts w:asciiTheme="majorHAnsi" w:hAnsiTheme="majorHAnsi"/>
        </w:rPr>
      </w:pPr>
      <w:r w:rsidRPr="007642F4">
        <w:rPr>
          <w:rFonts w:asciiTheme="majorHAnsi" w:hAnsiTheme="majorHAnsi"/>
        </w:rPr>
        <w:t>- Eléments de Barre et Poutre</w:t>
      </w:r>
      <w:r w:rsidR="00762763" w:rsidRPr="007642F4">
        <w:rPr>
          <w:rFonts w:asciiTheme="majorHAnsi" w:hAnsiTheme="majorHAnsi"/>
        </w:rPr>
        <w:t xml:space="preserve">. </w:t>
      </w:r>
      <w:r w:rsidRPr="007642F4">
        <w:rPr>
          <w:rFonts w:asciiTheme="majorHAnsi" w:hAnsiTheme="majorHAnsi"/>
        </w:rPr>
        <w:t>- Eléments Plans, de volume et plaque</w:t>
      </w:r>
      <w:r w:rsidR="00762763" w:rsidRPr="007642F4">
        <w:rPr>
          <w:rFonts w:asciiTheme="majorHAnsi" w:hAnsiTheme="majorHAnsi"/>
        </w:rPr>
        <w:t xml:space="preserve">. </w:t>
      </w:r>
      <w:r w:rsidRPr="007642F4">
        <w:rPr>
          <w:rFonts w:asciiTheme="majorHAnsi" w:hAnsiTheme="majorHAnsi"/>
        </w:rPr>
        <w:t>- Eléments axisym</w:t>
      </w:r>
      <w:r w:rsidRPr="007642F4">
        <w:rPr>
          <w:rFonts w:asciiTheme="majorHAnsi" w:hAnsiTheme="majorHAnsi"/>
        </w:rPr>
        <w:t>é</w:t>
      </w:r>
      <w:r w:rsidRPr="007642F4">
        <w:rPr>
          <w:rFonts w:asciiTheme="majorHAnsi" w:hAnsiTheme="majorHAnsi"/>
        </w:rPr>
        <w:t>triques</w:t>
      </w:r>
      <w:r w:rsidR="00762763" w:rsidRPr="007642F4">
        <w:rPr>
          <w:rFonts w:asciiTheme="majorHAnsi" w:hAnsiTheme="majorHAnsi"/>
        </w:rPr>
        <w:t>.</w:t>
      </w:r>
    </w:p>
    <w:p w:rsidR="008C7DE1" w:rsidRPr="002808E6" w:rsidRDefault="00762763" w:rsidP="00666841">
      <w:pPr>
        <w:pStyle w:val="Paragraphedeliste"/>
        <w:numPr>
          <w:ilvl w:val="0"/>
          <w:numId w:val="31"/>
        </w:numPr>
        <w:spacing w:line="276" w:lineRule="auto"/>
        <w:ind w:right="282"/>
        <w:rPr>
          <w:rFonts w:asciiTheme="majorHAnsi" w:hAnsiTheme="majorHAnsi"/>
          <w:b/>
          <w:bCs/>
        </w:rPr>
      </w:pPr>
      <w:r w:rsidRPr="002808E6">
        <w:rPr>
          <w:rFonts w:asciiTheme="majorHAnsi" w:hAnsiTheme="majorHAnsi"/>
          <w:b/>
          <w:bCs/>
        </w:rPr>
        <w:t xml:space="preserve">ISOPARAMETRIE                                                                                   </w:t>
      </w:r>
      <w:r w:rsidR="002808E6">
        <w:rPr>
          <w:rFonts w:asciiTheme="majorHAnsi" w:hAnsiTheme="majorHAnsi"/>
          <w:b/>
          <w:bCs/>
        </w:rPr>
        <w:t xml:space="preserve">                      </w:t>
      </w:r>
      <w:r w:rsidRPr="002808E6">
        <w:rPr>
          <w:rFonts w:asciiTheme="majorHAnsi" w:hAnsiTheme="majorHAnsi"/>
          <w:b/>
          <w:bCs/>
        </w:rPr>
        <w:t xml:space="preserve">  </w:t>
      </w:r>
      <w:r w:rsidR="002B5723" w:rsidRPr="002808E6">
        <w:rPr>
          <w:rFonts w:asciiTheme="majorHAnsi" w:hAnsiTheme="majorHAnsi" w:cs="LinLibertineB"/>
          <w:b/>
          <w:bCs/>
        </w:rPr>
        <w:t xml:space="preserve">(2 </w:t>
      </w:r>
      <w:r w:rsidR="008C7DE1" w:rsidRPr="002808E6">
        <w:rPr>
          <w:rFonts w:asciiTheme="majorHAnsi" w:hAnsiTheme="majorHAnsi" w:cs="LinLibertineB"/>
          <w:b/>
          <w:bCs/>
        </w:rPr>
        <w:t>semaines)</w:t>
      </w:r>
    </w:p>
    <w:p w:rsidR="008C7DE1" w:rsidRPr="002808E6" w:rsidRDefault="00762763" w:rsidP="00666841">
      <w:pPr>
        <w:pStyle w:val="Paragraphedeliste"/>
        <w:numPr>
          <w:ilvl w:val="0"/>
          <w:numId w:val="31"/>
        </w:numPr>
        <w:spacing w:line="276" w:lineRule="auto"/>
        <w:ind w:right="282"/>
        <w:rPr>
          <w:rFonts w:asciiTheme="majorHAnsi" w:hAnsiTheme="majorHAnsi"/>
          <w:b/>
          <w:bCs/>
        </w:rPr>
      </w:pPr>
      <w:r w:rsidRPr="002808E6">
        <w:rPr>
          <w:rFonts w:asciiTheme="majorHAnsi" w:hAnsiTheme="majorHAnsi"/>
          <w:b/>
          <w:bCs/>
        </w:rPr>
        <w:t xml:space="preserve">FORMULATIONS COMPLEMENTAIRES                                       </w:t>
      </w:r>
      <w:r w:rsidR="002808E6">
        <w:rPr>
          <w:rFonts w:asciiTheme="majorHAnsi" w:hAnsiTheme="majorHAnsi"/>
          <w:b/>
          <w:bCs/>
        </w:rPr>
        <w:t xml:space="preserve">                       </w:t>
      </w:r>
      <w:r w:rsidRPr="002808E6">
        <w:rPr>
          <w:rFonts w:asciiTheme="majorHAnsi" w:hAnsiTheme="majorHAnsi"/>
          <w:b/>
          <w:bCs/>
        </w:rPr>
        <w:t xml:space="preserve">   </w:t>
      </w:r>
      <w:r w:rsidR="002B5723" w:rsidRPr="002808E6">
        <w:rPr>
          <w:rFonts w:asciiTheme="majorHAnsi" w:hAnsiTheme="majorHAnsi" w:cs="LinLibertineB"/>
          <w:b/>
          <w:bCs/>
        </w:rPr>
        <w:t xml:space="preserve">(3 </w:t>
      </w:r>
      <w:r w:rsidR="008C7DE1" w:rsidRPr="002808E6">
        <w:rPr>
          <w:rFonts w:asciiTheme="majorHAnsi" w:hAnsiTheme="majorHAnsi" w:cs="LinLibertineB"/>
          <w:b/>
          <w:bCs/>
        </w:rPr>
        <w:t>semaines)</w:t>
      </w:r>
    </w:p>
    <w:p w:rsidR="008C7DE1" w:rsidRPr="007642F4" w:rsidRDefault="008C7DE1" w:rsidP="00340665">
      <w:pPr>
        <w:spacing w:line="276" w:lineRule="auto"/>
        <w:ind w:right="282"/>
        <w:rPr>
          <w:rFonts w:asciiTheme="majorHAnsi" w:hAnsiTheme="majorHAnsi"/>
        </w:rPr>
      </w:pPr>
      <w:r w:rsidRPr="007642F4">
        <w:rPr>
          <w:rFonts w:asciiTheme="majorHAnsi" w:hAnsiTheme="majorHAnsi"/>
        </w:rPr>
        <w:t>-Techniques éléments finis</w:t>
      </w:r>
      <w:r w:rsidR="00762763" w:rsidRPr="007642F4">
        <w:rPr>
          <w:rFonts w:asciiTheme="majorHAnsi" w:hAnsiTheme="majorHAnsi"/>
        </w:rPr>
        <w:t xml:space="preserve">. </w:t>
      </w:r>
      <w:r w:rsidRPr="007642F4">
        <w:rPr>
          <w:rFonts w:asciiTheme="majorHAnsi" w:hAnsiTheme="majorHAnsi"/>
        </w:rPr>
        <w:t>-Non linéarité matérielle</w:t>
      </w:r>
      <w:r w:rsidR="00762763" w:rsidRPr="007642F4">
        <w:rPr>
          <w:rFonts w:asciiTheme="majorHAnsi" w:hAnsiTheme="majorHAnsi"/>
        </w:rPr>
        <w:t>.</w:t>
      </w:r>
    </w:p>
    <w:p w:rsidR="008C7DE1" w:rsidRPr="002808E6" w:rsidRDefault="00762763" w:rsidP="00666841">
      <w:pPr>
        <w:pStyle w:val="Paragraphedeliste"/>
        <w:numPr>
          <w:ilvl w:val="0"/>
          <w:numId w:val="31"/>
        </w:numPr>
        <w:spacing w:line="276" w:lineRule="auto"/>
        <w:ind w:right="282"/>
        <w:rPr>
          <w:rFonts w:asciiTheme="majorHAnsi" w:hAnsiTheme="majorHAnsi"/>
        </w:rPr>
      </w:pPr>
      <w:r w:rsidRPr="002808E6">
        <w:rPr>
          <w:rFonts w:asciiTheme="majorHAnsi" w:hAnsiTheme="majorHAnsi"/>
          <w:b/>
          <w:bCs/>
        </w:rPr>
        <w:t xml:space="preserve">PROGRAMMATION                                               </w:t>
      </w:r>
      <w:r w:rsidR="002808E6">
        <w:rPr>
          <w:rFonts w:asciiTheme="majorHAnsi" w:hAnsiTheme="majorHAnsi"/>
          <w:b/>
          <w:bCs/>
        </w:rPr>
        <w:t xml:space="preserve">                      </w:t>
      </w:r>
      <w:r w:rsidRPr="002808E6">
        <w:rPr>
          <w:rFonts w:asciiTheme="majorHAnsi" w:hAnsiTheme="majorHAnsi"/>
          <w:b/>
          <w:bCs/>
        </w:rPr>
        <w:t xml:space="preserve">                                  </w:t>
      </w:r>
      <w:r w:rsidR="002B5723" w:rsidRPr="002808E6">
        <w:rPr>
          <w:rFonts w:asciiTheme="majorHAnsi" w:hAnsiTheme="majorHAnsi" w:cs="LinLibertineB"/>
          <w:b/>
          <w:bCs/>
        </w:rPr>
        <w:t xml:space="preserve">(3 </w:t>
      </w:r>
      <w:r w:rsidR="008C7DE1" w:rsidRPr="002808E6">
        <w:rPr>
          <w:rFonts w:asciiTheme="majorHAnsi" w:hAnsiTheme="majorHAnsi" w:cs="LinLibertineB"/>
          <w:b/>
          <w:bCs/>
        </w:rPr>
        <w:t>semaines)</w:t>
      </w:r>
    </w:p>
    <w:p w:rsidR="008C7DE1" w:rsidRPr="007642F4" w:rsidRDefault="008C7DE1" w:rsidP="00340665">
      <w:pPr>
        <w:spacing w:line="276" w:lineRule="auto"/>
        <w:ind w:right="282"/>
        <w:rPr>
          <w:rFonts w:asciiTheme="majorHAnsi" w:hAnsiTheme="majorHAnsi"/>
          <w:b/>
          <w:bCs/>
          <w:u w:val="thick" w:color="F79646" w:themeColor="accent6"/>
        </w:rPr>
      </w:pPr>
      <w:r w:rsidRPr="007642F4">
        <w:rPr>
          <w:rFonts w:asciiTheme="majorHAnsi" w:hAnsiTheme="majorHAnsi"/>
          <w:b/>
          <w:bCs/>
          <w:u w:val="thick" w:color="F79646" w:themeColor="accent6"/>
        </w:rPr>
        <w:t xml:space="preserve">Mode d’évaluation :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8C7DE1" w:rsidRPr="007642F4" w:rsidRDefault="008C7DE1"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8C7DE1" w:rsidRPr="00373976" w:rsidRDefault="008C7DE1" w:rsidP="00666841">
      <w:pPr>
        <w:pStyle w:val="Paragraphedeliste"/>
        <w:numPr>
          <w:ilvl w:val="0"/>
          <w:numId w:val="54"/>
        </w:numPr>
        <w:spacing w:line="276" w:lineRule="auto"/>
        <w:ind w:right="282"/>
        <w:rPr>
          <w:rFonts w:asciiTheme="majorHAnsi" w:hAnsiTheme="majorHAnsi"/>
          <w:i/>
          <w:iCs/>
        </w:rPr>
      </w:pPr>
      <w:r w:rsidRPr="00373976">
        <w:rPr>
          <w:rFonts w:asciiTheme="majorHAnsi" w:hAnsiTheme="majorHAnsi"/>
          <w:i/>
          <w:iCs/>
        </w:rPr>
        <w:t>Comprendre les éléments finis (Principes, formulation et exercices corrigés)</w:t>
      </w:r>
    </w:p>
    <w:p w:rsidR="008C7DE1" w:rsidRPr="007642F4" w:rsidRDefault="00762763" w:rsidP="00666841">
      <w:pPr>
        <w:pStyle w:val="Paragraphedeliste"/>
        <w:numPr>
          <w:ilvl w:val="0"/>
          <w:numId w:val="54"/>
        </w:numPr>
        <w:spacing w:line="276" w:lineRule="auto"/>
        <w:ind w:right="282"/>
        <w:rPr>
          <w:rFonts w:asciiTheme="majorHAnsi" w:hAnsiTheme="majorHAnsi"/>
          <w:i/>
          <w:iCs/>
        </w:rPr>
      </w:pPr>
      <w:r w:rsidRPr="007642F4">
        <w:rPr>
          <w:rFonts w:asciiTheme="majorHAnsi" w:hAnsiTheme="majorHAnsi"/>
          <w:i/>
          <w:iCs/>
        </w:rPr>
        <w:t xml:space="preserve">Jean-.Louis Batoz et Gouri Dhatt. </w:t>
      </w:r>
      <w:r w:rsidR="008C7DE1" w:rsidRPr="007642F4">
        <w:rPr>
          <w:rFonts w:asciiTheme="majorHAnsi" w:hAnsiTheme="majorHAnsi"/>
          <w:i/>
          <w:iCs/>
        </w:rPr>
        <w:t>Modélisation des structures par éléments finis v</w:t>
      </w:r>
      <w:r w:rsidR="008C7DE1" w:rsidRPr="007642F4">
        <w:rPr>
          <w:rFonts w:asciiTheme="majorHAnsi" w:hAnsiTheme="majorHAnsi"/>
          <w:i/>
          <w:iCs/>
        </w:rPr>
        <w:t>o</w:t>
      </w:r>
      <w:r w:rsidR="008C7DE1" w:rsidRPr="007642F4">
        <w:rPr>
          <w:rFonts w:asciiTheme="majorHAnsi" w:hAnsiTheme="majorHAnsi"/>
          <w:i/>
          <w:iCs/>
        </w:rPr>
        <w:t>lume 1,2</w:t>
      </w:r>
      <w:r w:rsidRPr="007642F4">
        <w:rPr>
          <w:rFonts w:asciiTheme="majorHAnsi" w:hAnsiTheme="majorHAnsi"/>
          <w:i/>
          <w:iCs/>
        </w:rPr>
        <w:t>.</w:t>
      </w:r>
    </w:p>
    <w:p w:rsidR="008C7DE1" w:rsidRPr="007642F4" w:rsidRDefault="00762763" w:rsidP="00666841">
      <w:pPr>
        <w:pStyle w:val="Paragraphedeliste"/>
        <w:numPr>
          <w:ilvl w:val="0"/>
          <w:numId w:val="54"/>
        </w:numPr>
        <w:spacing w:line="276" w:lineRule="auto"/>
        <w:ind w:right="282"/>
        <w:rPr>
          <w:rFonts w:asciiTheme="majorHAnsi" w:hAnsiTheme="majorHAnsi"/>
          <w:i/>
          <w:iCs/>
        </w:rPr>
      </w:pPr>
      <w:r w:rsidRPr="007642F4">
        <w:rPr>
          <w:rFonts w:asciiTheme="majorHAnsi" w:hAnsiTheme="majorHAnsi"/>
          <w:i/>
          <w:iCs/>
          <w:lang w:val="en-US"/>
        </w:rPr>
        <w:t xml:space="preserve">Lenneth Rocky, Roy Evans, William Grffiths et David Nethercit.  </w:t>
      </w:r>
      <w:r w:rsidR="008C7DE1" w:rsidRPr="007642F4">
        <w:rPr>
          <w:rFonts w:asciiTheme="majorHAnsi" w:hAnsiTheme="majorHAnsi"/>
          <w:i/>
          <w:iCs/>
        </w:rPr>
        <w:t>Introduction à la m</w:t>
      </w:r>
      <w:r w:rsidR="008C7DE1" w:rsidRPr="007642F4">
        <w:rPr>
          <w:rFonts w:asciiTheme="majorHAnsi" w:hAnsiTheme="majorHAnsi"/>
          <w:i/>
          <w:iCs/>
        </w:rPr>
        <w:t>é</w:t>
      </w:r>
      <w:r w:rsidR="008C7DE1" w:rsidRPr="007642F4">
        <w:rPr>
          <w:rFonts w:asciiTheme="majorHAnsi" w:hAnsiTheme="majorHAnsi"/>
          <w:i/>
          <w:iCs/>
        </w:rPr>
        <w:t>thode des éléments finis  .</w:t>
      </w:r>
    </w:p>
    <w:p w:rsidR="008C7DE1" w:rsidRPr="007642F4" w:rsidRDefault="008C7DE1" w:rsidP="00666841">
      <w:pPr>
        <w:pStyle w:val="Paragraphedeliste"/>
        <w:numPr>
          <w:ilvl w:val="0"/>
          <w:numId w:val="54"/>
        </w:numPr>
        <w:spacing w:line="276" w:lineRule="auto"/>
        <w:ind w:right="282"/>
        <w:rPr>
          <w:rFonts w:asciiTheme="majorHAnsi" w:hAnsiTheme="majorHAnsi"/>
          <w:i/>
          <w:iCs/>
          <w:lang w:val="en-US"/>
        </w:rPr>
      </w:pPr>
      <w:r w:rsidRPr="007642F4">
        <w:rPr>
          <w:rFonts w:asciiTheme="majorHAnsi" w:hAnsiTheme="majorHAnsi"/>
        </w:rPr>
        <w:t xml:space="preserve"> </w:t>
      </w:r>
      <w:r w:rsidR="00762763" w:rsidRPr="007642F4">
        <w:rPr>
          <w:rFonts w:asciiTheme="majorHAnsi" w:hAnsiTheme="majorHAnsi"/>
          <w:i/>
          <w:iCs/>
          <w:lang w:val="en-US"/>
        </w:rPr>
        <w:t xml:space="preserve">Robert D. Cook . </w:t>
      </w:r>
      <w:r w:rsidRPr="007642F4">
        <w:rPr>
          <w:rFonts w:asciiTheme="majorHAnsi" w:hAnsiTheme="majorHAnsi"/>
          <w:i/>
          <w:iCs/>
          <w:lang w:val="en-US"/>
        </w:rPr>
        <w:t>Finite element modeling For stress analysis.</w:t>
      </w:r>
    </w:p>
    <w:p w:rsidR="008C7DE1" w:rsidRPr="007642F4" w:rsidRDefault="00762763" w:rsidP="00666841">
      <w:pPr>
        <w:pStyle w:val="Paragraphedeliste"/>
        <w:numPr>
          <w:ilvl w:val="0"/>
          <w:numId w:val="54"/>
        </w:numPr>
        <w:spacing w:line="276" w:lineRule="auto"/>
        <w:ind w:right="282"/>
        <w:rPr>
          <w:rFonts w:asciiTheme="majorHAnsi" w:hAnsiTheme="majorHAnsi"/>
          <w:i/>
          <w:iCs/>
          <w:lang w:val="en-US"/>
        </w:rPr>
      </w:pPr>
      <w:r w:rsidRPr="007642F4">
        <w:rPr>
          <w:rFonts w:asciiTheme="majorHAnsi" w:hAnsiTheme="majorHAnsi"/>
          <w:i/>
          <w:iCs/>
          <w:lang w:val="en-US"/>
        </w:rPr>
        <w:t>McGRAW-HILL. .</w:t>
      </w:r>
      <w:r w:rsidR="008C7DE1" w:rsidRPr="007642F4">
        <w:rPr>
          <w:rFonts w:asciiTheme="majorHAnsi" w:hAnsiTheme="majorHAnsi"/>
          <w:i/>
          <w:iCs/>
          <w:lang w:val="en-US"/>
        </w:rPr>
        <w:t xml:space="preserve">Finite element analysis. George R. Buchanan. Shaum’s outlines series. </w:t>
      </w:r>
    </w:p>
    <w:p w:rsidR="008C7DE1" w:rsidRPr="007642F4" w:rsidRDefault="00762763" w:rsidP="00666841">
      <w:pPr>
        <w:pStyle w:val="Paragraphedeliste"/>
        <w:numPr>
          <w:ilvl w:val="0"/>
          <w:numId w:val="54"/>
        </w:numPr>
        <w:spacing w:line="276" w:lineRule="auto"/>
        <w:ind w:right="282"/>
        <w:rPr>
          <w:rFonts w:asciiTheme="majorHAnsi" w:hAnsiTheme="majorHAnsi"/>
          <w:i/>
          <w:iCs/>
        </w:rPr>
      </w:pPr>
      <w:r w:rsidRPr="007642F4">
        <w:rPr>
          <w:rFonts w:asciiTheme="majorHAnsi" w:hAnsiTheme="majorHAnsi"/>
          <w:i/>
          <w:iCs/>
        </w:rPr>
        <w:t xml:space="preserve">R.C.Coates, M.G.Coutie, F.K.Kong.  </w:t>
      </w:r>
      <w:r w:rsidR="008C7DE1" w:rsidRPr="007642F4">
        <w:rPr>
          <w:rFonts w:asciiTheme="majorHAnsi" w:hAnsiTheme="majorHAnsi"/>
          <w:i/>
          <w:iCs/>
        </w:rPr>
        <w:t>Structural analysis. Second edition.</w:t>
      </w:r>
    </w:p>
    <w:p w:rsidR="008C7DE1" w:rsidRPr="007642F4" w:rsidRDefault="008C7DE1" w:rsidP="00666841">
      <w:pPr>
        <w:pStyle w:val="Paragraphedeliste"/>
        <w:numPr>
          <w:ilvl w:val="0"/>
          <w:numId w:val="54"/>
        </w:numPr>
        <w:spacing w:line="276" w:lineRule="auto"/>
        <w:ind w:right="282"/>
        <w:rPr>
          <w:rFonts w:asciiTheme="majorHAnsi" w:hAnsiTheme="majorHAnsi"/>
        </w:rPr>
      </w:pPr>
      <w:r w:rsidRPr="007642F4">
        <w:rPr>
          <w:rFonts w:asciiTheme="majorHAnsi" w:hAnsiTheme="majorHAnsi"/>
          <w:i/>
          <w:iCs/>
        </w:rPr>
        <w:t>Sites internet</w:t>
      </w:r>
      <w:r w:rsidR="00762763" w:rsidRPr="007642F4">
        <w:rPr>
          <w:rFonts w:asciiTheme="majorHAnsi" w:hAnsiTheme="majorHAnsi"/>
          <w:i/>
          <w:iCs/>
        </w:rPr>
        <w:t>.</w:t>
      </w:r>
    </w:p>
    <w:p w:rsidR="006F16EC" w:rsidRPr="007642F4" w:rsidRDefault="006F16EC" w:rsidP="00340665">
      <w:pPr>
        <w:spacing w:line="276" w:lineRule="auto"/>
        <w:ind w:right="282"/>
        <w:rPr>
          <w:rFonts w:asciiTheme="majorHAnsi" w:hAnsiTheme="majorHAnsi"/>
        </w:rPr>
      </w:pPr>
    </w:p>
    <w:p w:rsidR="002B5723" w:rsidRPr="007642F4" w:rsidRDefault="002B5723" w:rsidP="00340665">
      <w:pPr>
        <w:spacing w:line="276" w:lineRule="auto"/>
        <w:ind w:right="282"/>
        <w:rPr>
          <w:rFonts w:asciiTheme="majorHAnsi" w:hAnsiTheme="majorHAnsi"/>
        </w:rPr>
      </w:pPr>
    </w:p>
    <w:p w:rsidR="00762763" w:rsidRPr="007642F4" w:rsidRDefault="00762763" w:rsidP="00340665">
      <w:pPr>
        <w:spacing w:line="276" w:lineRule="auto"/>
        <w:ind w:right="282"/>
        <w:rPr>
          <w:rFonts w:asciiTheme="majorHAnsi" w:hAnsiTheme="majorHAnsi"/>
        </w:rPr>
      </w:pPr>
    </w:p>
    <w:p w:rsidR="00762763" w:rsidRPr="007642F4" w:rsidRDefault="00762763" w:rsidP="00340665">
      <w:pPr>
        <w:spacing w:line="276" w:lineRule="auto"/>
        <w:ind w:right="282"/>
        <w:rPr>
          <w:rFonts w:asciiTheme="majorHAnsi" w:hAnsiTheme="majorHAnsi"/>
        </w:rPr>
      </w:pPr>
    </w:p>
    <w:p w:rsidR="00762763" w:rsidRPr="007642F4" w:rsidRDefault="00762763" w:rsidP="00340665">
      <w:pPr>
        <w:spacing w:line="276" w:lineRule="auto"/>
        <w:ind w:right="282"/>
        <w:rPr>
          <w:rFonts w:asciiTheme="majorHAnsi" w:hAnsiTheme="majorHAnsi"/>
        </w:rPr>
      </w:pPr>
    </w:p>
    <w:p w:rsidR="00762763" w:rsidRPr="007642F4" w:rsidRDefault="00762763" w:rsidP="00340665">
      <w:pPr>
        <w:spacing w:line="276" w:lineRule="auto"/>
        <w:ind w:right="282"/>
        <w:rPr>
          <w:rFonts w:asciiTheme="majorHAnsi" w:hAnsiTheme="majorHAnsi"/>
        </w:rPr>
      </w:pPr>
    </w:p>
    <w:p w:rsidR="00762763" w:rsidRPr="007642F4" w:rsidRDefault="00762763" w:rsidP="00340665">
      <w:pPr>
        <w:spacing w:line="276" w:lineRule="auto"/>
        <w:ind w:right="282"/>
        <w:rPr>
          <w:rFonts w:asciiTheme="majorHAnsi" w:hAnsiTheme="majorHAnsi"/>
        </w:rPr>
      </w:pPr>
    </w:p>
    <w:p w:rsidR="00762763" w:rsidRDefault="00762763" w:rsidP="00340665">
      <w:pPr>
        <w:spacing w:line="276" w:lineRule="auto"/>
        <w:ind w:right="282"/>
        <w:rPr>
          <w:rFonts w:asciiTheme="majorHAnsi" w:hAnsiTheme="majorHAnsi"/>
        </w:rPr>
      </w:pPr>
    </w:p>
    <w:p w:rsidR="007642F4" w:rsidRDefault="007642F4" w:rsidP="00340665">
      <w:pPr>
        <w:spacing w:line="276" w:lineRule="auto"/>
        <w:ind w:right="282"/>
        <w:rPr>
          <w:rFonts w:asciiTheme="majorHAnsi" w:hAnsiTheme="majorHAnsi"/>
        </w:rPr>
      </w:pPr>
    </w:p>
    <w:p w:rsidR="00373976" w:rsidRPr="007642F4" w:rsidRDefault="00373976"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172ECC" w:rsidP="00340665">
      <w:pPr>
        <w:spacing w:line="276" w:lineRule="auto"/>
        <w:ind w:right="282"/>
        <w:rPr>
          <w:rFonts w:asciiTheme="majorHAnsi" w:hAnsiTheme="majorHAnsi"/>
        </w:rPr>
      </w:pPr>
      <w:r>
        <w:rPr>
          <w:rFonts w:asciiTheme="majorHAnsi" w:hAnsiTheme="majorHAnsi"/>
          <w:noProof/>
          <w:lang w:eastAsia="fr-FR"/>
        </w:rPr>
        <w:lastRenderedPageBreak/>
        <w:pict>
          <v:shape id="_x0000_s1121" type="#_x0000_t202" style="position:absolute;margin-left:-1.5pt;margin-top:-3.45pt;width:489pt;height:92.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21">
              <w:txbxContent>
                <w:p w:rsidR="004D3B37" w:rsidRPr="008C7DE1" w:rsidRDefault="004D3B37" w:rsidP="0082618A">
                  <w:pPr>
                    <w:jc w:val="both"/>
                    <w:rPr>
                      <w:rFonts w:asciiTheme="majorHAnsi" w:hAnsiTheme="majorHAnsi" w:cs="Arial"/>
                      <w:b/>
                    </w:rPr>
                  </w:pPr>
                  <w:r w:rsidRPr="008C7DE1">
                    <w:rPr>
                      <w:rFonts w:asciiTheme="majorHAnsi" w:hAnsiTheme="majorHAnsi" w:cs="Arial"/>
                      <w:b/>
                    </w:rPr>
                    <w:t>Semestre : 1</w:t>
                  </w:r>
                </w:p>
                <w:p w:rsidR="004D3B37" w:rsidRPr="008C7DE1" w:rsidRDefault="004D3B37" w:rsidP="0082618A">
                  <w:pPr>
                    <w:jc w:val="both"/>
                    <w:rPr>
                      <w:rFonts w:asciiTheme="majorHAnsi" w:hAnsiTheme="majorHAnsi" w:cstheme="minorBidi"/>
                    </w:rPr>
                  </w:pPr>
                  <w:r w:rsidRPr="008C7DE1">
                    <w:rPr>
                      <w:rFonts w:asciiTheme="majorHAnsi" w:hAnsiTheme="majorHAnsi" w:cs="Cambria,Bold"/>
                      <w:b/>
                      <w:bCs/>
                    </w:rPr>
                    <w:t xml:space="preserve">VHS: </w:t>
                  </w:r>
                  <w:r>
                    <w:rPr>
                      <w:rFonts w:asciiTheme="majorHAnsi" w:hAnsiTheme="majorHAnsi" w:cs="Cambria,Bold"/>
                      <w:b/>
                      <w:bCs/>
                    </w:rPr>
                    <w:t>37</w:t>
                  </w:r>
                  <w:r w:rsidRPr="008C7DE1">
                    <w:rPr>
                      <w:rFonts w:asciiTheme="majorHAnsi" w:hAnsiTheme="majorHAnsi" w:cs="Cambria,Bold"/>
                      <w:b/>
                      <w:bCs/>
                    </w:rPr>
                    <w:t>h</w:t>
                  </w:r>
                  <w:r>
                    <w:rPr>
                      <w:rFonts w:asciiTheme="majorHAnsi" w:hAnsiTheme="majorHAnsi" w:cs="Cambria,Bold"/>
                      <w:b/>
                      <w:bCs/>
                    </w:rPr>
                    <w:t>3</w:t>
                  </w:r>
                  <w:r w:rsidRPr="008C7DE1">
                    <w:rPr>
                      <w:rFonts w:asciiTheme="majorHAnsi" w:hAnsiTheme="majorHAnsi" w:cs="Cambria,Bold"/>
                      <w:b/>
                      <w:bCs/>
                    </w:rPr>
                    <w:t>0 (cours: 1h</w:t>
                  </w:r>
                  <w:r>
                    <w:rPr>
                      <w:rFonts w:asciiTheme="majorHAnsi" w:hAnsiTheme="majorHAnsi" w:cs="Cambria,Bold"/>
                      <w:b/>
                      <w:bCs/>
                    </w:rPr>
                    <w:t>3</w:t>
                  </w:r>
                  <w:r w:rsidRPr="008C7DE1">
                    <w:rPr>
                      <w:rFonts w:asciiTheme="majorHAnsi" w:hAnsiTheme="majorHAnsi" w:cs="Cambria,Bold"/>
                      <w:b/>
                      <w:bCs/>
                    </w:rPr>
                    <w:t>0, T</w:t>
                  </w:r>
                  <w:r>
                    <w:rPr>
                      <w:rFonts w:asciiTheme="majorHAnsi" w:hAnsiTheme="majorHAnsi" w:cs="Cambria,Bold"/>
                      <w:b/>
                      <w:bCs/>
                    </w:rPr>
                    <w:t>P</w:t>
                  </w:r>
                  <w:r w:rsidRPr="008C7DE1">
                    <w:rPr>
                      <w:rFonts w:asciiTheme="majorHAnsi" w:hAnsiTheme="majorHAnsi" w:cs="Cambria,Bold"/>
                      <w:b/>
                      <w:bCs/>
                    </w:rPr>
                    <w:t> : 1h</w:t>
                  </w:r>
                  <w:r>
                    <w:rPr>
                      <w:rFonts w:asciiTheme="majorHAnsi" w:hAnsiTheme="majorHAnsi" w:cs="Cambria,Bold"/>
                      <w:b/>
                      <w:bCs/>
                    </w:rPr>
                    <w:t>0</w:t>
                  </w:r>
                  <w:r w:rsidRPr="008C7DE1">
                    <w:rPr>
                      <w:rFonts w:asciiTheme="majorHAnsi" w:hAnsiTheme="majorHAnsi" w:cs="Cambria,Bold"/>
                      <w:b/>
                      <w:bCs/>
                    </w:rPr>
                    <w:t xml:space="preserve">0) </w:t>
                  </w:r>
                </w:p>
                <w:p w:rsidR="004D3B37" w:rsidRPr="008C7DE1" w:rsidRDefault="004D3B37" w:rsidP="0082618A">
                  <w:pPr>
                    <w:ind w:right="282"/>
                    <w:rPr>
                      <w:rFonts w:asciiTheme="majorHAnsi" w:hAnsiTheme="majorHAnsi" w:cs="Arial"/>
                      <w:b/>
                    </w:rPr>
                  </w:pPr>
                  <w:r w:rsidRPr="008C7DE1">
                    <w:rPr>
                      <w:rFonts w:asciiTheme="majorHAnsi" w:hAnsiTheme="majorHAnsi" w:cs="Arial"/>
                      <w:b/>
                    </w:rPr>
                    <w:t xml:space="preserve">Intitulé de l’UE : </w:t>
                  </w:r>
                  <w:r w:rsidRPr="0082618A">
                    <w:rPr>
                      <w:rFonts w:asciiTheme="majorHAnsi" w:hAnsiTheme="majorHAnsi" w:cs="Arial"/>
                      <w:b/>
                    </w:rPr>
                    <w:t>UE Méthodologique</w:t>
                  </w:r>
                  <w:r>
                    <w:rPr>
                      <w:rFonts w:asciiTheme="majorHAnsi" w:hAnsiTheme="majorHAnsi" w:cs="Arial"/>
                      <w:b/>
                    </w:rPr>
                    <w:t xml:space="preserve"> </w:t>
                  </w:r>
                  <w:r w:rsidRPr="0082618A">
                    <w:rPr>
                      <w:rFonts w:asciiTheme="majorHAnsi" w:hAnsiTheme="majorHAnsi" w:cs="Arial"/>
                      <w:b/>
                    </w:rPr>
                    <w:t xml:space="preserve"> UEM 1.1</w:t>
                  </w:r>
                </w:p>
                <w:p w:rsidR="004D3B37" w:rsidRDefault="004D3B37" w:rsidP="0082618A">
                  <w:pPr>
                    <w:ind w:right="282"/>
                    <w:rPr>
                      <w:rFonts w:ascii="Cambria" w:eastAsia="Calibri" w:hAnsi="Cambria" w:cs="Calibri"/>
                      <w:b/>
                      <w:bCs/>
                      <w:color w:val="FF0000"/>
                    </w:rPr>
                  </w:pPr>
                  <w:r w:rsidRPr="008C7DE1">
                    <w:rPr>
                      <w:rFonts w:asciiTheme="majorHAnsi" w:hAnsiTheme="majorHAnsi" w:cs="Arial"/>
                      <w:b/>
                    </w:rPr>
                    <w:t>Intitulé de la matière </w:t>
                  </w:r>
                  <w:r w:rsidRPr="008C7DE1">
                    <w:rPr>
                      <w:rFonts w:asciiTheme="majorHAnsi" w:hAnsiTheme="majorHAnsi" w:cs="Arial"/>
                      <w:b/>
                      <w:color w:val="FF0000"/>
                    </w:rPr>
                    <w:t xml:space="preserve">: </w:t>
                  </w:r>
                  <w:r w:rsidRPr="0082618A">
                    <w:rPr>
                      <w:rFonts w:ascii="Cambria" w:eastAsia="Calibri" w:hAnsi="Cambria" w:cs="Calibri"/>
                      <w:b/>
                      <w:bCs/>
                      <w:color w:val="FF0000"/>
                    </w:rPr>
                    <w:t>TP Matériaux des structures aéronautiques</w:t>
                  </w:r>
                  <w:r>
                    <w:rPr>
                      <w:rFonts w:ascii="Cambria" w:eastAsia="Calibri" w:hAnsi="Cambria" w:cs="Calibri"/>
                      <w:b/>
                      <w:bCs/>
                      <w:color w:val="FF0000"/>
                    </w:rPr>
                    <w:t>.</w:t>
                  </w:r>
                </w:p>
                <w:p w:rsidR="004D3B37" w:rsidRPr="008C7DE1" w:rsidRDefault="004D3B37" w:rsidP="0082618A">
                  <w:pPr>
                    <w:ind w:right="282"/>
                    <w:rPr>
                      <w:rFonts w:asciiTheme="majorHAnsi" w:eastAsiaTheme="minorEastAsia" w:hAnsiTheme="majorHAnsi" w:cstheme="minorBidi"/>
                      <w:lang w:eastAsia="fr-FR"/>
                    </w:rPr>
                  </w:pPr>
                  <w:r w:rsidRPr="0082618A">
                    <w:rPr>
                      <w:rFonts w:ascii="Cambria" w:eastAsia="Calibri" w:hAnsi="Cambria" w:cs="Calibri"/>
                      <w:b/>
                      <w:bCs/>
                      <w:color w:val="FF0000"/>
                    </w:rPr>
                    <w:t xml:space="preserve"> </w:t>
                  </w:r>
                  <w:r w:rsidRPr="008C7DE1">
                    <w:rPr>
                      <w:rFonts w:asciiTheme="majorHAnsi" w:hAnsiTheme="majorHAnsi" w:cs="Arial"/>
                      <w:b/>
                    </w:rPr>
                    <w:t xml:space="preserve">Crédits : </w:t>
                  </w:r>
                  <w:r>
                    <w:rPr>
                      <w:rFonts w:asciiTheme="majorHAnsi" w:hAnsiTheme="majorHAnsi" w:cs="Arial"/>
                      <w:b/>
                    </w:rPr>
                    <w:t>3</w:t>
                  </w:r>
                </w:p>
                <w:p w:rsidR="004D3B37" w:rsidRDefault="004D3B37" w:rsidP="0082618A">
                  <w:pPr>
                    <w:ind w:right="282"/>
                    <w:rPr>
                      <w:rFonts w:asciiTheme="majorHAnsi" w:eastAsiaTheme="minorHAnsi" w:hAnsiTheme="majorHAnsi" w:cs="Arial"/>
                      <w:b/>
                      <w:lang w:eastAsia="en-US"/>
                    </w:rPr>
                  </w:pPr>
                  <w:r w:rsidRPr="008C7DE1">
                    <w:rPr>
                      <w:rFonts w:asciiTheme="majorHAnsi" w:hAnsiTheme="majorHAnsi" w:cs="Arial"/>
                      <w:b/>
                    </w:rPr>
                    <w:t>Coefficients : 2</w:t>
                  </w:r>
                </w:p>
              </w:txbxContent>
            </v:textbox>
          </v:shape>
        </w:pict>
      </w: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F91F69" w:rsidRDefault="00F91F69" w:rsidP="00F91F69">
      <w:pPr>
        <w:spacing w:line="276" w:lineRule="auto"/>
        <w:jc w:val="both"/>
        <w:rPr>
          <w:rFonts w:asciiTheme="majorHAnsi" w:hAnsiTheme="majorHAnsi" w:cs="Calibri"/>
          <w:i/>
          <w:u w:val="thick" w:color="F79646"/>
        </w:rPr>
      </w:pPr>
      <w:r w:rsidRPr="00F91F69">
        <w:rPr>
          <w:rFonts w:asciiTheme="majorHAnsi" w:hAnsiTheme="majorHAnsi" w:cs="Calibri"/>
          <w:b/>
          <w:u w:val="thick" w:color="F79646"/>
        </w:rPr>
        <w:t>Objectifs de l’enseignement:</w:t>
      </w:r>
      <w:r w:rsidRPr="00F91F69">
        <w:rPr>
          <w:rFonts w:asciiTheme="majorHAnsi" w:hAnsiTheme="majorHAnsi" w:cs="Calibri"/>
          <w:u w:val="thick" w:color="F79646"/>
        </w:rPr>
        <w:t xml:space="preserve"> </w:t>
      </w:r>
    </w:p>
    <w:p w:rsidR="00F91F69" w:rsidRPr="00F91F69" w:rsidRDefault="00F91F69" w:rsidP="00F91F69">
      <w:pPr>
        <w:spacing w:line="276" w:lineRule="auto"/>
        <w:jc w:val="both"/>
        <w:rPr>
          <w:rFonts w:asciiTheme="majorHAnsi" w:hAnsiTheme="majorHAnsi" w:cs="Calibri"/>
          <w:i/>
          <w:color w:val="FF0000"/>
          <w:u w:val="thick" w:color="F79646"/>
        </w:rPr>
      </w:pPr>
      <w:r>
        <w:rPr>
          <w:rFonts w:asciiTheme="majorHAnsi" w:hAnsiTheme="majorHAnsi"/>
          <w:color w:val="FF0000"/>
        </w:rPr>
        <w:t>(</w:t>
      </w:r>
      <w:r w:rsidRPr="00F91F69">
        <w:rPr>
          <w:rFonts w:asciiTheme="majorHAnsi" w:hAnsiTheme="majorHAnsi"/>
          <w:color w:val="FF0000"/>
        </w:rPr>
        <w:t>Apprendre et connaitre d’une façon pratique les méthodes de fabrication de pièces méta</w:t>
      </w:r>
      <w:r w:rsidRPr="00F91F69">
        <w:rPr>
          <w:rFonts w:asciiTheme="majorHAnsi" w:hAnsiTheme="majorHAnsi"/>
          <w:color w:val="FF0000"/>
        </w:rPr>
        <w:t>l</w:t>
      </w:r>
      <w:r w:rsidRPr="00F91F69">
        <w:rPr>
          <w:rFonts w:asciiTheme="majorHAnsi" w:hAnsiTheme="majorHAnsi"/>
          <w:color w:val="FF0000"/>
        </w:rPr>
        <w:t>liques des structures aéronautiques par des  procédés de mise en forme sans enlèvement de la matière</w:t>
      </w:r>
      <w:r>
        <w:rPr>
          <w:rFonts w:asciiTheme="majorHAnsi" w:hAnsiTheme="majorHAnsi"/>
          <w:color w:val="FF0000"/>
        </w:rPr>
        <w:t>)</w:t>
      </w:r>
      <w:r w:rsidRPr="00F91F69">
        <w:rPr>
          <w:rFonts w:asciiTheme="majorHAnsi" w:hAnsiTheme="majorHAnsi"/>
          <w:color w:val="FF0000"/>
        </w:rPr>
        <w:t>.</w:t>
      </w:r>
    </w:p>
    <w:p w:rsidR="00F91F69" w:rsidRPr="00F91F69" w:rsidRDefault="00F91F69" w:rsidP="00F91F69">
      <w:pPr>
        <w:spacing w:line="276" w:lineRule="auto"/>
        <w:jc w:val="both"/>
        <w:rPr>
          <w:rFonts w:asciiTheme="majorHAnsi" w:hAnsiTheme="majorHAnsi" w:cs="Calibri"/>
          <w:i/>
          <w:u w:val="thick" w:color="F79646"/>
        </w:rPr>
      </w:pPr>
      <w:r w:rsidRPr="00F91F69">
        <w:rPr>
          <w:rFonts w:asciiTheme="majorHAnsi" w:hAnsiTheme="majorHAnsi" w:cs="Calibri"/>
          <w:b/>
          <w:u w:val="thick" w:color="F79646"/>
        </w:rPr>
        <w:t xml:space="preserve">Connaissances préalables recommandées: </w:t>
      </w:r>
    </w:p>
    <w:p w:rsidR="00F91F69" w:rsidRPr="00F91F69" w:rsidRDefault="00F91F69" w:rsidP="00F91F69">
      <w:pPr>
        <w:spacing w:line="276" w:lineRule="auto"/>
        <w:rPr>
          <w:rFonts w:asciiTheme="majorHAnsi" w:hAnsiTheme="majorHAnsi"/>
          <w:color w:val="FF0000"/>
        </w:rPr>
      </w:pPr>
      <w:r w:rsidRPr="00F91F69">
        <w:rPr>
          <w:rFonts w:asciiTheme="majorHAnsi" w:hAnsiTheme="majorHAnsi"/>
          <w:color w:val="FF0000"/>
        </w:rPr>
        <w:t xml:space="preserve">(Métaux et alliages). </w:t>
      </w:r>
    </w:p>
    <w:p w:rsidR="00F91F69" w:rsidRPr="00F91F69" w:rsidRDefault="00F91F69" w:rsidP="00F91F69">
      <w:pPr>
        <w:spacing w:line="276" w:lineRule="auto"/>
        <w:jc w:val="both"/>
        <w:rPr>
          <w:rFonts w:asciiTheme="majorHAnsi" w:hAnsiTheme="majorHAnsi" w:cs="Calibri"/>
          <w:b/>
          <w:u w:val="thick" w:color="F79646"/>
        </w:rPr>
      </w:pPr>
      <w:r w:rsidRPr="00F91F69">
        <w:rPr>
          <w:rFonts w:asciiTheme="majorHAnsi" w:hAnsiTheme="majorHAnsi" w:cs="Calibri"/>
          <w:b/>
          <w:u w:val="thick" w:color="F79646"/>
        </w:rPr>
        <w:t>Contenu de la matière : </w:t>
      </w:r>
    </w:p>
    <w:p w:rsidR="00F91F69" w:rsidRPr="00F91F69" w:rsidRDefault="00F91F69" w:rsidP="00F91F69">
      <w:pPr>
        <w:spacing w:line="276" w:lineRule="auto"/>
        <w:rPr>
          <w:rFonts w:asciiTheme="majorHAnsi" w:hAnsiTheme="majorHAnsi"/>
        </w:rPr>
      </w:pPr>
      <w:r w:rsidRPr="00F91F69">
        <w:rPr>
          <w:rFonts w:asciiTheme="majorHAnsi" w:hAnsiTheme="majorHAnsi"/>
        </w:rPr>
        <w:t>(Selon les moyens disponibles dans l’établissement)</w:t>
      </w:r>
    </w:p>
    <w:p w:rsidR="00A15632" w:rsidRDefault="00A15632"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Caractéristiques des alliages d’aluminium</w:t>
      </w:r>
    </w:p>
    <w:p w:rsidR="00A15632" w:rsidRDefault="00A15632"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 xml:space="preserve">Classement des alliages d’aluminium suivant leurs utilisations. </w:t>
      </w:r>
    </w:p>
    <w:p w:rsidR="00A15632" w:rsidRDefault="00F91F69"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 xml:space="preserve">Exemple sur la coulée continue </w:t>
      </w:r>
    </w:p>
    <w:p w:rsidR="00A15632" w:rsidRDefault="00F91F69"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Coulée d’une pièce en lingotière</w:t>
      </w:r>
    </w:p>
    <w:p w:rsidR="00A15632" w:rsidRDefault="00F91F69"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 xml:space="preserve"> Initiation à la fabrication d’une pièce par la fonderie </w:t>
      </w:r>
    </w:p>
    <w:p w:rsidR="00A15632" w:rsidRDefault="00F91F69"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Méthodes de préparation des poudres</w:t>
      </w:r>
    </w:p>
    <w:p w:rsidR="00A15632" w:rsidRDefault="00F91F69"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Pratique du frittage</w:t>
      </w:r>
    </w:p>
    <w:p w:rsidR="00A15632" w:rsidRDefault="00F91F69"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Fabrication d’une pièce par la métallurgie  des poudres</w:t>
      </w:r>
    </w:p>
    <w:p w:rsidR="00A15632" w:rsidRDefault="00F91F69" w:rsidP="00666841">
      <w:pPr>
        <w:pStyle w:val="Paragraphedeliste"/>
        <w:numPr>
          <w:ilvl w:val="1"/>
          <w:numId w:val="14"/>
        </w:numPr>
        <w:spacing w:line="276" w:lineRule="auto"/>
        <w:ind w:left="284" w:hanging="284"/>
        <w:rPr>
          <w:rFonts w:asciiTheme="majorHAnsi" w:hAnsiTheme="majorHAnsi"/>
        </w:rPr>
      </w:pPr>
      <w:r w:rsidRPr="00A15632">
        <w:rPr>
          <w:rFonts w:asciiTheme="majorHAnsi" w:hAnsiTheme="majorHAnsi"/>
        </w:rPr>
        <w:t xml:space="preserve"> Fabrication d’une pièce par forgeage</w:t>
      </w:r>
    </w:p>
    <w:p w:rsidR="00F91F69" w:rsidRPr="00A15632" w:rsidRDefault="00F91F69" w:rsidP="00666841">
      <w:pPr>
        <w:pStyle w:val="Paragraphedeliste"/>
        <w:numPr>
          <w:ilvl w:val="1"/>
          <w:numId w:val="14"/>
        </w:numPr>
        <w:spacing w:line="276" w:lineRule="auto"/>
        <w:ind w:left="0" w:firstLine="0"/>
        <w:rPr>
          <w:rFonts w:asciiTheme="majorHAnsi" w:hAnsiTheme="majorHAnsi"/>
        </w:rPr>
      </w:pPr>
      <w:r w:rsidRPr="00A15632">
        <w:rPr>
          <w:rFonts w:asciiTheme="majorHAnsi" w:hAnsiTheme="majorHAnsi"/>
        </w:rPr>
        <w:t>Fabrication d’une pièce par matriçage</w:t>
      </w:r>
    </w:p>
    <w:p w:rsidR="00F91F69" w:rsidRPr="00F91F69" w:rsidRDefault="00F91F69" w:rsidP="00F91F69">
      <w:pPr>
        <w:spacing w:line="276" w:lineRule="auto"/>
        <w:jc w:val="both"/>
        <w:rPr>
          <w:rFonts w:asciiTheme="majorHAnsi" w:hAnsiTheme="majorHAnsi" w:cs="Arial"/>
          <w:bCs/>
        </w:rPr>
      </w:pPr>
      <w:r w:rsidRPr="00F91F69">
        <w:rPr>
          <w:rFonts w:asciiTheme="majorHAnsi" w:hAnsiTheme="majorHAnsi" w:cs="Arial"/>
          <w:b/>
          <w:u w:val="thick" w:color="F79646"/>
        </w:rPr>
        <w:t>Mode d’évaluation :</w:t>
      </w:r>
      <w:r w:rsidRPr="00F91F69">
        <w:rPr>
          <w:rFonts w:asciiTheme="majorHAnsi" w:hAnsiTheme="majorHAnsi" w:cs="Arial"/>
          <w:bCs/>
        </w:rPr>
        <w:t xml:space="preserve"> </w:t>
      </w:r>
    </w:p>
    <w:p w:rsidR="00F91F69" w:rsidRPr="00F91F69" w:rsidRDefault="00F91F69" w:rsidP="00F91F69">
      <w:pPr>
        <w:spacing w:line="276" w:lineRule="auto"/>
        <w:jc w:val="both"/>
        <w:rPr>
          <w:rFonts w:asciiTheme="majorHAnsi" w:hAnsiTheme="majorHAnsi"/>
          <w:color w:val="0000FF"/>
        </w:rPr>
      </w:pPr>
      <w:r w:rsidRPr="00F91F69">
        <w:rPr>
          <w:rFonts w:asciiTheme="majorHAnsi" w:hAnsiTheme="majorHAnsi"/>
          <w:color w:val="0000FF"/>
        </w:rPr>
        <w:t xml:space="preserve">Contrôle continu : </w:t>
      </w:r>
      <w:r w:rsidRPr="00F91F69">
        <w:rPr>
          <w:rFonts w:asciiTheme="majorHAnsi" w:hAnsiTheme="majorHAnsi"/>
          <w:i/>
          <w:color w:val="0000FF"/>
        </w:rPr>
        <w:t>40%</w:t>
      </w:r>
      <w:r w:rsidRPr="00F91F69">
        <w:rPr>
          <w:rFonts w:asciiTheme="majorHAnsi" w:hAnsiTheme="majorHAnsi"/>
          <w:color w:val="0000FF"/>
        </w:rPr>
        <w:t xml:space="preserve"> ; Examen : </w:t>
      </w:r>
      <w:r w:rsidRPr="00F91F69">
        <w:rPr>
          <w:rFonts w:asciiTheme="majorHAnsi" w:hAnsiTheme="majorHAnsi"/>
          <w:i/>
          <w:color w:val="0000FF"/>
        </w:rPr>
        <w:t>60%</w:t>
      </w:r>
      <w:r w:rsidRPr="00F91F69">
        <w:rPr>
          <w:rFonts w:asciiTheme="majorHAnsi" w:hAnsiTheme="majorHAnsi"/>
          <w:color w:val="0000FF"/>
        </w:rPr>
        <w:t>.</w:t>
      </w:r>
    </w:p>
    <w:p w:rsidR="00F91F69" w:rsidRPr="00F91F69" w:rsidRDefault="00F91F69" w:rsidP="00F91F69">
      <w:pPr>
        <w:spacing w:line="276" w:lineRule="auto"/>
        <w:jc w:val="both"/>
        <w:rPr>
          <w:rFonts w:asciiTheme="majorHAnsi" w:hAnsiTheme="majorHAnsi" w:cs="Arial"/>
          <w:iCs/>
          <w:u w:val="thick" w:color="F79646"/>
        </w:rPr>
      </w:pPr>
      <w:r w:rsidRPr="00F91F69">
        <w:rPr>
          <w:rFonts w:asciiTheme="majorHAnsi" w:hAnsiTheme="majorHAnsi" w:cs="Arial"/>
          <w:b/>
          <w:u w:val="thick" w:color="F79646"/>
        </w:rPr>
        <w:t>Références bibliographiques</w:t>
      </w:r>
      <w:r w:rsidRPr="00F91F69">
        <w:rPr>
          <w:rFonts w:asciiTheme="majorHAnsi" w:hAnsiTheme="majorHAnsi" w:cs="Arial"/>
          <w:u w:val="thick" w:color="F79646"/>
        </w:rPr>
        <w:t xml:space="preserve"> </w:t>
      </w:r>
      <w:r w:rsidRPr="00F91F69">
        <w:rPr>
          <w:rFonts w:asciiTheme="majorHAnsi" w:hAnsiTheme="majorHAnsi" w:cs="Arial"/>
          <w:iCs/>
          <w:u w:val="thick" w:color="F79646"/>
        </w:rPr>
        <w:t>:</w:t>
      </w:r>
    </w:p>
    <w:p w:rsidR="00F91F69" w:rsidRDefault="00F91F69" w:rsidP="00F91F69">
      <w:pPr>
        <w:spacing w:line="276" w:lineRule="auto"/>
        <w:jc w:val="both"/>
        <w:rPr>
          <w:rFonts w:ascii="Cambria" w:hAnsi="Cambria" w:cs="Arial"/>
          <w:iCs/>
          <w:sz w:val="22"/>
          <w:szCs w:val="22"/>
          <w:u w:val="thick" w:color="F79646"/>
        </w:rPr>
      </w:pPr>
    </w:p>
    <w:p w:rsidR="00966ED8" w:rsidRPr="007642F4" w:rsidRDefault="00966ED8" w:rsidP="00966ED8">
      <w:pPr>
        <w:autoSpaceDE w:val="0"/>
        <w:autoSpaceDN w:val="0"/>
        <w:adjustRightInd w:val="0"/>
        <w:spacing w:line="276" w:lineRule="auto"/>
        <w:jc w:val="both"/>
        <w:rPr>
          <w:rFonts w:asciiTheme="majorHAnsi" w:hAnsiTheme="majorHAnsi"/>
          <w:color w:val="FF0000"/>
        </w:rPr>
      </w:pPr>
      <w:r w:rsidRPr="00F9407D">
        <w:rPr>
          <w:rFonts w:asciiTheme="majorHAnsi" w:hAnsiTheme="majorHAnsi"/>
          <w:b/>
          <w:highlight w:val="yellow"/>
          <w:u w:val="thick" w:color="F79646" w:themeColor="accent6"/>
        </w:rPr>
        <w:t>Remarque :</w:t>
      </w:r>
      <w:r w:rsidRPr="007642F4">
        <w:rPr>
          <w:rFonts w:asciiTheme="majorHAnsi" w:hAnsiTheme="majorHAnsi"/>
          <w:color w:val="FF0000"/>
          <w:highlight w:val="yellow"/>
        </w:rPr>
        <w:t xml:space="preserve"> </w:t>
      </w:r>
      <w:r w:rsidRPr="00F9407D">
        <w:rPr>
          <w:rFonts w:asciiTheme="majorHAnsi" w:eastAsiaTheme="minorHAnsi" w:hAnsiTheme="majorHAnsi"/>
          <w:highlight w:val="yellow"/>
          <w:lang w:eastAsia="en-US"/>
        </w:rPr>
        <w:t>Avant la séance l’étudiant, vous devez lire l’énoncé et savoir répondre aux que</w:t>
      </w:r>
      <w:r w:rsidRPr="00F9407D">
        <w:rPr>
          <w:rFonts w:asciiTheme="majorHAnsi" w:eastAsiaTheme="minorHAnsi" w:hAnsiTheme="majorHAnsi"/>
          <w:highlight w:val="yellow"/>
          <w:lang w:eastAsia="en-US"/>
        </w:rPr>
        <w:t>s</w:t>
      </w:r>
      <w:r w:rsidRPr="00F9407D">
        <w:rPr>
          <w:rFonts w:asciiTheme="majorHAnsi" w:eastAsiaTheme="minorHAnsi" w:hAnsiTheme="majorHAnsi"/>
          <w:highlight w:val="yellow"/>
          <w:lang w:eastAsia="en-US"/>
        </w:rPr>
        <w:t>tions : quel est le système étudié ? Comment est-il constitué ? Que va-t-on mesurer, avec quels moyens et dans quel but ? Quelle modélisation utilise-t-on et quelles sont les conclusions a</w:t>
      </w:r>
      <w:r w:rsidRPr="00F9407D">
        <w:rPr>
          <w:rFonts w:asciiTheme="majorHAnsi" w:eastAsiaTheme="minorHAnsi" w:hAnsiTheme="majorHAnsi"/>
          <w:highlight w:val="yellow"/>
          <w:lang w:eastAsia="en-US"/>
        </w:rPr>
        <w:t>t</w:t>
      </w:r>
      <w:r w:rsidRPr="00F9407D">
        <w:rPr>
          <w:rFonts w:asciiTheme="majorHAnsi" w:eastAsiaTheme="minorHAnsi" w:hAnsiTheme="majorHAnsi"/>
          <w:highlight w:val="yellow"/>
          <w:lang w:eastAsia="en-US"/>
        </w:rPr>
        <w:t xml:space="preserve">tendues ? </w:t>
      </w: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Default="006F16EC" w:rsidP="00340665">
      <w:pPr>
        <w:spacing w:line="276" w:lineRule="auto"/>
        <w:ind w:right="282"/>
        <w:rPr>
          <w:rFonts w:asciiTheme="majorHAnsi" w:hAnsiTheme="majorHAnsi"/>
        </w:rPr>
      </w:pPr>
    </w:p>
    <w:p w:rsidR="00966ED8" w:rsidRDefault="00966ED8" w:rsidP="00340665">
      <w:pPr>
        <w:spacing w:line="276" w:lineRule="auto"/>
        <w:ind w:right="282"/>
        <w:rPr>
          <w:rFonts w:asciiTheme="majorHAnsi" w:hAnsiTheme="majorHAnsi"/>
        </w:rPr>
      </w:pPr>
    </w:p>
    <w:p w:rsidR="00966ED8" w:rsidRDefault="00966ED8" w:rsidP="00340665">
      <w:pPr>
        <w:spacing w:line="276" w:lineRule="auto"/>
        <w:ind w:right="282"/>
        <w:rPr>
          <w:rFonts w:asciiTheme="majorHAnsi" w:hAnsiTheme="majorHAnsi"/>
        </w:rPr>
      </w:pPr>
    </w:p>
    <w:p w:rsidR="00966ED8" w:rsidRDefault="00966ED8" w:rsidP="00340665">
      <w:pPr>
        <w:spacing w:line="276" w:lineRule="auto"/>
        <w:ind w:right="282"/>
        <w:rPr>
          <w:rFonts w:asciiTheme="majorHAnsi" w:hAnsiTheme="majorHAnsi"/>
        </w:rPr>
      </w:pPr>
    </w:p>
    <w:p w:rsidR="00966ED8" w:rsidRPr="007642F4" w:rsidRDefault="00966ED8"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5140EF" w:rsidRPr="007642F4" w:rsidRDefault="00172ECC" w:rsidP="00340665">
      <w:pPr>
        <w:spacing w:line="276" w:lineRule="auto"/>
        <w:ind w:right="282"/>
        <w:rPr>
          <w:rFonts w:asciiTheme="majorHAnsi" w:hAnsiTheme="majorHAnsi"/>
        </w:rPr>
      </w:pPr>
      <w:r>
        <w:rPr>
          <w:rFonts w:asciiTheme="majorHAnsi" w:hAnsiTheme="majorHAnsi"/>
          <w:noProof/>
          <w:lang w:eastAsia="fr-FR"/>
        </w:rPr>
        <w:lastRenderedPageBreak/>
        <w:pict>
          <v:shape id="_x0000_s1123" type="#_x0000_t202" style="position:absolute;margin-left:-5.25pt;margin-top:-2.7pt;width:489pt;height:92.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23">
              <w:txbxContent>
                <w:p w:rsidR="004D3B37" w:rsidRPr="0082618A" w:rsidRDefault="004D3B37" w:rsidP="0082618A">
                  <w:pPr>
                    <w:jc w:val="both"/>
                    <w:rPr>
                      <w:rFonts w:asciiTheme="majorHAnsi" w:hAnsiTheme="majorHAnsi" w:cs="Arial"/>
                      <w:b/>
                      <w:lang w:val="en-US"/>
                    </w:rPr>
                  </w:pPr>
                  <w:r w:rsidRPr="0082618A">
                    <w:rPr>
                      <w:rFonts w:asciiTheme="majorHAnsi" w:hAnsiTheme="majorHAnsi" w:cs="Arial"/>
                      <w:b/>
                      <w:lang w:val="en-US"/>
                    </w:rPr>
                    <w:t>Semestre : 1</w:t>
                  </w:r>
                </w:p>
                <w:p w:rsidR="004D3B37" w:rsidRPr="00471F6D" w:rsidRDefault="004D3B37" w:rsidP="0082618A">
                  <w:pPr>
                    <w:jc w:val="both"/>
                    <w:rPr>
                      <w:rFonts w:asciiTheme="majorHAnsi" w:hAnsiTheme="majorHAnsi" w:cstheme="minorBidi"/>
                      <w:lang w:val="en-US"/>
                    </w:rPr>
                  </w:pPr>
                  <w:r w:rsidRPr="00471F6D">
                    <w:rPr>
                      <w:rFonts w:asciiTheme="majorHAnsi" w:hAnsiTheme="majorHAnsi" w:cs="Cambria,Bold"/>
                      <w:b/>
                      <w:bCs/>
                      <w:lang w:val="en-US"/>
                    </w:rPr>
                    <w:t xml:space="preserve">VHS: 22h30 (TP: 1h30) </w:t>
                  </w:r>
                </w:p>
                <w:p w:rsidR="004D3B37" w:rsidRPr="008C7DE1" w:rsidRDefault="004D3B37" w:rsidP="0082618A">
                  <w:pPr>
                    <w:ind w:right="282"/>
                    <w:rPr>
                      <w:rFonts w:asciiTheme="majorHAnsi" w:hAnsiTheme="majorHAnsi" w:cs="Arial"/>
                      <w:b/>
                    </w:rPr>
                  </w:pPr>
                  <w:r w:rsidRPr="008C7DE1">
                    <w:rPr>
                      <w:rFonts w:asciiTheme="majorHAnsi" w:hAnsiTheme="majorHAnsi" w:cs="Arial"/>
                      <w:b/>
                    </w:rPr>
                    <w:t xml:space="preserve">Intitulé de l’UE : </w:t>
                  </w:r>
                  <w:r w:rsidRPr="0082618A">
                    <w:rPr>
                      <w:rFonts w:asciiTheme="majorHAnsi" w:hAnsiTheme="majorHAnsi" w:cs="Arial"/>
                      <w:b/>
                    </w:rPr>
                    <w:t>UE Méthodologique</w:t>
                  </w:r>
                  <w:r>
                    <w:rPr>
                      <w:rFonts w:asciiTheme="majorHAnsi" w:hAnsiTheme="majorHAnsi" w:cs="Arial"/>
                      <w:b/>
                    </w:rPr>
                    <w:t xml:space="preserve"> </w:t>
                  </w:r>
                  <w:r w:rsidRPr="0082618A">
                    <w:rPr>
                      <w:rFonts w:asciiTheme="majorHAnsi" w:hAnsiTheme="majorHAnsi" w:cs="Arial"/>
                      <w:b/>
                    </w:rPr>
                    <w:t>UEM 1.1</w:t>
                  </w:r>
                </w:p>
                <w:p w:rsidR="004D3B37" w:rsidRDefault="004D3B37" w:rsidP="0082618A">
                  <w:pPr>
                    <w:ind w:right="282"/>
                    <w:rPr>
                      <w:rFonts w:ascii="Cambria" w:eastAsia="Calibri" w:hAnsi="Cambria" w:cs="Calibri"/>
                      <w:b/>
                      <w:bCs/>
                      <w:color w:val="FF0000"/>
                    </w:rPr>
                  </w:pPr>
                  <w:r w:rsidRPr="008C7DE1">
                    <w:rPr>
                      <w:rFonts w:asciiTheme="majorHAnsi" w:hAnsiTheme="majorHAnsi" w:cs="Arial"/>
                      <w:b/>
                    </w:rPr>
                    <w:t>Intitulé de la matière </w:t>
                  </w:r>
                  <w:r w:rsidRPr="008C7DE1">
                    <w:rPr>
                      <w:rFonts w:asciiTheme="majorHAnsi" w:hAnsiTheme="majorHAnsi" w:cs="Arial"/>
                      <w:b/>
                      <w:color w:val="FF0000"/>
                    </w:rPr>
                    <w:t xml:space="preserve">: </w:t>
                  </w:r>
                  <w:r w:rsidRPr="0082618A">
                    <w:rPr>
                      <w:rFonts w:ascii="Cambria" w:eastAsia="Calibri" w:hAnsi="Cambria" w:cs="Calibri"/>
                      <w:b/>
                      <w:bCs/>
                      <w:color w:val="FF0000"/>
                    </w:rPr>
                    <w:t xml:space="preserve">TP </w:t>
                  </w:r>
                  <w:r>
                    <w:rPr>
                      <w:rFonts w:ascii="Cambria" w:eastAsia="Calibri" w:hAnsi="Cambria" w:cs="Calibri"/>
                      <w:b/>
                      <w:bCs/>
                      <w:color w:val="FF0000"/>
                    </w:rPr>
                    <w:t>Thermodynamique.</w:t>
                  </w:r>
                </w:p>
                <w:p w:rsidR="004D3B37" w:rsidRPr="008C7DE1" w:rsidRDefault="004D3B37" w:rsidP="0082618A">
                  <w:pPr>
                    <w:ind w:right="282"/>
                    <w:rPr>
                      <w:rFonts w:asciiTheme="majorHAnsi" w:eastAsiaTheme="minorEastAsia" w:hAnsiTheme="majorHAnsi" w:cstheme="minorBidi"/>
                      <w:lang w:eastAsia="fr-FR"/>
                    </w:rPr>
                  </w:pPr>
                  <w:r w:rsidRPr="0082618A">
                    <w:rPr>
                      <w:rFonts w:ascii="Cambria" w:eastAsia="Calibri" w:hAnsi="Cambria" w:cs="Calibri"/>
                      <w:b/>
                      <w:bCs/>
                      <w:color w:val="FF0000"/>
                    </w:rPr>
                    <w:t xml:space="preserve"> </w:t>
                  </w:r>
                  <w:r w:rsidRPr="008C7DE1">
                    <w:rPr>
                      <w:rFonts w:asciiTheme="majorHAnsi" w:hAnsiTheme="majorHAnsi" w:cs="Arial"/>
                      <w:b/>
                    </w:rPr>
                    <w:t xml:space="preserve">Crédits : </w:t>
                  </w:r>
                  <w:r>
                    <w:rPr>
                      <w:rFonts w:asciiTheme="majorHAnsi" w:hAnsiTheme="majorHAnsi" w:cs="Arial"/>
                      <w:b/>
                    </w:rPr>
                    <w:t>2</w:t>
                  </w:r>
                </w:p>
                <w:p w:rsidR="004D3B37" w:rsidRDefault="004D3B37" w:rsidP="0082618A">
                  <w:pPr>
                    <w:ind w:right="282"/>
                    <w:rPr>
                      <w:rFonts w:asciiTheme="majorHAnsi" w:eastAsiaTheme="minorHAnsi" w:hAnsiTheme="majorHAnsi" w:cs="Arial"/>
                      <w:b/>
                      <w:lang w:eastAsia="en-US"/>
                    </w:rPr>
                  </w:pPr>
                  <w:r w:rsidRPr="008C7DE1">
                    <w:rPr>
                      <w:rFonts w:asciiTheme="majorHAnsi" w:hAnsiTheme="majorHAnsi" w:cs="Arial"/>
                      <w:b/>
                    </w:rPr>
                    <w:t xml:space="preserve">Coefficients : </w:t>
                  </w:r>
                  <w:r>
                    <w:rPr>
                      <w:rFonts w:asciiTheme="majorHAnsi" w:hAnsiTheme="majorHAnsi" w:cs="Arial"/>
                      <w:b/>
                    </w:rPr>
                    <w:t>1</w:t>
                  </w:r>
                </w:p>
              </w:txbxContent>
            </v:textbox>
          </v:shape>
        </w:pict>
      </w: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56199C" w:rsidRPr="007642F4" w:rsidRDefault="0056199C" w:rsidP="00340665">
      <w:pPr>
        <w:spacing w:line="276" w:lineRule="auto"/>
        <w:jc w:val="both"/>
        <w:rPr>
          <w:rFonts w:asciiTheme="majorHAnsi" w:hAnsiTheme="majorHAnsi" w:cs="Calibri"/>
          <w:b/>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56199C" w:rsidRPr="007642F4" w:rsidRDefault="0056199C" w:rsidP="00340665">
      <w:pPr>
        <w:spacing w:line="276" w:lineRule="auto"/>
        <w:jc w:val="both"/>
        <w:rPr>
          <w:rFonts w:asciiTheme="majorHAnsi" w:hAnsiTheme="majorHAnsi"/>
          <w:color w:val="FF0000"/>
        </w:rPr>
      </w:pPr>
      <w:r w:rsidRPr="007642F4">
        <w:rPr>
          <w:rFonts w:asciiTheme="majorHAnsi" w:hAnsiTheme="majorHAnsi"/>
          <w:color w:val="FF0000"/>
        </w:rPr>
        <w:t xml:space="preserve"> (</w:t>
      </w:r>
      <w:r w:rsidR="00797122" w:rsidRPr="007642F4">
        <w:rPr>
          <w:rFonts w:asciiTheme="majorHAnsi" w:hAnsiTheme="majorHAnsi"/>
          <w:color w:val="FF0000"/>
        </w:rPr>
        <w:t xml:space="preserve">Réaliser différentes expériences de thermodynamique physique : </w:t>
      </w:r>
      <w:r w:rsidRPr="007642F4">
        <w:rPr>
          <w:rFonts w:asciiTheme="majorHAnsi" w:hAnsiTheme="majorHAnsi"/>
          <w:color w:val="FF0000"/>
        </w:rPr>
        <w:t>Application de la therm</w:t>
      </w:r>
      <w:r w:rsidRPr="007642F4">
        <w:rPr>
          <w:rFonts w:asciiTheme="majorHAnsi" w:hAnsiTheme="majorHAnsi"/>
          <w:color w:val="FF0000"/>
        </w:rPr>
        <w:t>o</w:t>
      </w:r>
      <w:r w:rsidRPr="007642F4">
        <w:rPr>
          <w:rFonts w:asciiTheme="majorHAnsi" w:hAnsiTheme="majorHAnsi"/>
          <w:color w:val="FF0000"/>
        </w:rPr>
        <w:t>dynamique)</w:t>
      </w:r>
      <w:r w:rsidR="00797122" w:rsidRPr="007642F4">
        <w:rPr>
          <w:rFonts w:asciiTheme="majorHAnsi" w:hAnsiTheme="majorHAnsi"/>
          <w:color w:val="FF0000"/>
        </w:rPr>
        <w:t>.</w:t>
      </w:r>
    </w:p>
    <w:p w:rsidR="0056199C" w:rsidRPr="007642F4" w:rsidRDefault="0056199C" w:rsidP="00340665">
      <w:pPr>
        <w:spacing w:line="276" w:lineRule="auto"/>
        <w:jc w:val="both"/>
        <w:rPr>
          <w:rFonts w:asciiTheme="majorHAnsi" w:hAnsiTheme="majorHAnsi"/>
          <w:u w:val="thick" w:color="F79646" w:themeColor="accent6"/>
        </w:rPr>
      </w:pPr>
      <w:r w:rsidRPr="007642F4">
        <w:rPr>
          <w:rFonts w:asciiTheme="majorHAnsi" w:hAnsiTheme="majorHAnsi" w:cs="Calibri"/>
          <w:b/>
          <w:u w:val="thick" w:color="F79646" w:themeColor="accent6"/>
        </w:rPr>
        <w:t xml:space="preserve">Connaissances préalables recommandées: </w:t>
      </w:r>
    </w:p>
    <w:p w:rsidR="0056199C" w:rsidRPr="007642F4" w:rsidRDefault="0056199C" w:rsidP="00340665">
      <w:pPr>
        <w:spacing w:line="276" w:lineRule="auto"/>
        <w:jc w:val="both"/>
        <w:rPr>
          <w:rFonts w:asciiTheme="majorHAnsi" w:hAnsiTheme="majorHAnsi"/>
          <w:color w:val="FF0000"/>
        </w:rPr>
      </w:pPr>
      <w:r w:rsidRPr="007642F4">
        <w:rPr>
          <w:rFonts w:asciiTheme="majorHAnsi" w:hAnsiTheme="majorHAnsi"/>
        </w:rPr>
        <w:t xml:space="preserve"> </w:t>
      </w:r>
      <w:r w:rsidRPr="007642F4">
        <w:rPr>
          <w:rFonts w:asciiTheme="majorHAnsi" w:hAnsiTheme="majorHAnsi"/>
          <w:color w:val="FF0000"/>
        </w:rPr>
        <w:t>(Cours thermodynamique)</w:t>
      </w:r>
      <w:r w:rsidR="002B5723" w:rsidRPr="007642F4">
        <w:rPr>
          <w:rFonts w:asciiTheme="majorHAnsi" w:hAnsiTheme="majorHAnsi"/>
          <w:color w:val="FF0000"/>
        </w:rPr>
        <w:t>.</w:t>
      </w:r>
    </w:p>
    <w:p w:rsidR="0056199C" w:rsidRPr="007642F4" w:rsidRDefault="0056199C" w:rsidP="00340665">
      <w:pPr>
        <w:spacing w:line="276" w:lineRule="auto"/>
        <w:jc w:val="both"/>
        <w:rPr>
          <w:rFonts w:asciiTheme="majorHAnsi" w:hAnsiTheme="majorHAnsi"/>
          <w:u w:val="thick" w:color="F79646" w:themeColor="accent6"/>
        </w:rPr>
      </w:pPr>
      <w:r w:rsidRPr="007642F4">
        <w:rPr>
          <w:rFonts w:asciiTheme="majorHAnsi" w:hAnsiTheme="majorHAnsi" w:cs="Calibri"/>
          <w:b/>
          <w:u w:val="thick" w:color="F79646" w:themeColor="accent6"/>
        </w:rPr>
        <w:t>Contenu de la matière:</w:t>
      </w:r>
    </w:p>
    <w:p w:rsidR="009E4457" w:rsidRPr="009E4457" w:rsidRDefault="009E4457" w:rsidP="009E4457">
      <w:pPr>
        <w:spacing w:line="276" w:lineRule="auto"/>
        <w:rPr>
          <w:rFonts w:asciiTheme="majorHAnsi" w:hAnsiTheme="majorHAnsi"/>
        </w:rPr>
      </w:pPr>
      <w:r w:rsidRPr="009E4457">
        <w:rPr>
          <w:rFonts w:asciiTheme="majorHAnsi" w:eastAsiaTheme="minorHAnsi" w:hAnsiTheme="majorHAnsi"/>
          <w:b/>
          <w:bCs/>
          <w:lang w:eastAsia="en-US"/>
        </w:rPr>
        <w:t xml:space="preserve">T.P. N°1 : </w:t>
      </w:r>
      <w:r w:rsidRPr="009E4457">
        <w:rPr>
          <w:rFonts w:asciiTheme="majorHAnsi" w:hAnsiTheme="majorHAnsi"/>
        </w:rPr>
        <w:t>Détermination de coefficient de performance dans:</w:t>
      </w:r>
      <w:r w:rsidR="00860775">
        <w:rPr>
          <w:rFonts w:asciiTheme="majorHAnsi" w:hAnsiTheme="majorHAnsi"/>
        </w:rPr>
        <w:t xml:space="preserve">                                    </w:t>
      </w:r>
      <w:r w:rsidR="00860775" w:rsidRPr="00860775">
        <w:rPr>
          <w:rFonts w:asciiTheme="majorHAnsi" w:hAnsiTheme="majorHAnsi" w:cstheme="minorBidi"/>
          <w:b/>
          <w:bCs/>
          <w:color w:val="000000" w:themeColor="text1"/>
        </w:rPr>
        <w:t xml:space="preserve"> </w:t>
      </w:r>
    </w:p>
    <w:p w:rsidR="009E4457" w:rsidRPr="009E4457" w:rsidRDefault="009E4457" w:rsidP="00666841">
      <w:pPr>
        <w:pStyle w:val="Paragraphedeliste"/>
        <w:numPr>
          <w:ilvl w:val="0"/>
          <w:numId w:val="48"/>
        </w:numPr>
        <w:spacing w:line="276" w:lineRule="auto"/>
        <w:rPr>
          <w:rFonts w:asciiTheme="majorHAnsi" w:hAnsiTheme="majorHAnsi"/>
        </w:rPr>
      </w:pPr>
      <w:r w:rsidRPr="009E4457">
        <w:rPr>
          <w:rFonts w:asciiTheme="majorHAnsi" w:hAnsiTheme="majorHAnsi"/>
        </w:rPr>
        <w:t xml:space="preserve">une pompe a chaleur, eau-air </w:t>
      </w:r>
    </w:p>
    <w:p w:rsidR="009E4457" w:rsidRPr="009E4457" w:rsidRDefault="009E4457" w:rsidP="00666841">
      <w:pPr>
        <w:pStyle w:val="Paragraphedeliste"/>
        <w:numPr>
          <w:ilvl w:val="0"/>
          <w:numId w:val="48"/>
        </w:numPr>
        <w:spacing w:line="276" w:lineRule="auto"/>
        <w:rPr>
          <w:rFonts w:asciiTheme="majorHAnsi" w:hAnsiTheme="majorHAnsi"/>
        </w:rPr>
      </w:pPr>
      <w:r w:rsidRPr="009E4457">
        <w:rPr>
          <w:rFonts w:asciiTheme="majorHAnsi" w:hAnsiTheme="majorHAnsi"/>
        </w:rPr>
        <w:t>une machine frigorifique (eau-eau, air-air)</w:t>
      </w:r>
    </w:p>
    <w:p w:rsidR="002B5723" w:rsidRPr="007642F4" w:rsidRDefault="009E4457" w:rsidP="009E4457">
      <w:pPr>
        <w:spacing w:line="276" w:lineRule="auto"/>
        <w:rPr>
          <w:rFonts w:asciiTheme="majorHAnsi" w:hAnsiTheme="majorHAnsi"/>
          <w:u w:val="thick" w:color="F79646" w:themeColor="accent6"/>
        </w:rPr>
      </w:pPr>
      <w:r w:rsidRPr="009E4457">
        <w:rPr>
          <w:rFonts w:asciiTheme="majorHAnsi" w:eastAsiaTheme="minorHAnsi" w:hAnsiTheme="majorHAnsi"/>
          <w:b/>
          <w:bCs/>
          <w:lang w:eastAsia="en-US"/>
        </w:rPr>
        <w:t xml:space="preserve">T.P. N°2 : </w:t>
      </w:r>
      <w:r w:rsidRPr="009E4457">
        <w:rPr>
          <w:rFonts w:asciiTheme="majorHAnsi" w:hAnsiTheme="majorHAnsi"/>
        </w:rPr>
        <w:t>Détermination du coefficient de performance pour différents fluide frigorigène  (R134a et R22)</w:t>
      </w:r>
      <w:r w:rsidR="00860775">
        <w:rPr>
          <w:rFonts w:asciiTheme="majorHAnsi" w:hAnsiTheme="majorHAnsi"/>
        </w:rPr>
        <w:t xml:space="preserve">                                                                                                                             </w:t>
      </w:r>
      <w:r w:rsidRPr="009E4457">
        <w:rPr>
          <w:rFonts w:asciiTheme="majorHAnsi" w:hAnsiTheme="majorHAnsi"/>
        </w:rPr>
        <w:br/>
      </w:r>
      <w:r w:rsidR="0056199C" w:rsidRPr="007642F4">
        <w:rPr>
          <w:rFonts w:asciiTheme="majorHAnsi" w:hAnsiTheme="majorHAnsi"/>
          <w:b/>
          <w:u w:val="thick" w:color="F79646" w:themeColor="accent6"/>
        </w:rPr>
        <w:t>Mode d’évaluation:</w:t>
      </w:r>
      <w:r w:rsidR="003C009C" w:rsidRPr="007642F4">
        <w:rPr>
          <w:rFonts w:asciiTheme="majorHAnsi" w:hAnsiTheme="majorHAnsi"/>
          <w:u w:val="thick" w:color="F79646" w:themeColor="accent6"/>
        </w:rPr>
        <w:t xml:space="preserve">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100%</w:t>
      </w:r>
      <w:r w:rsidRPr="007642F4">
        <w:rPr>
          <w:rFonts w:asciiTheme="majorHAnsi" w:hAnsiTheme="majorHAnsi"/>
          <w:color w:val="0000FF"/>
        </w:rPr>
        <w:t> .</w:t>
      </w:r>
    </w:p>
    <w:p w:rsidR="0056199C" w:rsidRPr="007642F4" w:rsidRDefault="0056199C"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5930A8" w:rsidRPr="007642F4" w:rsidRDefault="00172ECC" w:rsidP="00666841">
      <w:pPr>
        <w:pStyle w:val="Textebrut"/>
        <w:numPr>
          <w:ilvl w:val="0"/>
          <w:numId w:val="24"/>
        </w:numPr>
        <w:spacing w:line="276" w:lineRule="auto"/>
        <w:ind w:left="284" w:hanging="284"/>
        <w:rPr>
          <w:rFonts w:asciiTheme="majorHAnsi" w:eastAsia="Times New Roman" w:hAnsiTheme="majorHAnsi" w:cs="Times New Roman"/>
          <w:i/>
          <w:sz w:val="24"/>
          <w:szCs w:val="24"/>
        </w:rPr>
      </w:pPr>
      <w:hyperlink r:id="rId21" w:history="1">
        <w:r w:rsidR="005930A8" w:rsidRPr="007642F4">
          <w:rPr>
            <w:rStyle w:val="Lienhypertexte"/>
            <w:rFonts w:asciiTheme="majorHAnsi" w:hAnsiTheme="majorHAnsi"/>
            <w:i/>
            <w:sz w:val="24"/>
            <w:szCs w:val="24"/>
          </w:rPr>
          <w:t>http://www.tecquipment.com/Thermodynamics.aspx</w:t>
        </w:r>
      </w:hyperlink>
    </w:p>
    <w:p w:rsidR="005930A8" w:rsidRPr="007642F4" w:rsidRDefault="00172ECC" w:rsidP="00666841">
      <w:pPr>
        <w:pStyle w:val="Textebrut"/>
        <w:numPr>
          <w:ilvl w:val="0"/>
          <w:numId w:val="24"/>
        </w:numPr>
        <w:spacing w:line="276" w:lineRule="auto"/>
        <w:ind w:left="284" w:hanging="284"/>
        <w:rPr>
          <w:rFonts w:asciiTheme="majorHAnsi" w:eastAsia="Times New Roman" w:hAnsiTheme="majorHAnsi" w:cs="Times New Roman"/>
          <w:i/>
          <w:sz w:val="24"/>
          <w:szCs w:val="24"/>
        </w:rPr>
      </w:pPr>
      <w:hyperlink r:id="rId22" w:history="1">
        <w:r w:rsidR="005930A8" w:rsidRPr="007642F4">
          <w:rPr>
            <w:rStyle w:val="Lienhypertexte"/>
            <w:rFonts w:asciiTheme="majorHAnsi" w:hAnsiTheme="majorHAnsi"/>
            <w:i/>
            <w:sz w:val="24"/>
            <w:szCs w:val="24"/>
          </w:rPr>
          <w:t>http://www.deltalab-smt.com/teaching-energetics/thermodynamics</w:t>
        </w:r>
      </w:hyperlink>
    </w:p>
    <w:p w:rsidR="0056199C" w:rsidRPr="007642F4" w:rsidRDefault="0056199C" w:rsidP="00666841">
      <w:pPr>
        <w:pStyle w:val="Paragraphedeliste"/>
        <w:numPr>
          <w:ilvl w:val="0"/>
          <w:numId w:val="24"/>
        </w:numPr>
        <w:suppressAutoHyphens/>
        <w:spacing w:line="276" w:lineRule="auto"/>
        <w:ind w:left="284" w:hanging="284"/>
        <w:jc w:val="both"/>
        <w:rPr>
          <w:rFonts w:asciiTheme="majorHAnsi" w:hAnsiTheme="majorHAnsi"/>
          <w:i/>
          <w:iCs/>
        </w:rPr>
      </w:pPr>
      <w:r w:rsidRPr="007642F4">
        <w:rPr>
          <w:rFonts w:asciiTheme="majorHAnsi" w:hAnsiTheme="majorHAnsi"/>
          <w:i/>
          <w:iCs/>
        </w:rPr>
        <w:t>Y. A. Cengel, M. A. Boles. « Thermodynamique : une approche pragmatique ». McGRAW-HILL.</w:t>
      </w:r>
    </w:p>
    <w:p w:rsidR="0056199C" w:rsidRPr="007642F4" w:rsidRDefault="0056199C" w:rsidP="00666841">
      <w:pPr>
        <w:pStyle w:val="Paragraphedeliste"/>
        <w:numPr>
          <w:ilvl w:val="0"/>
          <w:numId w:val="24"/>
        </w:numPr>
        <w:suppressAutoHyphens/>
        <w:spacing w:line="276" w:lineRule="auto"/>
        <w:ind w:left="284" w:hanging="284"/>
        <w:jc w:val="both"/>
        <w:rPr>
          <w:rFonts w:asciiTheme="majorHAnsi" w:hAnsiTheme="majorHAnsi"/>
          <w:i/>
          <w:iCs/>
        </w:rPr>
      </w:pPr>
      <w:r w:rsidRPr="007642F4">
        <w:rPr>
          <w:rFonts w:asciiTheme="majorHAnsi" w:hAnsiTheme="majorHAnsi"/>
          <w:i/>
          <w:iCs/>
        </w:rPr>
        <w:t xml:space="preserve">D. Richon, « Eléments de la thermodynamique expérimentales », Ecole des Mines de Paris </w:t>
      </w:r>
    </w:p>
    <w:p w:rsidR="0056199C" w:rsidRPr="007642F4" w:rsidRDefault="0056199C" w:rsidP="00666841">
      <w:pPr>
        <w:pStyle w:val="Paragraphedeliste"/>
        <w:numPr>
          <w:ilvl w:val="0"/>
          <w:numId w:val="24"/>
        </w:numPr>
        <w:suppressAutoHyphens/>
        <w:spacing w:line="276" w:lineRule="auto"/>
        <w:ind w:left="284" w:hanging="284"/>
        <w:jc w:val="both"/>
        <w:rPr>
          <w:rFonts w:asciiTheme="majorHAnsi" w:hAnsiTheme="majorHAnsi"/>
          <w:i/>
          <w:iCs/>
        </w:rPr>
      </w:pPr>
      <w:r w:rsidRPr="007642F4">
        <w:rPr>
          <w:rFonts w:asciiTheme="majorHAnsi" w:hAnsiTheme="majorHAnsi"/>
          <w:i/>
          <w:iCs/>
        </w:rPr>
        <w:t>A. Lallemand, « Exercices et problèmes de thermodynamiques, de principes aux applications aux machines », TECHNOSUP, Ellipses.</w:t>
      </w:r>
    </w:p>
    <w:p w:rsidR="0056199C" w:rsidRPr="007642F4" w:rsidRDefault="0056199C" w:rsidP="00666841">
      <w:pPr>
        <w:pStyle w:val="Paragraphedeliste"/>
        <w:numPr>
          <w:ilvl w:val="0"/>
          <w:numId w:val="24"/>
        </w:numPr>
        <w:suppressAutoHyphens/>
        <w:spacing w:line="276" w:lineRule="auto"/>
        <w:ind w:left="284" w:hanging="284"/>
        <w:jc w:val="both"/>
        <w:rPr>
          <w:rFonts w:asciiTheme="majorHAnsi" w:hAnsiTheme="majorHAnsi"/>
          <w:i/>
          <w:iCs/>
        </w:rPr>
      </w:pPr>
      <w:r w:rsidRPr="007642F4">
        <w:rPr>
          <w:rFonts w:asciiTheme="majorHAnsi" w:hAnsiTheme="majorHAnsi"/>
          <w:i/>
          <w:iCs/>
        </w:rPr>
        <w:t>A. Lallemand, « Machines à froid et pompes à chaleur, de la théorie à la pratique, Cours et problèmes corrigés », TECHNOSUP, Ellipses.</w:t>
      </w:r>
    </w:p>
    <w:p w:rsidR="00797122" w:rsidRPr="007642F4" w:rsidRDefault="00797122" w:rsidP="00666841">
      <w:pPr>
        <w:pStyle w:val="Textebrut"/>
        <w:numPr>
          <w:ilvl w:val="0"/>
          <w:numId w:val="24"/>
        </w:numPr>
        <w:spacing w:line="276" w:lineRule="auto"/>
        <w:ind w:left="284" w:hanging="284"/>
        <w:rPr>
          <w:rFonts w:asciiTheme="majorHAnsi" w:eastAsia="Times New Roman" w:hAnsiTheme="majorHAnsi" w:cs="Times New Roman"/>
          <w:i/>
          <w:sz w:val="24"/>
          <w:szCs w:val="24"/>
        </w:rPr>
      </w:pPr>
      <w:r w:rsidRPr="007642F4">
        <w:rPr>
          <w:rFonts w:asciiTheme="majorHAnsi" w:eastAsia="Cambria" w:hAnsiTheme="majorHAnsi" w:cs="Cambria"/>
          <w:i/>
          <w:sz w:val="24"/>
          <w:szCs w:val="24"/>
          <w:lang w:eastAsia="zh-CN"/>
        </w:rPr>
        <w:t>Livres et polycopiés existants au niveau des laboratoires de pédagogique (Laboratoire The</w:t>
      </w:r>
      <w:r w:rsidRPr="007642F4">
        <w:rPr>
          <w:rFonts w:asciiTheme="majorHAnsi" w:eastAsia="Cambria" w:hAnsiTheme="majorHAnsi" w:cs="Cambria"/>
          <w:i/>
          <w:sz w:val="24"/>
          <w:szCs w:val="24"/>
          <w:lang w:eastAsia="zh-CN"/>
        </w:rPr>
        <w:t>r</w:t>
      </w:r>
      <w:r w:rsidRPr="007642F4">
        <w:rPr>
          <w:rFonts w:asciiTheme="majorHAnsi" w:eastAsia="Cambria" w:hAnsiTheme="majorHAnsi" w:cs="Cambria"/>
          <w:i/>
          <w:sz w:val="24"/>
          <w:szCs w:val="24"/>
          <w:lang w:eastAsia="zh-CN"/>
        </w:rPr>
        <w:t xml:space="preserve">mique, Laboratoire  MDF, Laboratoire Moteur) et des bibliothèques du département et </w:t>
      </w:r>
    </w:p>
    <w:p w:rsidR="00797122" w:rsidRPr="007642F4" w:rsidRDefault="00797122" w:rsidP="00666841">
      <w:pPr>
        <w:pStyle w:val="Textebrut"/>
        <w:numPr>
          <w:ilvl w:val="0"/>
          <w:numId w:val="24"/>
        </w:numPr>
        <w:spacing w:line="276" w:lineRule="auto"/>
        <w:ind w:left="284" w:hanging="284"/>
        <w:rPr>
          <w:rFonts w:asciiTheme="majorHAnsi" w:eastAsia="Cambria" w:hAnsiTheme="majorHAnsi" w:cs="Cambria"/>
          <w:i/>
          <w:sz w:val="24"/>
          <w:szCs w:val="24"/>
          <w:lang w:eastAsia="zh-CN"/>
        </w:rPr>
      </w:pPr>
      <w:r w:rsidRPr="007642F4">
        <w:rPr>
          <w:rFonts w:asciiTheme="majorHAnsi" w:eastAsia="Cambria" w:hAnsiTheme="majorHAnsi" w:cs="Cambria"/>
          <w:i/>
          <w:sz w:val="24"/>
          <w:szCs w:val="24"/>
          <w:lang w:val="en-US" w:eastAsia="zh-CN"/>
        </w:rPr>
        <w:t>Sites Internet et autres.</w:t>
      </w:r>
    </w:p>
    <w:p w:rsidR="00797122" w:rsidRPr="007642F4" w:rsidRDefault="00797122" w:rsidP="00340665">
      <w:pPr>
        <w:pStyle w:val="Paragraphedeliste"/>
        <w:suppressAutoHyphens/>
        <w:spacing w:line="276" w:lineRule="auto"/>
        <w:ind w:left="426"/>
        <w:jc w:val="both"/>
        <w:rPr>
          <w:rFonts w:asciiTheme="majorHAnsi" w:hAnsiTheme="majorHAnsi"/>
          <w:i/>
          <w:iCs/>
        </w:rPr>
      </w:pPr>
    </w:p>
    <w:p w:rsidR="0082618A" w:rsidRPr="007642F4" w:rsidRDefault="0082618A" w:rsidP="00340665">
      <w:pPr>
        <w:spacing w:line="276" w:lineRule="auto"/>
        <w:ind w:right="282"/>
        <w:rPr>
          <w:rFonts w:asciiTheme="majorHAnsi" w:hAnsiTheme="majorHAnsi"/>
        </w:rPr>
      </w:pPr>
    </w:p>
    <w:p w:rsidR="003C009C" w:rsidRPr="007642F4" w:rsidRDefault="003C009C" w:rsidP="00340665">
      <w:pPr>
        <w:spacing w:line="276" w:lineRule="auto"/>
        <w:ind w:right="282"/>
        <w:rPr>
          <w:rFonts w:asciiTheme="majorHAnsi" w:hAnsiTheme="majorHAnsi"/>
        </w:rPr>
      </w:pPr>
    </w:p>
    <w:p w:rsidR="00F9407D" w:rsidRPr="007642F4" w:rsidRDefault="00F9407D" w:rsidP="00F9407D">
      <w:pPr>
        <w:autoSpaceDE w:val="0"/>
        <w:autoSpaceDN w:val="0"/>
        <w:adjustRightInd w:val="0"/>
        <w:spacing w:line="276" w:lineRule="auto"/>
        <w:jc w:val="both"/>
        <w:rPr>
          <w:rFonts w:asciiTheme="majorHAnsi" w:hAnsiTheme="majorHAnsi"/>
          <w:color w:val="FF0000"/>
        </w:rPr>
      </w:pPr>
      <w:r w:rsidRPr="00F9407D">
        <w:rPr>
          <w:rFonts w:asciiTheme="majorHAnsi" w:hAnsiTheme="majorHAnsi"/>
          <w:b/>
          <w:highlight w:val="yellow"/>
          <w:u w:val="thick" w:color="F79646" w:themeColor="accent6"/>
        </w:rPr>
        <w:t>Remarque :</w:t>
      </w:r>
      <w:r w:rsidRPr="007642F4">
        <w:rPr>
          <w:rFonts w:asciiTheme="majorHAnsi" w:hAnsiTheme="majorHAnsi"/>
          <w:color w:val="FF0000"/>
          <w:highlight w:val="yellow"/>
        </w:rPr>
        <w:t xml:space="preserve"> </w:t>
      </w:r>
      <w:r w:rsidRPr="00F9407D">
        <w:rPr>
          <w:rFonts w:asciiTheme="majorHAnsi" w:eastAsiaTheme="minorHAnsi" w:hAnsiTheme="majorHAnsi"/>
          <w:highlight w:val="yellow"/>
          <w:lang w:eastAsia="en-US"/>
        </w:rPr>
        <w:t>Avant la séance l’étudiant, vous devez lire l’énoncé et savoir répondre aux que</w:t>
      </w:r>
      <w:r w:rsidRPr="00F9407D">
        <w:rPr>
          <w:rFonts w:asciiTheme="majorHAnsi" w:eastAsiaTheme="minorHAnsi" w:hAnsiTheme="majorHAnsi"/>
          <w:highlight w:val="yellow"/>
          <w:lang w:eastAsia="en-US"/>
        </w:rPr>
        <w:t>s</w:t>
      </w:r>
      <w:r w:rsidRPr="00F9407D">
        <w:rPr>
          <w:rFonts w:asciiTheme="majorHAnsi" w:eastAsiaTheme="minorHAnsi" w:hAnsiTheme="majorHAnsi"/>
          <w:highlight w:val="yellow"/>
          <w:lang w:eastAsia="en-US"/>
        </w:rPr>
        <w:t>tions : quel est le système étudié ? Comment est-il constitué ? Que va-t-on mesurer, avec quels moyens et dans quel but ? Quelle modélisation utilise-t-on et quelles sont les conclusions a</w:t>
      </w:r>
      <w:r w:rsidRPr="00F9407D">
        <w:rPr>
          <w:rFonts w:asciiTheme="majorHAnsi" w:eastAsiaTheme="minorHAnsi" w:hAnsiTheme="majorHAnsi"/>
          <w:highlight w:val="yellow"/>
          <w:lang w:eastAsia="en-US"/>
        </w:rPr>
        <w:t>t</w:t>
      </w:r>
      <w:r w:rsidRPr="00F9407D">
        <w:rPr>
          <w:rFonts w:asciiTheme="majorHAnsi" w:eastAsiaTheme="minorHAnsi" w:hAnsiTheme="majorHAnsi"/>
          <w:highlight w:val="yellow"/>
          <w:lang w:eastAsia="en-US"/>
        </w:rPr>
        <w:t xml:space="preserve">tendues ? </w:t>
      </w:r>
    </w:p>
    <w:p w:rsidR="0082618A" w:rsidRDefault="0082618A" w:rsidP="00340665">
      <w:pPr>
        <w:spacing w:line="276" w:lineRule="auto"/>
        <w:ind w:right="282"/>
        <w:rPr>
          <w:rFonts w:asciiTheme="majorHAnsi" w:hAnsiTheme="majorHAnsi"/>
        </w:rPr>
      </w:pPr>
    </w:p>
    <w:p w:rsidR="009E4457" w:rsidRDefault="009E4457" w:rsidP="00340665">
      <w:pPr>
        <w:spacing w:line="276" w:lineRule="auto"/>
        <w:ind w:right="282"/>
        <w:rPr>
          <w:rFonts w:asciiTheme="majorHAnsi" w:hAnsiTheme="majorHAnsi"/>
        </w:rPr>
      </w:pPr>
    </w:p>
    <w:p w:rsidR="009E4457" w:rsidRPr="007642F4" w:rsidRDefault="009E4457" w:rsidP="00340665">
      <w:pPr>
        <w:spacing w:line="276" w:lineRule="auto"/>
        <w:ind w:right="282"/>
        <w:rPr>
          <w:rFonts w:asciiTheme="majorHAnsi" w:hAnsiTheme="majorHAnsi"/>
        </w:rPr>
      </w:pPr>
    </w:p>
    <w:p w:rsidR="0082618A" w:rsidRDefault="0082618A" w:rsidP="00340665">
      <w:pPr>
        <w:spacing w:line="276" w:lineRule="auto"/>
        <w:ind w:right="282"/>
        <w:rPr>
          <w:rFonts w:asciiTheme="majorHAnsi" w:hAnsiTheme="majorHAnsi"/>
        </w:rPr>
      </w:pPr>
    </w:p>
    <w:p w:rsidR="009E4457" w:rsidRDefault="009E4457" w:rsidP="00340665">
      <w:pPr>
        <w:spacing w:line="276" w:lineRule="auto"/>
        <w:ind w:right="282"/>
        <w:rPr>
          <w:rFonts w:asciiTheme="majorHAnsi" w:hAnsiTheme="majorHAnsi"/>
        </w:rPr>
      </w:pPr>
    </w:p>
    <w:p w:rsidR="009E4457" w:rsidRPr="007642F4" w:rsidRDefault="009E4457"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172ECC" w:rsidP="00340665">
      <w:pPr>
        <w:spacing w:line="276" w:lineRule="auto"/>
        <w:ind w:right="282"/>
        <w:rPr>
          <w:rFonts w:asciiTheme="majorHAnsi" w:hAnsiTheme="majorHAnsi"/>
        </w:rPr>
      </w:pPr>
      <w:r>
        <w:rPr>
          <w:rFonts w:asciiTheme="majorHAnsi" w:hAnsiTheme="majorHAnsi"/>
          <w:noProof/>
          <w:lang w:eastAsia="fr-FR"/>
        </w:rPr>
        <w:lastRenderedPageBreak/>
        <w:pict>
          <v:shape id="_x0000_s1124" type="#_x0000_t202" style="position:absolute;margin-left:-6.75pt;margin-top:-4.95pt;width:489pt;height:92.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24">
              <w:txbxContent>
                <w:p w:rsidR="004D3B37" w:rsidRPr="0082618A" w:rsidRDefault="004D3B37" w:rsidP="0082618A">
                  <w:pPr>
                    <w:jc w:val="both"/>
                    <w:rPr>
                      <w:rFonts w:asciiTheme="majorHAnsi" w:hAnsiTheme="majorHAnsi" w:cs="Arial"/>
                      <w:b/>
                      <w:lang w:val="en-US"/>
                    </w:rPr>
                  </w:pPr>
                  <w:r w:rsidRPr="0082618A">
                    <w:rPr>
                      <w:rFonts w:asciiTheme="majorHAnsi" w:hAnsiTheme="majorHAnsi" w:cs="Arial"/>
                      <w:b/>
                      <w:lang w:val="en-US"/>
                    </w:rPr>
                    <w:t>Semestre : 1</w:t>
                  </w:r>
                </w:p>
                <w:p w:rsidR="004D3B37" w:rsidRPr="00471F6D" w:rsidRDefault="004D3B37" w:rsidP="0082618A">
                  <w:pPr>
                    <w:jc w:val="both"/>
                    <w:rPr>
                      <w:rFonts w:asciiTheme="majorHAnsi" w:hAnsiTheme="majorHAnsi" w:cstheme="minorBidi"/>
                      <w:lang w:val="en-US"/>
                    </w:rPr>
                  </w:pPr>
                  <w:r w:rsidRPr="00471F6D">
                    <w:rPr>
                      <w:rFonts w:asciiTheme="majorHAnsi" w:hAnsiTheme="majorHAnsi" w:cs="Cambria,Bold"/>
                      <w:b/>
                      <w:bCs/>
                      <w:lang w:val="en-US"/>
                    </w:rPr>
                    <w:t xml:space="preserve">VHS: 22h30 (TP : 1h30) </w:t>
                  </w:r>
                </w:p>
                <w:p w:rsidR="004D3B37" w:rsidRPr="008C7DE1" w:rsidRDefault="004D3B37" w:rsidP="0082618A">
                  <w:pPr>
                    <w:ind w:right="282"/>
                    <w:rPr>
                      <w:rFonts w:asciiTheme="majorHAnsi" w:hAnsiTheme="majorHAnsi" w:cs="Arial"/>
                      <w:b/>
                    </w:rPr>
                  </w:pPr>
                  <w:r w:rsidRPr="008C7DE1">
                    <w:rPr>
                      <w:rFonts w:asciiTheme="majorHAnsi" w:hAnsiTheme="majorHAnsi" w:cs="Arial"/>
                      <w:b/>
                    </w:rPr>
                    <w:t xml:space="preserve">Intitulé de l’UE : </w:t>
                  </w:r>
                  <w:r w:rsidRPr="0082618A">
                    <w:rPr>
                      <w:rFonts w:asciiTheme="majorHAnsi" w:hAnsiTheme="majorHAnsi" w:cs="Arial"/>
                      <w:b/>
                    </w:rPr>
                    <w:t>UE Méthodologique</w:t>
                  </w:r>
                  <w:r>
                    <w:rPr>
                      <w:rFonts w:asciiTheme="majorHAnsi" w:hAnsiTheme="majorHAnsi" w:cs="Arial"/>
                      <w:b/>
                    </w:rPr>
                    <w:t xml:space="preserve"> </w:t>
                  </w:r>
                  <w:r w:rsidRPr="0082618A">
                    <w:rPr>
                      <w:rFonts w:asciiTheme="majorHAnsi" w:hAnsiTheme="majorHAnsi" w:cs="Arial"/>
                      <w:b/>
                    </w:rPr>
                    <w:t>UEM 1.1</w:t>
                  </w:r>
                </w:p>
                <w:p w:rsidR="004D3B37" w:rsidRDefault="004D3B37" w:rsidP="0082618A">
                  <w:pPr>
                    <w:ind w:right="282"/>
                    <w:rPr>
                      <w:rFonts w:ascii="Cambria" w:eastAsia="Calibri" w:hAnsi="Cambria" w:cs="Calibri"/>
                      <w:b/>
                      <w:bCs/>
                      <w:color w:val="FF0000"/>
                    </w:rPr>
                  </w:pPr>
                  <w:r w:rsidRPr="008C7DE1">
                    <w:rPr>
                      <w:rFonts w:asciiTheme="majorHAnsi" w:hAnsiTheme="majorHAnsi" w:cs="Arial"/>
                      <w:b/>
                    </w:rPr>
                    <w:t>Intitulé de la matière </w:t>
                  </w:r>
                  <w:r w:rsidRPr="008C7DE1">
                    <w:rPr>
                      <w:rFonts w:asciiTheme="majorHAnsi" w:hAnsiTheme="majorHAnsi" w:cs="Arial"/>
                      <w:b/>
                      <w:color w:val="FF0000"/>
                    </w:rPr>
                    <w:t xml:space="preserve">: </w:t>
                  </w:r>
                  <w:r w:rsidRPr="0082618A">
                    <w:rPr>
                      <w:rFonts w:ascii="Cambria" w:eastAsia="Calibri" w:hAnsi="Cambria" w:cs="Calibri"/>
                      <w:b/>
                      <w:bCs/>
                      <w:color w:val="FF0000"/>
                    </w:rPr>
                    <w:t>TP Aérodynamique Numérique</w:t>
                  </w:r>
                  <w:r>
                    <w:rPr>
                      <w:rFonts w:ascii="Cambria" w:eastAsia="Calibri" w:hAnsi="Cambria" w:cs="Calibri"/>
                      <w:b/>
                      <w:bCs/>
                      <w:color w:val="FF0000"/>
                    </w:rPr>
                    <w:t>.</w:t>
                  </w:r>
                </w:p>
                <w:p w:rsidR="004D3B37" w:rsidRPr="008C7DE1" w:rsidRDefault="004D3B37" w:rsidP="0082618A">
                  <w:pPr>
                    <w:ind w:right="282"/>
                    <w:rPr>
                      <w:rFonts w:asciiTheme="majorHAnsi" w:eastAsiaTheme="minorEastAsia" w:hAnsiTheme="majorHAnsi" w:cstheme="minorBidi"/>
                      <w:lang w:eastAsia="fr-FR"/>
                    </w:rPr>
                  </w:pPr>
                  <w:r w:rsidRPr="0082618A">
                    <w:rPr>
                      <w:rFonts w:ascii="Cambria" w:eastAsia="Calibri" w:hAnsi="Cambria" w:cs="Calibri"/>
                      <w:b/>
                      <w:bCs/>
                      <w:color w:val="FF0000"/>
                    </w:rPr>
                    <w:t xml:space="preserve"> </w:t>
                  </w:r>
                  <w:r w:rsidRPr="008C7DE1">
                    <w:rPr>
                      <w:rFonts w:asciiTheme="majorHAnsi" w:hAnsiTheme="majorHAnsi" w:cs="Arial"/>
                      <w:b/>
                    </w:rPr>
                    <w:t xml:space="preserve">Crédits : </w:t>
                  </w:r>
                  <w:r>
                    <w:rPr>
                      <w:rFonts w:asciiTheme="majorHAnsi" w:hAnsiTheme="majorHAnsi" w:cs="Arial"/>
                      <w:b/>
                    </w:rPr>
                    <w:t>2</w:t>
                  </w:r>
                </w:p>
                <w:p w:rsidR="004D3B37" w:rsidRDefault="004D3B37" w:rsidP="0082618A">
                  <w:pPr>
                    <w:ind w:right="282"/>
                    <w:rPr>
                      <w:rFonts w:asciiTheme="majorHAnsi" w:eastAsiaTheme="minorHAnsi" w:hAnsiTheme="majorHAnsi" w:cs="Arial"/>
                      <w:b/>
                      <w:lang w:eastAsia="en-US"/>
                    </w:rPr>
                  </w:pPr>
                  <w:r w:rsidRPr="008C7DE1">
                    <w:rPr>
                      <w:rFonts w:asciiTheme="majorHAnsi" w:hAnsiTheme="majorHAnsi" w:cs="Arial"/>
                      <w:b/>
                    </w:rPr>
                    <w:t xml:space="preserve">Coefficients : </w:t>
                  </w:r>
                  <w:r>
                    <w:rPr>
                      <w:rFonts w:asciiTheme="majorHAnsi" w:hAnsiTheme="majorHAnsi" w:cs="Arial"/>
                      <w:b/>
                    </w:rPr>
                    <w:t>1</w:t>
                  </w:r>
                </w:p>
              </w:txbxContent>
            </v:textbox>
          </v:shape>
        </w:pict>
      </w: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82210" w:rsidRDefault="00882210" w:rsidP="00340665">
      <w:pPr>
        <w:spacing w:line="276" w:lineRule="auto"/>
        <w:rPr>
          <w:rFonts w:asciiTheme="majorHAnsi" w:hAnsiTheme="majorHAnsi" w:cs="Calibri"/>
          <w:b/>
          <w:u w:val="thick" w:color="F79646" w:themeColor="accent6"/>
        </w:rPr>
      </w:pPr>
    </w:p>
    <w:p w:rsidR="002B5723" w:rsidRPr="007642F4" w:rsidRDefault="002B5723" w:rsidP="00340665">
      <w:pPr>
        <w:spacing w:line="276" w:lineRule="auto"/>
        <w:rPr>
          <w:rFonts w:asciiTheme="majorHAnsi" w:hAnsiTheme="majorHAnsi"/>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28005C" w:rsidRPr="007642F4" w:rsidRDefault="002B5723" w:rsidP="00340665">
      <w:pPr>
        <w:spacing w:line="276" w:lineRule="auto"/>
        <w:ind w:right="282"/>
        <w:jc w:val="both"/>
        <w:rPr>
          <w:rFonts w:asciiTheme="majorHAnsi" w:hAnsiTheme="majorHAnsi"/>
          <w:color w:val="FF0000"/>
        </w:rPr>
      </w:pPr>
      <w:r w:rsidRPr="007642F4">
        <w:rPr>
          <w:rFonts w:asciiTheme="majorHAnsi" w:hAnsiTheme="majorHAnsi"/>
          <w:color w:val="FF0000"/>
        </w:rPr>
        <w:t xml:space="preserve"> </w:t>
      </w:r>
      <w:r w:rsidR="0028005C" w:rsidRPr="007642F4">
        <w:rPr>
          <w:rFonts w:asciiTheme="majorHAnsi" w:hAnsiTheme="majorHAnsi"/>
          <w:color w:val="FF0000"/>
        </w:rPr>
        <w:t>(</w:t>
      </w:r>
      <w:r w:rsidR="004F6373" w:rsidRPr="007642F4">
        <w:rPr>
          <w:rFonts w:asciiTheme="majorHAnsi" w:hAnsiTheme="majorHAnsi"/>
          <w:color w:val="FF0000"/>
        </w:rPr>
        <w:t xml:space="preserve">Ce TP a pour but de </w:t>
      </w:r>
      <w:r w:rsidR="00D03B2A" w:rsidRPr="007642F4">
        <w:rPr>
          <w:rFonts w:asciiTheme="majorHAnsi" w:hAnsiTheme="majorHAnsi"/>
          <w:color w:val="FF0000"/>
        </w:rPr>
        <w:t>familiariser</w:t>
      </w:r>
      <w:r w:rsidR="004F6373" w:rsidRPr="007642F4">
        <w:rPr>
          <w:rFonts w:asciiTheme="majorHAnsi" w:hAnsiTheme="majorHAnsi"/>
          <w:color w:val="FF0000"/>
        </w:rPr>
        <w:t xml:space="preserve"> l’étudiant à des méthodes numérique de base utilisées en</w:t>
      </w:r>
      <w:r w:rsidR="009F1813" w:rsidRPr="007642F4">
        <w:rPr>
          <w:rFonts w:asciiTheme="majorHAnsi" w:hAnsiTheme="majorHAnsi"/>
          <w:color w:val="FF0000"/>
        </w:rPr>
        <w:t xml:space="preserve"> aérodynamique ‘CFD’</w:t>
      </w:r>
      <w:r w:rsidR="004F6373" w:rsidRPr="007642F4">
        <w:rPr>
          <w:rFonts w:asciiTheme="majorHAnsi" w:hAnsiTheme="majorHAnsi"/>
          <w:color w:val="FF0000"/>
        </w:rPr>
        <w:t xml:space="preserve"> </w:t>
      </w:r>
      <w:r w:rsidR="009F1813" w:rsidRPr="007642F4">
        <w:rPr>
          <w:rFonts w:asciiTheme="majorHAnsi" w:hAnsiTheme="majorHAnsi"/>
          <w:color w:val="FF0000"/>
        </w:rPr>
        <w:t>et de l’initier à l’utilisation des codes commerciaux dans ce domaine. Ces outils sont incontournables pour le calcul de problèmes industriels et leur compréhe</w:t>
      </w:r>
      <w:r w:rsidR="009F1813" w:rsidRPr="007642F4">
        <w:rPr>
          <w:rFonts w:asciiTheme="majorHAnsi" w:hAnsiTheme="majorHAnsi"/>
          <w:color w:val="FF0000"/>
        </w:rPr>
        <w:t>n</w:t>
      </w:r>
      <w:r w:rsidR="009F1813" w:rsidRPr="007642F4">
        <w:rPr>
          <w:rFonts w:asciiTheme="majorHAnsi" w:hAnsiTheme="majorHAnsi"/>
          <w:color w:val="FF0000"/>
        </w:rPr>
        <w:t>sion (</w:t>
      </w:r>
      <w:r w:rsidR="00D03B2A" w:rsidRPr="007642F4">
        <w:rPr>
          <w:rFonts w:asciiTheme="majorHAnsi" w:hAnsiTheme="majorHAnsi"/>
          <w:color w:val="FF0000"/>
        </w:rPr>
        <w:t>Algorithmes</w:t>
      </w:r>
      <w:r w:rsidR="009F1813" w:rsidRPr="007642F4">
        <w:rPr>
          <w:rFonts w:asciiTheme="majorHAnsi" w:hAnsiTheme="majorHAnsi"/>
          <w:color w:val="FF0000"/>
        </w:rPr>
        <w:t xml:space="preserve"> numériques, maillage, stabilité, </w:t>
      </w:r>
      <w:r w:rsidR="00D03B2A" w:rsidRPr="007642F4">
        <w:rPr>
          <w:rFonts w:asciiTheme="majorHAnsi" w:hAnsiTheme="majorHAnsi"/>
          <w:color w:val="FF0000"/>
        </w:rPr>
        <w:t>convergence,</w:t>
      </w:r>
      <w:r w:rsidR="009F1813" w:rsidRPr="007642F4">
        <w:rPr>
          <w:rFonts w:asciiTheme="majorHAnsi" w:hAnsiTheme="majorHAnsi"/>
          <w:color w:val="FF0000"/>
        </w:rPr>
        <w:t>…) aussi ce TP  permets a l’étudiant d’avoir développé l’aptitude à comprendre et à programmer la méthode des v</w:t>
      </w:r>
      <w:r w:rsidR="009F1813" w:rsidRPr="007642F4">
        <w:rPr>
          <w:rFonts w:asciiTheme="majorHAnsi" w:hAnsiTheme="majorHAnsi"/>
          <w:color w:val="FF0000"/>
        </w:rPr>
        <w:t>o</w:t>
      </w:r>
      <w:r w:rsidR="009F1813" w:rsidRPr="007642F4">
        <w:rPr>
          <w:rFonts w:asciiTheme="majorHAnsi" w:hAnsiTheme="majorHAnsi"/>
          <w:color w:val="FF0000"/>
        </w:rPr>
        <w:t>lumes finis pour les régimes incompressibles et compressibles et être capable d’utilis</w:t>
      </w:r>
      <w:r w:rsidR="00D03B2A" w:rsidRPr="007642F4">
        <w:rPr>
          <w:rFonts w:asciiTheme="majorHAnsi" w:hAnsiTheme="majorHAnsi"/>
          <w:color w:val="FF0000"/>
        </w:rPr>
        <w:t>er un logiciel commercial ou Open-source de CFD</w:t>
      </w:r>
      <w:r w:rsidR="0028005C" w:rsidRPr="007642F4">
        <w:rPr>
          <w:rFonts w:asciiTheme="majorHAnsi" w:hAnsiTheme="majorHAnsi"/>
          <w:color w:val="FF0000"/>
        </w:rPr>
        <w:t xml:space="preserve">). </w:t>
      </w:r>
    </w:p>
    <w:p w:rsidR="0028005C" w:rsidRPr="007642F4" w:rsidRDefault="0028005C" w:rsidP="00340665">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Connaissances préalables recommandées :</w:t>
      </w:r>
    </w:p>
    <w:p w:rsidR="0028005C" w:rsidRPr="007642F4" w:rsidRDefault="0028005C" w:rsidP="00340665">
      <w:pPr>
        <w:spacing w:line="276" w:lineRule="auto"/>
        <w:ind w:right="282"/>
        <w:jc w:val="both"/>
        <w:rPr>
          <w:rFonts w:asciiTheme="majorHAnsi" w:hAnsiTheme="majorHAnsi"/>
          <w:color w:val="FF0000"/>
        </w:rPr>
      </w:pPr>
      <w:r w:rsidRPr="007642F4">
        <w:rPr>
          <w:rFonts w:asciiTheme="majorHAnsi" w:hAnsiTheme="majorHAnsi"/>
        </w:rPr>
        <w:t xml:space="preserve"> </w:t>
      </w:r>
      <w:r w:rsidRPr="007642F4">
        <w:rPr>
          <w:rFonts w:asciiTheme="majorHAnsi" w:hAnsiTheme="majorHAnsi"/>
          <w:color w:val="FF0000"/>
        </w:rPr>
        <w:t>(Méthode des volumes finis</w:t>
      </w:r>
      <w:r w:rsidR="00D03B2A" w:rsidRPr="007642F4">
        <w:rPr>
          <w:rFonts w:asciiTheme="majorHAnsi" w:hAnsiTheme="majorHAnsi"/>
          <w:color w:val="FF0000"/>
        </w:rPr>
        <w:t>, Fortran 90, C++ ….</w:t>
      </w:r>
      <w:r w:rsidRPr="007642F4">
        <w:rPr>
          <w:rFonts w:asciiTheme="majorHAnsi" w:hAnsiTheme="majorHAnsi"/>
          <w:color w:val="FF0000"/>
        </w:rPr>
        <w:t>).</w:t>
      </w:r>
    </w:p>
    <w:p w:rsidR="0028005C" w:rsidRPr="007642F4" w:rsidRDefault="0028005C" w:rsidP="00340665">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Contenu de la matière : </w:t>
      </w:r>
    </w:p>
    <w:p w:rsidR="00E9016B" w:rsidRPr="007642F4" w:rsidRDefault="005F4A90" w:rsidP="00666841">
      <w:pPr>
        <w:pStyle w:val="Paragraphedeliste"/>
        <w:numPr>
          <w:ilvl w:val="0"/>
          <w:numId w:val="43"/>
        </w:numPr>
        <w:spacing w:line="276" w:lineRule="auto"/>
        <w:ind w:right="282"/>
        <w:jc w:val="both"/>
        <w:rPr>
          <w:rFonts w:asciiTheme="majorHAnsi" w:hAnsiTheme="majorHAnsi"/>
          <w:bCs/>
        </w:rPr>
      </w:pPr>
      <w:r w:rsidRPr="007642F4">
        <w:rPr>
          <w:rFonts w:asciiTheme="majorHAnsi" w:hAnsiTheme="majorHAnsi"/>
          <w:bCs/>
        </w:rPr>
        <w:t>Programmation en (</w:t>
      </w:r>
      <w:r w:rsidR="0047261D">
        <w:rPr>
          <w:rFonts w:asciiTheme="majorHAnsi" w:hAnsiTheme="majorHAnsi"/>
          <w:b/>
          <w:bCs/>
        </w:rPr>
        <w:t xml:space="preserve">Fortran </w:t>
      </w:r>
      <w:r w:rsidRPr="0047261D">
        <w:rPr>
          <w:rFonts w:asciiTheme="majorHAnsi" w:hAnsiTheme="majorHAnsi"/>
          <w:b/>
          <w:bCs/>
        </w:rPr>
        <w:t>90</w:t>
      </w:r>
      <w:r w:rsidRPr="007642F4">
        <w:rPr>
          <w:rFonts w:asciiTheme="majorHAnsi" w:hAnsiTheme="majorHAnsi"/>
          <w:bCs/>
        </w:rPr>
        <w:t xml:space="preserve">, </w:t>
      </w:r>
      <w:r w:rsidRPr="0047261D">
        <w:rPr>
          <w:rFonts w:asciiTheme="majorHAnsi" w:hAnsiTheme="majorHAnsi"/>
          <w:b/>
          <w:bCs/>
        </w:rPr>
        <w:t>C++,</w:t>
      </w:r>
      <w:r w:rsidR="00A42AB7" w:rsidRPr="00A42AB7">
        <w:t xml:space="preserve"> </w:t>
      </w:r>
      <w:r w:rsidR="00A42AB7">
        <w:rPr>
          <w:rFonts w:asciiTheme="majorHAnsi" w:hAnsiTheme="majorHAnsi"/>
          <w:b/>
          <w:bCs/>
        </w:rPr>
        <w:t>M</w:t>
      </w:r>
      <w:r w:rsidR="00A42AB7" w:rsidRPr="00A42AB7">
        <w:rPr>
          <w:rFonts w:asciiTheme="majorHAnsi" w:hAnsiTheme="majorHAnsi"/>
          <w:b/>
          <w:bCs/>
        </w:rPr>
        <w:t>aple</w:t>
      </w:r>
      <w:r w:rsidR="00A42AB7">
        <w:rPr>
          <w:rFonts w:asciiTheme="majorHAnsi" w:hAnsiTheme="majorHAnsi"/>
          <w:b/>
          <w:bCs/>
        </w:rPr>
        <w:t>,</w:t>
      </w:r>
      <w:r w:rsidR="00A42AB7" w:rsidRPr="00A42AB7">
        <w:rPr>
          <w:rFonts w:asciiTheme="majorHAnsi" w:hAnsiTheme="majorHAnsi"/>
          <w:b/>
          <w:bCs/>
        </w:rPr>
        <w:t xml:space="preserve"> </w:t>
      </w:r>
      <w:r w:rsidR="0047261D">
        <w:rPr>
          <w:rFonts w:asciiTheme="majorHAnsi" w:hAnsiTheme="majorHAnsi"/>
          <w:b/>
          <w:bCs/>
        </w:rPr>
        <w:t>Matlab,.</w:t>
      </w:r>
      <w:r w:rsidRPr="007642F4">
        <w:rPr>
          <w:rFonts w:asciiTheme="majorHAnsi" w:hAnsiTheme="majorHAnsi"/>
          <w:bCs/>
        </w:rPr>
        <w:t>..) de</w:t>
      </w:r>
      <w:r w:rsidR="00D03B2A" w:rsidRPr="007642F4">
        <w:rPr>
          <w:rFonts w:asciiTheme="majorHAnsi" w:hAnsiTheme="majorHAnsi"/>
          <w:bCs/>
        </w:rPr>
        <w:t xml:space="preserve"> la méthode des volumes finis appliquée sur les écoulements compressibles et incompressibles</w:t>
      </w:r>
      <w:r w:rsidR="00E9016B" w:rsidRPr="007642F4">
        <w:rPr>
          <w:rFonts w:asciiTheme="majorHAnsi" w:hAnsiTheme="majorHAnsi"/>
          <w:bCs/>
        </w:rPr>
        <w:t>.</w:t>
      </w:r>
      <w:r w:rsidR="00F9407D" w:rsidRPr="00F9407D">
        <w:rPr>
          <w:rFonts w:asciiTheme="majorHAnsi" w:hAnsiTheme="majorHAnsi" w:cs="LinLibertineB"/>
          <w:b/>
          <w:bCs/>
        </w:rPr>
        <w:t xml:space="preserve"> </w:t>
      </w:r>
      <w:r w:rsidR="00F9407D" w:rsidRPr="002808E6">
        <w:rPr>
          <w:rFonts w:asciiTheme="majorHAnsi" w:hAnsiTheme="majorHAnsi" w:cs="LinLibertineB"/>
          <w:b/>
          <w:bCs/>
        </w:rPr>
        <w:t>(</w:t>
      </w:r>
      <w:r w:rsidR="00E16E54">
        <w:rPr>
          <w:rFonts w:asciiTheme="majorHAnsi" w:hAnsiTheme="majorHAnsi" w:cs="LinLibertineB"/>
          <w:b/>
          <w:bCs/>
        </w:rPr>
        <w:t xml:space="preserve"> </w:t>
      </w:r>
      <w:r w:rsidR="00F9407D" w:rsidRPr="002808E6">
        <w:rPr>
          <w:rFonts w:asciiTheme="majorHAnsi" w:hAnsiTheme="majorHAnsi" w:cs="LinLibertineB"/>
          <w:b/>
          <w:bCs/>
        </w:rPr>
        <w:t>semaines)</w:t>
      </w:r>
    </w:p>
    <w:p w:rsidR="00E9016B" w:rsidRPr="007642F4" w:rsidRDefault="006A3989" w:rsidP="00666841">
      <w:pPr>
        <w:pStyle w:val="Paragraphedeliste"/>
        <w:numPr>
          <w:ilvl w:val="0"/>
          <w:numId w:val="43"/>
        </w:numPr>
        <w:spacing w:line="276" w:lineRule="auto"/>
        <w:ind w:right="282"/>
        <w:jc w:val="both"/>
        <w:rPr>
          <w:rFonts w:asciiTheme="majorHAnsi" w:hAnsiTheme="majorHAnsi"/>
          <w:bCs/>
        </w:rPr>
      </w:pPr>
      <w:r w:rsidRPr="007642F4">
        <w:rPr>
          <w:rFonts w:asciiTheme="majorHAnsi" w:hAnsiTheme="majorHAnsi"/>
          <w:bCs/>
        </w:rPr>
        <w:t>Visualisation</w:t>
      </w:r>
      <w:r w:rsidR="00E9016B" w:rsidRPr="007642F4">
        <w:rPr>
          <w:rFonts w:asciiTheme="majorHAnsi" w:hAnsiTheme="majorHAnsi"/>
          <w:bCs/>
        </w:rPr>
        <w:t xml:space="preserve"> des résultats par OriginLab, Tecplot 360.</w:t>
      </w:r>
    </w:p>
    <w:p w:rsidR="00E9016B" w:rsidRPr="007642F4" w:rsidRDefault="00273CDF" w:rsidP="00666841">
      <w:pPr>
        <w:pStyle w:val="Paragraphedeliste"/>
        <w:numPr>
          <w:ilvl w:val="0"/>
          <w:numId w:val="43"/>
        </w:numPr>
        <w:spacing w:line="276" w:lineRule="auto"/>
        <w:ind w:right="282"/>
        <w:jc w:val="both"/>
        <w:rPr>
          <w:rFonts w:asciiTheme="majorHAnsi" w:hAnsiTheme="majorHAnsi"/>
          <w:bCs/>
        </w:rPr>
      </w:pPr>
      <w:r w:rsidRPr="007642F4">
        <w:rPr>
          <w:rFonts w:asciiTheme="majorHAnsi" w:hAnsiTheme="majorHAnsi"/>
          <w:bCs/>
        </w:rPr>
        <w:t>Modélisation</w:t>
      </w:r>
      <w:r w:rsidR="0028005C" w:rsidRPr="007642F4">
        <w:rPr>
          <w:rFonts w:asciiTheme="majorHAnsi" w:hAnsiTheme="majorHAnsi"/>
          <w:bCs/>
        </w:rPr>
        <w:t xml:space="preserve"> par le pré-processeur </w:t>
      </w:r>
      <w:r w:rsidR="0028005C" w:rsidRPr="0047261D">
        <w:rPr>
          <w:rFonts w:asciiTheme="majorHAnsi" w:hAnsiTheme="majorHAnsi"/>
          <w:b/>
          <w:bCs/>
        </w:rPr>
        <w:t>Gambit</w:t>
      </w:r>
      <w:r w:rsidR="0028005C" w:rsidRPr="007642F4">
        <w:rPr>
          <w:rFonts w:asciiTheme="majorHAnsi" w:hAnsiTheme="majorHAnsi"/>
          <w:bCs/>
        </w:rPr>
        <w:t xml:space="preserve">, </w:t>
      </w:r>
      <w:r w:rsidR="00E9016B" w:rsidRPr="007642F4">
        <w:rPr>
          <w:rFonts w:asciiTheme="majorHAnsi" w:hAnsiTheme="majorHAnsi"/>
          <w:bCs/>
        </w:rPr>
        <w:t>des géométries complexe 2D, 3D (Ail</w:t>
      </w:r>
      <w:r w:rsidR="0047261D">
        <w:rPr>
          <w:rFonts w:asciiTheme="majorHAnsi" w:hAnsiTheme="majorHAnsi"/>
          <w:bCs/>
        </w:rPr>
        <w:t>e</w:t>
      </w:r>
      <w:r w:rsidR="00E9016B" w:rsidRPr="007642F4">
        <w:rPr>
          <w:rFonts w:asciiTheme="majorHAnsi" w:hAnsiTheme="majorHAnsi"/>
          <w:bCs/>
        </w:rPr>
        <w:t xml:space="preserve"> </w:t>
      </w:r>
      <w:r w:rsidR="0047261D">
        <w:rPr>
          <w:rFonts w:asciiTheme="majorHAnsi" w:hAnsiTheme="majorHAnsi"/>
          <w:bCs/>
        </w:rPr>
        <w:t xml:space="preserve">d’avion </w:t>
      </w:r>
      <w:r w:rsidR="00E9016B" w:rsidRPr="007642F4">
        <w:rPr>
          <w:rFonts w:asciiTheme="majorHAnsi" w:hAnsiTheme="majorHAnsi"/>
          <w:bCs/>
        </w:rPr>
        <w:t xml:space="preserve">NACA, </w:t>
      </w:r>
      <w:r w:rsidR="00882210">
        <w:rPr>
          <w:rFonts w:asciiTheme="majorHAnsi" w:hAnsiTheme="majorHAnsi"/>
          <w:bCs/>
        </w:rPr>
        <w:t xml:space="preserve">fuselage, </w:t>
      </w:r>
      <w:r w:rsidR="00E9016B" w:rsidRPr="007642F4">
        <w:rPr>
          <w:rFonts w:asciiTheme="majorHAnsi" w:hAnsiTheme="majorHAnsi"/>
          <w:bCs/>
        </w:rPr>
        <w:t>chambre de combustion</w:t>
      </w:r>
      <w:r w:rsidR="00882210">
        <w:rPr>
          <w:rFonts w:asciiTheme="majorHAnsi" w:hAnsiTheme="majorHAnsi"/>
          <w:bCs/>
        </w:rPr>
        <w:t>,…</w:t>
      </w:r>
      <w:r w:rsidR="00E9016B" w:rsidRPr="007642F4">
        <w:rPr>
          <w:rFonts w:asciiTheme="majorHAnsi" w:hAnsiTheme="majorHAnsi"/>
          <w:bCs/>
        </w:rPr>
        <w:t>)</w:t>
      </w:r>
    </w:p>
    <w:p w:rsidR="00E9016B" w:rsidRDefault="005930A8" w:rsidP="00666841">
      <w:pPr>
        <w:pStyle w:val="Paragraphedeliste"/>
        <w:numPr>
          <w:ilvl w:val="0"/>
          <w:numId w:val="43"/>
        </w:numPr>
        <w:spacing w:line="276" w:lineRule="auto"/>
        <w:ind w:right="282"/>
        <w:jc w:val="both"/>
        <w:rPr>
          <w:rFonts w:asciiTheme="majorHAnsi" w:hAnsiTheme="majorHAnsi"/>
          <w:bCs/>
        </w:rPr>
      </w:pPr>
      <w:r w:rsidRPr="007642F4">
        <w:rPr>
          <w:rFonts w:asciiTheme="majorHAnsi" w:hAnsiTheme="majorHAnsi"/>
          <w:bCs/>
        </w:rPr>
        <w:t>A</w:t>
      </w:r>
      <w:r w:rsidR="0028005C" w:rsidRPr="007642F4">
        <w:rPr>
          <w:rFonts w:asciiTheme="majorHAnsi" w:hAnsiTheme="majorHAnsi"/>
          <w:bCs/>
        </w:rPr>
        <w:t xml:space="preserve">pplication du </w:t>
      </w:r>
      <w:r w:rsidRPr="0047261D">
        <w:rPr>
          <w:rFonts w:asciiTheme="majorHAnsi" w:hAnsiTheme="majorHAnsi"/>
          <w:b/>
          <w:bCs/>
        </w:rPr>
        <w:t>S</w:t>
      </w:r>
      <w:r w:rsidR="0028005C" w:rsidRPr="0047261D">
        <w:rPr>
          <w:rFonts w:asciiTheme="majorHAnsi" w:hAnsiTheme="majorHAnsi"/>
          <w:b/>
          <w:bCs/>
        </w:rPr>
        <w:t>olver Fluent</w:t>
      </w:r>
      <w:r w:rsidR="00E9016B" w:rsidRPr="007642F4">
        <w:rPr>
          <w:rFonts w:asciiTheme="majorHAnsi" w:hAnsiTheme="majorHAnsi"/>
          <w:bCs/>
        </w:rPr>
        <w:t xml:space="preserve"> (</w:t>
      </w:r>
      <w:r w:rsidR="0028005C" w:rsidRPr="007642F4">
        <w:rPr>
          <w:rFonts w:asciiTheme="majorHAnsi" w:hAnsiTheme="majorHAnsi"/>
          <w:bCs/>
        </w:rPr>
        <w:t xml:space="preserve">Flux 2D, 3D, problème stationnaire ou </w:t>
      </w:r>
      <w:r w:rsidR="00D03B2A" w:rsidRPr="007642F4">
        <w:rPr>
          <w:rFonts w:asciiTheme="majorHAnsi" w:hAnsiTheme="majorHAnsi"/>
          <w:bCs/>
        </w:rPr>
        <w:t>instationnaire</w:t>
      </w:r>
      <w:r w:rsidR="0028005C" w:rsidRPr="007642F4">
        <w:rPr>
          <w:rFonts w:asciiTheme="majorHAnsi" w:hAnsiTheme="majorHAnsi"/>
          <w:bCs/>
        </w:rPr>
        <w:t xml:space="preserve">, </w:t>
      </w:r>
      <w:r w:rsidR="00882210" w:rsidRPr="00882210">
        <w:rPr>
          <w:rFonts w:asciiTheme="majorHAnsi" w:hAnsiTheme="majorHAnsi"/>
          <w:bCs/>
        </w:rPr>
        <w:t xml:space="preserve">écoulement </w:t>
      </w:r>
      <w:r w:rsidR="00882210">
        <w:rPr>
          <w:rFonts w:asciiTheme="majorHAnsi" w:hAnsiTheme="majorHAnsi"/>
          <w:bCs/>
        </w:rPr>
        <w:t>derrière</w:t>
      </w:r>
      <w:r w:rsidR="00882210" w:rsidRPr="00882210">
        <w:rPr>
          <w:rFonts w:asciiTheme="majorHAnsi" w:hAnsiTheme="majorHAnsi"/>
          <w:bCs/>
        </w:rPr>
        <w:t xml:space="preserve"> une marche descendante</w:t>
      </w:r>
      <w:r w:rsidR="00882210">
        <w:rPr>
          <w:rFonts w:asciiTheme="majorHAnsi" w:hAnsiTheme="majorHAnsi"/>
          <w:bCs/>
        </w:rPr>
        <w:t xml:space="preserve">, </w:t>
      </w:r>
      <w:r w:rsidR="00273CDF" w:rsidRPr="007642F4">
        <w:rPr>
          <w:rFonts w:asciiTheme="majorHAnsi" w:hAnsiTheme="majorHAnsi"/>
          <w:bCs/>
        </w:rPr>
        <w:t>écoulement autour des obstacles :</w:t>
      </w:r>
      <w:r w:rsidRPr="007642F4">
        <w:rPr>
          <w:rFonts w:asciiTheme="majorHAnsi" w:hAnsiTheme="majorHAnsi"/>
          <w:bCs/>
        </w:rPr>
        <w:t xml:space="preserve"> </w:t>
      </w:r>
      <w:r w:rsidR="00273CDF" w:rsidRPr="007642F4">
        <w:rPr>
          <w:rFonts w:asciiTheme="majorHAnsi" w:hAnsiTheme="majorHAnsi"/>
          <w:bCs/>
        </w:rPr>
        <w:t xml:space="preserve">Ail d’avion </w:t>
      </w:r>
      <w:r w:rsidR="00882210">
        <w:rPr>
          <w:rFonts w:asciiTheme="majorHAnsi" w:hAnsiTheme="majorHAnsi"/>
          <w:bCs/>
        </w:rPr>
        <w:t xml:space="preserve">de type </w:t>
      </w:r>
      <w:r w:rsidR="00273CDF" w:rsidRPr="007642F4">
        <w:rPr>
          <w:rFonts w:asciiTheme="majorHAnsi" w:hAnsiTheme="majorHAnsi"/>
          <w:bCs/>
        </w:rPr>
        <w:t>NACA, cylindr</w:t>
      </w:r>
      <w:r w:rsidR="00882210">
        <w:rPr>
          <w:rFonts w:asciiTheme="majorHAnsi" w:hAnsiTheme="majorHAnsi"/>
          <w:bCs/>
        </w:rPr>
        <w:t>e</w:t>
      </w:r>
      <w:r w:rsidR="0028005C" w:rsidRPr="007642F4">
        <w:rPr>
          <w:rFonts w:asciiTheme="majorHAnsi" w:hAnsiTheme="majorHAnsi"/>
          <w:bCs/>
        </w:rPr>
        <w:t>,</w:t>
      </w:r>
      <w:r w:rsidR="00D03B2A" w:rsidRPr="007642F4">
        <w:rPr>
          <w:rFonts w:asciiTheme="majorHAnsi" w:hAnsiTheme="majorHAnsi"/>
          <w:bCs/>
        </w:rPr>
        <w:t xml:space="preserve"> écoulement compressible dans les tuyère</w:t>
      </w:r>
      <w:r w:rsidRPr="007642F4">
        <w:rPr>
          <w:rFonts w:asciiTheme="majorHAnsi" w:hAnsiTheme="majorHAnsi"/>
          <w:bCs/>
        </w:rPr>
        <w:t>s</w:t>
      </w:r>
      <w:r w:rsidR="00D03B2A" w:rsidRPr="007642F4">
        <w:rPr>
          <w:rFonts w:asciiTheme="majorHAnsi" w:hAnsiTheme="majorHAnsi"/>
          <w:bCs/>
        </w:rPr>
        <w:t xml:space="preserve"> co</w:t>
      </w:r>
      <w:r w:rsidR="00D03B2A" w:rsidRPr="007642F4">
        <w:rPr>
          <w:rFonts w:asciiTheme="majorHAnsi" w:hAnsiTheme="majorHAnsi"/>
          <w:bCs/>
        </w:rPr>
        <w:t>n</w:t>
      </w:r>
      <w:r w:rsidR="00D03B2A" w:rsidRPr="007642F4">
        <w:rPr>
          <w:rFonts w:asciiTheme="majorHAnsi" w:hAnsiTheme="majorHAnsi"/>
          <w:bCs/>
        </w:rPr>
        <w:t>verge-diverge</w:t>
      </w:r>
      <w:r w:rsidR="0047261D">
        <w:rPr>
          <w:rFonts w:asciiTheme="majorHAnsi" w:hAnsiTheme="majorHAnsi"/>
          <w:bCs/>
        </w:rPr>
        <w:t>...).</w:t>
      </w:r>
      <w:r w:rsidR="00F9407D">
        <w:rPr>
          <w:rFonts w:asciiTheme="majorHAnsi" w:hAnsiTheme="majorHAnsi"/>
          <w:bCs/>
        </w:rPr>
        <w:t xml:space="preserve">                                                                                                   </w:t>
      </w:r>
      <w:r w:rsidR="00F9407D" w:rsidRPr="002808E6">
        <w:rPr>
          <w:rFonts w:asciiTheme="majorHAnsi" w:hAnsiTheme="majorHAnsi" w:cs="LinLibertineB"/>
          <w:b/>
          <w:bCs/>
        </w:rPr>
        <w:t>(</w:t>
      </w:r>
      <w:r w:rsidR="00E16E54">
        <w:rPr>
          <w:rFonts w:asciiTheme="majorHAnsi" w:hAnsiTheme="majorHAnsi" w:cs="LinLibertineB"/>
          <w:b/>
          <w:bCs/>
        </w:rPr>
        <w:t xml:space="preserve"> </w:t>
      </w:r>
      <w:r w:rsidR="00F9407D" w:rsidRPr="002808E6">
        <w:rPr>
          <w:rFonts w:asciiTheme="majorHAnsi" w:hAnsiTheme="majorHAnsi" w:cs="LinLibertineB"/>
          <w:b/>
          <w:bCs/>
        </w:rPr>
        <w:t>semaines)</w:t>
      </w:r>
    </w:p>
    <w:p w:rsidR="0047261D" w:rsidRPr="00882210" w:rsidRDefault="0047261D" w:rsidP="00666841">
      <w:pPr>
        <w:pStyle w:val="Paragraphedeliste"/>
        <w:numPr>
          <w:ilvl w:val="0"/>
          <w:numId w:val="43"/>
        </w:numPr>
        <w:spacing w:line="276" w:lineRule="auto"/>
        <w:ind w:right="282"/>
        <w:jc w:val="both"/>
        <w:rPr>
          <w:rFonts w:asciiTheme="majorHAnsi" w:hAnsiTheme="majorHAnsi"/>
          <w:bCs/>
          <w:highlight w:val="yellow"/>
        </w:rPr>
      </w:pPr>
      <w:r w:rsidRPr="00882210">
        <w:rPr>
          <w:rFonts w:asciiTheme="majorHAnsi" w:hAnsiTheme="majorHAnsi"/>
          <w:bCs/>
          <w:highlight w:val="yellow"/>
        </w:rPr>
        <w:t>Utilisation des logiciels CFD Open-sourse</w:t>
      </w:r>
      <w:r w:rsidR="00882210" w:rsidRPr="00882210">
        <w:rPr>
          <w:rFonts w:asciiTheme="majorHAnsi" w:hAnsiTheme="majorHAnsi"/>
          <w:bCs/>
          <w:highlight w:val="yellow"/>
        </w:rPr>
        <w:t xml:space="preserve"> (Gratuit) : </w:t>
      </w:r>
      <w:r w:rsidR="00882210" w:rsidRPr="00882210">
        <w:rPr>
          <w:rFonts w:asciiTheme="majorHAnsi" w:hAnsiTheme="majorHAnsi"/>
          <w:b/>
          <w:bCs/>
          <w:highlight w:val="yellow"/>
        </w:rPr>
        <w:t>GMESH</w:t>
      </w:r>
      <w:r w:rsidR="00882210" w:rsidRPr="00882210">
        <w:rPr>
          <w:rFonts w:asciiTheme="majorHAnsi" w:hAnsiTheme="majorHAnsi"/>
          <w:bCs/>
          <w:highlight w:val="yellow"/>
        </w:rPr>
        <w:t>,</w:t>
      </w:r>
      <w:r w:rsidR="00882210" w:rsidRPr="00882210">
        <w:rPr>
          <w:rFonts w:asciiTheme="majorHAnsi" w:hAnsiTheme="majorHAnsi"/>
          <w:b/>
          <w:bCs/>
          <w:highlight w:val="yellow"/>
        </w:rPr>
        <w:t xml:space="preserve"> SATURNE</w:t>
      </w:r>
      <w:r w:rsidR="00882210" w:rsidRPr="00882210">
        <w:rPr>
          <w:rFonts w:asciiTheme="majorHAnsi" w:hAnsiTheme="majorHAnsi"/>
          <w:bCs/>
          <w:highlight w:val="yellow"/>
        </w:rPr>
        <w:t>,</w:t>
      </w:r>
      <w:r w:rsidR="00882210" w:rsidRPr="00882210">
        <w:rPr>
          <w:rFonts w:asciiTheme="majorHAnsi" w:hAnsiTheme="majorHAnsi"/>
          <w:b/>
          <w:bCs/>
          <w:highlight w:val="yellow"/>
        </w:rPr>
        <w:t xml:space="preserve"> SALOME</w:t>
      </w:r>
      <w:r w:rsidRPr="00882210">
        <w:rPr>
          <w:rFonts w:asciiTheme="majorHAnsi" w:hAnsiTheme="majorHAnsi"/>
          <w:bCs/>
          <w:highlight w:val="yellow"/>
        </w:rPr>
        <w:t>.</w:t>
      </w:r>
    </w:p>
    <w:p w:rsidR="002B5723" w:rsidRPr="007642F4" w:rsidRDefault="0028005C" w:rsidP="00340665">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Mode d’évaluation :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100%</w:t>
      </w:r>
      <w:r w:rsidRPr="007642F4">
        <w:rPr>
          <w:rFonts w:asciiTheme="majorHAnsi" w:hAnsiTheme="majorHAnsi"/>
          <w:color w:val="0000FF"/>
        </w:rPr>
        <w:t>.</w:t>
      </w:r>
    </w:p>
    <w:p w:rsidR="0028005C" w:rsidRPr="007642F4" w:rsidRDefault="0028005C"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3C21BC" w:rsidRPr="007642F4" w:rsidRDefault="00413275" w:rsidP="00666841">
      <w:pPr>
        <w:pStyle w:val="Paragraphedeliste"/>
        <w:numPr>
          <w:ilvl w:val="0"/>
          <w:numId w:val="16"/>
        </w:numPr>
        <w:spacing w:line="276" w:lineRule="auto"/>
        <w:rPr>
          <w:rFonts w:asciiTheme="majorHAnsi" w:hAnsiTheme="majorHAnsi" w:cs="Arial"/>
          <w:i/>
          <w:lang w:val="en-US"/>
        </w:rPr>
      </w:pPr>
      <w:r w:rsidRPr="007642F4">
        <w:rPr>
          <w:rFonts w:asciiTheme="majorHAnsi" w:hAnsiTheme="majorHAnsi" w:cs="Arial"/>
          <w:i/>
          <w:lang w:val="en-US"/>
        </w:rPr>
        <w:t xml:space="preserve">John D. Anderson, JR. </w:t>
      </w:r>
      <w:r w:rsidR="003C21BC" w:rsidRPr="007642F4">
        <w:rPr>
          <w:rFonts w:asciiTheme="majorHAnsi" w:hAnsiTheme="majorHAnsi" w:cs="Arial"/>
          <w:i/>
          <w:lang w:val="en-US"/>
        </w:rPr>
        <w:t>Computational Fluid Dynamics The Basics With Applications. (1995).</w:t>
      </w:r>
    </w:p>
    <w:p w:rsidR="003C21BC" w:rsidRPr="007642F4" w:rsidRDefault="00413275" w:rsidP="00666841">
      <w:pPr>
        <w:pStyle w:val="Paragraphedeliste"/>
        <w:numPr>
          <w:ilvl w:val="0"/>
          <w:numId w:val="16"/>
        </w:numPr>
        <w:spacing w:line="276" w:lineRule="auto"/>
        <w:rPr>
          <w:rFonts w:asciiTheme="majorHAnsi" w:hAnsiTheme="majorHAnsi" w:cs="Arial"/>
          <w:i/>
          <w:lang w:val="en-US"/>
        </w:rPr>
      </w:pPr>
      <w:r w:rsidRPr="007642F4">
        <w:rPr>
          <w:rFonts w:asciiTheme="majorHAnsi" w:hAnsiTheme="majorHAnsi" w:cs="Arial"/>
          <w:i/>
          <w:lang w:val="en-US"/>
        </w:rPr>
        <w:t xml:space="preserve">T.Cebeci J.RShao F. Kafyeke E. Laurendeau. </w:t>
      </w:r>
      <w:r w:rsidR="003C21BC" w:rsidRPr="007642F4">
        <w:rPr>
          <w:rFonts w:asciiTheme="majorHAnsi" w:hAnsiTheme="majorHAnsi" w:cs="Arial"/>
          <w:i/>
          <w:lang w:val="en-US"/>
        </w:rPr>
        <w:t>Computational Fluid Dynamics for Engineers. (2000).</w:t>
      </w:r>
    </w:p>
    <w:p w:rsidR="003C21BC" w:rsidRPr="007642F4" w:rsidRDefault="00413275" w:rsidP="00666841">
      <w:pPr>
        <w:pStyle w:val="Paragraphedeliste"/>
        <w:numPr>
          <w:ilvl w:val="0"/>
          <w:numId w:val="16"/>
        </w:numPr>
        <w:spacing w:line="276" w:lineRule="auto"/>
        <w:rPr>
          <w:rFonts w:asciiTheme="majorHAnsi" w:hAnsiTheme="majorHAnsi" w:cs="Arial"/>
          <w:i/>
          <w:lang w:val="en-US"/>
        </w:rPr>
      </w:pPr>
      <w:r w:rsidRPr="007642F4">
        <w:rPr>
          <w:rFonts w:asciiTheme="majorHAnsi" w:hAnsiTheme="majorHAnsi" w:cs="Arial"/>
          <w:i/>
          <w:lang w:val="en-US"/>
        </w:rPr>
        <w:t xml:space="preserve">Suhas V Patankar. </w:t>
      </w:r>
      <w:r w:rsidR="003C21BC" w:rsidRPr="007642F4">
        <w:rPr>
          <w:rFonts w:asciiTheme="majorHAnsi" w:hAnsiTheme="majorHAnsi" w:cs="Arial"/>
          <w:i/>
          <w:lang w:val="en-US"/>
        </w:rPr>
        <w:t>Numerical Heat Transfer and Fluid Flow. (1980).</w:t>
      </w:r>
    </w:p>
    <w:p w:rsidR="003C21BC" w:rsidRPr="007642F4" w:rsidRDefault="00413275" w:rsidP="00666841">
      <w:pPr>
        <w:pStyle w:val="Paragraphedeliste"/>
        <w:numPr>
          <w:ilvl w:val="0"/>
          <w:numId w:val="16"/>
        </w:numPr>
        <w:spacing w:line="276" w:lineRule="auto"/>
        <w:rPr>
          <w:rFonts w:asciiTheme="majorHAnsi" w:hAnsiTheme="majorHAnsi" w:cs="Arial"/>
          <w:i/>
          <w:lang w:val="en-US"/>
        </w:rPr>
      </w:pPr>
      <w:r w:rsidRPr="007642F4">
        <w:rPr>
          <w:rFonts w:asciiTheme="majorHAnsi" w:hAnsiTheme="majorHAnsi" w:cs="Arial"/>
          <w:i/>
          <w:lang w:val="en-US"/>
        </w:rPr>
        <w:t>Ferziger &amp; Peric .</w:t>
      </w:r>
      <w:r w:rsidR="003C21BC" w:rsidRPr="007642F4">
        <w:rPr>
          <w:rFonts w:asciiTheme="majorHAnsi" w:hAnsiTheme="majorHAnsi" w:cs="Arial"/>
          <w:i/>
          <w:lang w:val="en-US"/>
        </w:rPr>
        <w:t>Computational Methods for Fluid Dynamics</w:t>
      </w:r>
      <w:r w:rsidRPr="007642F4">
        <w:rPr>
          <w:rFonts w:asciiTheme="majorHAnsi" w:hAnsiTheme="majorHAnsi" w:cs="Arial"/>
          <w:i/>
          <w:lang w:val="en-US"/>
        </w:rPr>
        <w:t>.</w:t>
      </w:r>
    </w:p>
    <w:p w:rsidR="003C21BC" w:rsidRPr="007642F4" w:rsidRDefault="00413275" w:rsidP="00666841">
      <w:pPr>
        <w:pStyle w:val="Paragraphedeliste"/>
        <w:numPr>
          <w:ilvl w:val="0"/>
          <w:numId w:val="16"/>
        </w:numPr>
        <w:spacing w:line="276" w:lineRule="auto"/>
        <w:rPr>
          <w:rFonts w:asciiTheme="majorHAnsi" w:hAnsiTheme="majorHAnsi" w:cs="Arial"/>
          <w:i/>
          <w:lang w:val="en-US"/>
        </w:rPr>
      </w:pPr>
      <w:r w:rsidRPr="007642F4">
        <w:rPr>
          <w:rFonts w:asciiTheme="majorHAnsi" w:hAnsiTheme="majorHAnsi" w:cs="Arial"/>
          <w:i/>
          <w:lang w:val="en-US"/>
        </w:rPr>
        <w:t xml:space="preserve">Randall J. Leveque.  </w:t>
      </w:r>
      <w:r w:rsidR="003C21BC" w:rsidRPr="007642F4">
        <w:rPr>
          <w:rFonts w:asciiTheme="majorHAnsi" w:hAnsiTheme="majorHAnsi" w:cs="Arial"/>
          <w:i/>
          <w:lang w:val="en-US"/>
        </w:rPr>
        <w:t xml:space="preserve">Finite Volume Methods for Hyperbolic Problems, </w:t>
      </w:r>
    </w:p>
    <w:p w:rsidR="003C21BC" w:rsidRPr="007642F4" w:rsidRDefault="003C21BC" w:rsidP="00666841">
      <w:pPr>
        <w:pStyle w:val="Paragraphedeliste"/>
        <w:numPr>
          <w:ilvl w:val="0"/>
          <w:numId w:val="16"/>
        </w:numPr>
        <w:spacing w:line="276" w:lineRule="auto"/>
        <w:rPr>
          <w:rFonts w:asciiTheme="majorHAnsi" w:hAnsiTheme="majorHAnsi" w:cs="Arial"/>
          <w:i/>
          <w:lang w:val="en-US"/>
        </w:rPr>
      </w:pPr>
      <w:r w:rsidRPr="007642F4">
        <w:rPr>
          <w:rFonts w:asciiTheme="majorHAnsi" w:hAnsiTheme="majorHAnsi" w:cs="Arial"/>
          <w:i/>
          <w:lang w:val="en-US"/>
        </w:rPr>
        <w:t xml:space="preserve">  E. Toro</w:t>
      </w:r>
      <w:r w:rsidR="00413275" w:rsidRPr="007642F4">
        <w:rPr>
          <w:rFonts w:asciiTheme="majorHAnsi" w:hAnsiTheme="majorHAnsi" w:cs="Arial"/>
          <w:i/>
          <w:lang w:val="en-US"/>
        </w:rPr>
        <w:t>.</w:t>
      </w:r>
      <w:r w:rsidRPr="007642F4">
        <w:rPr>
          <w:rFonts w:asciiTheme="majorHAnsi" w:hAnsiTheme="majorHAnsi" w:cs="Arial"/>
          <w:i/>
          <w:lang w:val="en-US"/>
        </w:rPr>
        <w:t xml:space="preserve"> Riemann solvers and numerical methods for fluid dynamics , Springer, Berlin    (1999). </w:t>
      </w:r>
    </w:p>
    <w:p w:rsidR="009A7F4C" w:rsidRPr="007642F4" w:rsidRDefault="00172ECC" w:rsidP="00666841">
      <w:pPr>
        <w:pStyle w:val="Paragraphedeliste"/>
        <w:numPr>
          <w:ilvl w:val="0"/>
          <w:numId w:val="16"/>
        </w:numPr>
        <w:spacing w:line="276" w:lineRule="auto"/>
        <w:ind w:right="282"/>
        <w:rPr>
          <w:rFonts w:asciiTheme="majorHAnsi" w:hAnsiTheme="majorHAnsi"/>
          <w:i/>
          <w:color w:val="0000FF"/>
          <w:lang w:val="en-US"/>
        </w:rPr>
      </w:pPr>
      <w:hyperlink r:id="rId23" w:history="1">
        <w:r w:rsidR="009A7F4C" w:rsidRPr="007642F4">
          <w:rPr>
            <w:rStyle w:val="Lienhypertexte"/>
            <w:rFonts w:asciiTheme="majorHAnsi" w:hAnsiTheme="majorHAnsi"/>
            <w:i/>
            <w:lang w:val="en-US"/>
          </w:rPr>
          <w:t>https://www-n.oca.eu/pichon/IDRIS_Fortran_cours.pdf</w:t>
        </w:r>
      </w:hyperlink>
    </w:p>
    <w:p w:rsidR="009A7F4C" w:rsidRPr="007642F4" w:rsidRDefault="009A7F4C" w:rsidP="00666841">
      <w:pPr>
        <w:pStyle w:val="Paragraphedeliste"/>
        <w:numPr>
          <w:ilvl w:val="0"/>
          <w:numId w:val="16"/>
        </w:numPr>
        <w:spacing w:line="276" w:lineRule="auto"/>
        <w:ind w:right="282"/>
        <w:rPr>
          <w:rFonts w:asciiTheme="majorHAnsi" w:hAnsiTheme="majorHAnsi"/>
          <w:i/>
          <w:color w:val="0000FF"/>
          <w:lang w:val="en-US"/>
        </w:rPr>
      </w:pPr>
      <w:r w:rsidRPr="007642F4">
        <w:rPr>
          <w:rFonts w:asciiTheme="majorHAnsi" w:hAnsiTheme="majorHAnsi"/>
          <w:i/>
          <w:color w:val="0000FF"/>
          <w:lang w:val="en-US"/>
        </w:rPr>
        <w:t>http://www.idris.fr/formations/mpi/</w:t>
      </w:r>
    </w:p>
    <w:p w:rsidR="0082618A" w:rsidRPr="007642F4" w:rsidRDefault="0028005C" w:rsidP="00666841">
      <w:pPr>
        <w:pStyle w:val="Paragraphedeliste"/>
        <w:numPr>
          <w:ilvl w:val="0"/>
          <w:numId w:val="16"/>
        </w:numPr>
        <w:spacing w:line="276" w:lineRule="auto"/>
        <w:ind w:right="282"/>
        <w:rPr>
          <w:rFonts w:asciiTheme="majorHAnsi" w:hAnsiTheme="majorHAnsi"/>
          <w:i/>
          <w:color w:val="0000FF"/>
        </w:rPr>
      </w:pPr>
      <w:r w:rsidRPr="007642F4">
        <w:rPr>
          <w:rFonts w:asciiTheme="majorHAnsi" w:hAnsiTheme="majorHAnsi"/>
          <w:i/>
          <w:color w:val="0000FF"/>
        </w:rPr>
        <w:t>Fluent 5.4.8 Copyright 1999 Fluent Inc.</w:t>
      </w:r>
    </w:p>
    <w:p w:rsidR="0082618A" w:rsidRPr="007642F4" w:rsidRDefault="00172ECC" w:rsidP="00666841">
      <w:pPr>
        <w:pStyle w:val="Paragraphedeliste"/>
        <w:numPr>
          <w:ilvl w:val="0"/>
          <w:numId w:val="16"/>
        </w:numPr>
        <w:spacing w:line="276" w:lineRule="auto"/>
        <w:ind w:right="282"/>
        <w:rPr>
          <w:rFonts w:asciiTheme="majorHAnsi" w:hAnsiTheme="majorHAnsi"/>
          <w:i/>
          <w:color w:val="0000FF"/>
        </w:rPr>
      </w:pPr>
      <w:hyperlink r:id="rId24" w:history="1">
        <w:r w:rsidR="009A7F4C" w:rsidRPr="007642F4">
          <w:rPr>
            <w:rStyle w:val="Lienhypertexte"/>
            <w:rFonts w:asciiTheme="majorHAnsi" w:hAnsiTheme="majorHAnsi"/>
            <w:i/>
          </w:rPr>
          <w:t>http://www.tecplot.com/products/tecplot-360/</w:t>
        </w:r>
      </w:hyperlink>
    </w:p>
    <w:p w:rsidR="009A7F4C" w:rsidRPr="007C2FC3" w:rsidRDefault="00172ECC" w:rsidP="00666841">
      <w:pPr>
        <w:pStyle w:val="Paragraphedeliste"/>
        <w:numPr>
          <w:ilvl w:val="0"/>
          <w:numId w:val="16"/>
        </w:numPr>
        <w:spacing w:line="276" w:lineRule="auto"/>
        <w:ind w:right="282"/>
        <w:rPr>
          <w:rFonts w:asciiTheme="majorHAnsi" w:hAnsiTheme="majorHAnsi"/>
          <w:i/>
          <w:color w:val="0000FF"/>
        </w:rPr>
      </w:pPr>
      <w:hyperlink r:id="rId25" w:history="1">
        <w:r w:rsidR="009A7F4C" w:rsidRPr="007642F4">
          <w:rPr>
            <w:rStyle w:val="Lienhypertexte"/>
            <w:rFonts w:asciiTheme="majorHAnsi" w:hAnsiTheme="majorHAnsi"/>
            <w:i/>
          </w:rPr>
          <w:t>http://www.originlab.com/</w:t>
        </w:r>
      </w:hyperlink>
    </w:p>
    <w:p w:rsidR="00F91F69" w:rsidRPr="00A15632" w:rsidRDefault="00F91F69" w:rsidP="00A15632">
      <w:pPr>
        <w:spacing w:line="276" w:lineRule="auto"/>
        <w:ind w:right="282"/>
        <w:rPr>
          <w:rFonts w:asciiTheme="majorHAnsi" w:hAnsiTheme="majorHAnsi"/>
          <w:i/>
          <w:color w:val="0000FF"/>
        </w:rPr>
      </w:pPr>
    </w:p>
    <w:p w:rsidR="0082618A" w:rsidRPr="007642F4" w:rsidRDefault="00172ECC" w:rsidP="00340665">
      <w:pPr>
        <w:spacing w:line="276" w:lineRule="auto"/>
        <w:ind w:right="282"/>
        <w:rPr>
          <w:rFonts w:asciiTheme="majorHAnsi" w:hAnsiTheme="majorHAnsi"/>
        </w:rPr>
      </w:pPr>
      <w:r>
        <w:rPr>
          <w:rFonts w:asciiTheme="majorHAnsi" w:hAnsiTheme="majorHAnsi"/>
          <w:noProof/>
          <w:lang w:eastAsia="fr-FR"/>
        </w:rPr>
        <w:lastRenderedPageBreak/>
        <w:pict>
          <v:shape id="_x0000_s1125" type="#_x0000_t202" style="position:absolute;margin-left:-5.25pt;margin-top:-3.45pt;width:489pt;height:92.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25">
              <w:txbxContent>
                <w:p w:rsidR="004D3B37" w:rsidRPr="0082618A" w:rsidRDefault="004D3B37" w:rsidP="0082618A">
                  <w:pPr>
                    <w:jc w:val="both"/>
                    <w:rPr>
                      <w:rFonts w:asciiTheme="majorHAnsi" w:hAnsiTheme="majorHAnsi" w:cs="Arial"/>
                      <w:b/>
                      <w:lang w:val="en-US"/>
                    </w:rPr>
                  </w:pPr>
                  <w:r w:rsidRPr="0082618A">
                    <w:rPr>
                      <w:rFonts w:asciiTheme="majorHAnsi" w:hAnsiTheme="majorHAnsi" w:cs="Arial"/>
                      <w:b/>
                      <w:lang w:val="en-US"/>
                    </w:rPr>
                    <w:t>Semestre : 1</w:t>
                  </w:r>
                </w:p>
                <w:p w:rsidR="004D3B37" w:rsidRPr="00471F6D" w:rsidRDefault="004D3B37" w:rsidP="0082618A">
                  <w:pPr>
                    <w:jc w:val="both"/>
                    <w:rPr>
                      <w:rFonts w:asciiTheme="majorHAnsi" w:hAnsiTheme="majorHAnsi" w:cstheme="minorBidi"/>
                      <w:lang w:val="en-US"/>
                    </w:rPr>
                  </w:pPr>
                  <w:r w:rsidRPr="00471F6D">
                    <w:rPr>
                      <w:rFonts w:asciiTheme="majorHAnsi" w:hAnsiTheme="majorHAnsi" w:cs="Cambria,Bold"/>
                      <w:b/>
                      <w:bCs/>
                      <w:lang w:val="en-US"/>
                    </w:rPr>
                    <w:t xml:space="preserve">VHS: 22h30 (TP : 1h30) </w:t>
                  </w:r>
                </w:p>
                <w:p w:rsidR="004D3B37" w:rsidRPr="008C7DE1" w:rsidRDefault="004D3B37" w:rsidP="0082618A">
                  <w:pPr>
                    <w:ind w:right="282"/>
                    <w:rPr>
                      <w:rFonts w:asciiTheme="majorHAnsi" w:hAnsiTheme="majorHAnsi" w:cs="Arial"/>
                      <w:b/>
                    </w:rPr>
                  </w:pPr>
                  <w:r w:rsidRPr="008C7DE1">
                    <w:rPr>
                      <w:rFonts w:asciiTheme="majorHAnsi" w:hAnsiTheme="majorHAnsi" w:cs="Arial"/>
                      <w:b/>
                    </w:rPr>
                    <w:t xml:space="preserve">Intitulé de l’UE : </w:t>
                  </w:r>
                  <w:r w:rsidRPr="0082618A">
                    <w:rPr>
                      <w:rFonts w:asciiTheme="majorHAnsi" w:hAnsiTheme="majorHAnsi" w:cs="Arial"/>
                      <w:b/>
                    </w:rPr>
                    <w:t>UE Méthodologique</w:t>
                  </w:r>
                  <w:r>
                    <w:rPr>
                      <w:rFonts w:asciiTheme="majorHAnsi" w:hAnsiTheme="majorHAnsi" w:cs="Arial"/>
                      <w:b/>
                    </w:rPr>
                    <w:t xml:space="preserve"> </w:t>
                  </w:r>
                  <w:r w:rsidRPr="0082618A">
                    <w:rPr>
                      <w:rFonts w:asciiTheme="majorHAnsi" w:hAnsiTheme="majorHAnsi" w:cs="Arial"/>
                      <w:b/>
                    </w:rPr>
                    <w:t>UEM 1.1</w:t>
                  </w:r>
                </w:p>
                <w:p w:rsidR="004D3B37" w:rsidRDefault="004D3B37" w:rsidP="0082618A">
                  <w:pPr>
                    <w:ind w:right="282"/>
                    <w:rPr>
                      <w:rFonts w:ascii="Cambria" w:eastAsia="Calibri" w:hAnsi="Cambria" w:cs="Calibri"/>
                      <w:b/>
                      <w:bCs/>
                      <w:color w:val="FF0000"/>
                    </w:rPr>
                  </w:pPr>
                  <w:r w:rsidRPr="008C7DE1">
                    <w:rPr>
                      <w:rFonts w:asciiTheme="majorHAnsi" w:hAnsiTheme="majorHAnsi" w:cs="Arial"/>
                      <w:b/>
                    </w:rPr>
                    <w:t>Intitulé de la matière </w:t>
                  </w:r>
                  <w:r w:rsidRPr="008C7DE1">
                    <w:rPr>
                      <w:rFonts w:asciiTheme="majorHAnsi" w:hAnsiTheme="majorHAnsi" w:cs="Arial"/>
                      <w:b/>
                      <w:color w:val="FF0000"/>
                    </w:rPr>
                    <w:t xml:space="preserve">: </w:t>
                  </w:r>
                  <w:r w:rsidRPr="0082618A">
                    <w:rPr>
                      <w:rFonts w:ascii="Cambria" w:eastAsia="Calibri" w:hAnsi="Cambria" w:cs="Calibri"/>
                      <w:b/>
                      <w:bCs/>
                      <w:color w:val="FF0000"/>
                    </w:rPr>
                    <w:t>TP Méthodes des éléments finis</w:t>
                  </w:r>
                  <w:r>
                    <w:rPr>
                      <w:rFonts w:ascii="Cambria" w:eastAsia="Calibri" w:hAnsi="Cambria" w:cs="Calibri"/>
                      <w:b/>
                      <w:bCs/>
                      <w:color w:val="FF0000"/>
                    </w:rPr>
                    <w:t>.</w:t>
                  </w:r>
                </w:p>
                <w:p w:rsidR="004D3B37" w:rsidRPr="008C7DE1" w:rsidRDefault="004D3B37" w:rsidP="0082618A">
                  <w:pPr>
                    <w:ind w:right="282"/>
                    <w:rPr>
                      <w:rFonts w:asciiTheme="majorHAnsi" w:eastAsiaTheme="minorEastAsia" w:hAnsiTheme="majorHAnsi" w:cstheme="minorBidi"/>
                      <w:lang w:eastAsia="fr-FR"/>
                    </w:rPr>
                  </w:pPr>
                  <w:r w:rsidRPr="0082618A">
                    <w:rPr>
                      <w:rFonts w:ascii="Cambria" w:eastAsia="Calibri" w:hAnsi="Cambria" w:cs="Calibri"/>
                      <w:b/>
                      <w:bCs/>
                      <w:color w:val="FF0000"/>
                    </w:rPr>
                    <w:t xml:space="preserve"> </w:t>
                  </w:r>
                  <w:r w:rsidRPr="008C7DE1">
                    <w:rPr>
                      <w:rFonts w:asciiTheme="majorHAnsi" w:hAnsiTheme="majorHAnsi" w:cs="Arial"/>
                      <w:b/>
                    </w:rPr>
                    <w:t xml:space="preserve">Crédits : </w:t>
                  </w:r>
                  <w:r>
                    <w:rPr>
                      <w:rFonts w:asciiTheme="majorHAnsi" w:hAnsiTheme="majorHAnsi" w:cs="Arial"/>
                      <w:b/>
                    </w:rPr>
                    <w:t>2</w:t>
                  </w:r>
                </w:p>
                <w:p w:rsidR="004D3B37" w:rsidRDefault="004D3B37" w:rsidP="0082618A">
                  <w:pPr>
                    <w:ind w:right="282"/>
                    <w:rPr>
                      <w:rFonts w:asciiTheme="majorHAnsi" w:eastAsiaTheme="minorHAnsi" w:hAnsiTheme="majorHAnsi" w:cs="Arial"/>
                      <w:b/>
                      <w:lang w:eastAsia="en-US"/>
                    </w:rPr>
                  </w:pPr>
                  <w:r w:rsidRPr="008C7DE1">
                    <w:rPr>
                      <w:rFonts w:asciiTheme="majorHAnsi" w:hAnsiTheme="majorHAnsi" w:cs="Arial"/>
                      <w:b/>
                    </w:rPr>
                    <w:t xml:space="preserve">Coefficients : </w:t>
                  </w:r>
                  <w:r>
                    <w:rPr>
                      <w:rFonts w:asciiTheme="majorHAnsi" w:hAnsiTheme="majorHAnsi" w:cs="Arial"/>
                      <w:b/>
                    </w:rPr>
                    <w:t>1</w:t>
                  </w:r>
                </w:p>
              </w:txbxContent>
            </v:textbox>
          </v:shape>
        </w:pict>
      </w: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2B5723" w:rsidRPr="007642F4" w:rsidRDefault="002B5723" w:rsidP="00340665">
      <w:pPr>
        <w:spacing w:line="276" w:lineRule="auto"/>
        <w:rPr>
          <w:rFonts w:asciiTheme="majorHAnsi" w:hAnsiTheme="majorHAnsi"/>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CD4682" w:rsidRPr="007642F4" w:rsidRDefault="002B5723" w:rsidP="00340665">
      <w:pPr>
        <w:spacing w:line="276" w:lineRule="auto"/>
        <w:ind w:right="282"/>
        <w:jc w:val="both"/>
        <w:rPr>
          <w:rFonts w:asciiTheme="majorHAnsi" w:hAnsiTheme="majorHAnsi"/>
          <w:color w:val="FF0000"/>
        </w:rPr>
      </w:pPr>
      <w:r w:rsidRPr="007642F4">
        <w:rPr>
          <w:rFonts w:asciiTheme="majorHAnsi" w:hAnsiTheme="majorHAnsi"/>
          <w:color w:val="FF0000"/>
        </w:rPr>
        <w:t xml:space="preserve"> </w:t>
      </w:r>
      <w:r w:rsidR="00CD4682" w:rsidRPr="007642F4">
        <w:rPr>
          <w:rFonts w:asciiTheme="majorHAnsi" w:hAnsiTheme="majorHAnsi"/>
          <w:color w:val="FF0000"/>
        </w:rPr>
        <w:t>(Dans cette matière, des travaux pratiques (TP) en méthodes des éléments finis seront ré</w:t>
      </w:r>
      <w:r w:rsidR="00CD4682" w:rsidRPr="007642F4">
        <w:rPr>
          <w:rFonts w:asciiTheme="majorHAnsi" w:hAnsiTheme="majorHAnsi"/>
          <w:color w:val="FF0000"/>
        </w:rPr>
        <w:t>a</w:t>
      </w:r>
      <w:r w:rsidR="00CD4682" w:rsidRPr="007642F4">
        <w:rPr>
          <w:rFonts w:asciiTheme="majorHAnsi" w:hAnsiTheme="majorHAnsi"/>
          <w:color w:val="FF0000"/>
        </w:rPr>
        <w:t>lisés. L’étudiant est sensé de réalisé des modélisations numériques en se basant sur la m</w:t>
      </w:r>
      <w:r w:rsidR="00CD4682" w:rsidRPr="007642F4">
        <w:rPr>
          <w:rFonts w:asciiTheme="majorHAnsi" w:hAnsiTheme="majorHAnsi"/>
          <w:color w:val="FF0000"/>
        </w:rPr>
        <w:t>é</w:t>
      </w:r>
      <w:r w:rsidR="00CD4682" w:rsidRPr="007642F4">
        <w:rPr>
          <w:rFonts w:asciiTheme="majorHAnsi" w:hAnsiTheme="majorHAnsi"/>
          <w:color w:val="FF0000"/>
        </w:rPr>
        <w:t>thode des éléments finis pour des structures continus, discrètes ou composées afin de d</w:t>
      </w:r>
      <w:r w:rsidR="00CD4682" w:rsidRPr="007642F4">
        <w:rPr>
          <w:rFonts w:asciiTheme="majorHAnsi" w:hAnsiTheme="majorHAnsi"/>
          <w:color w:val="FF0000"/>
        </w:rPr>
        <w:t>é</w:t>
      </w:r>
      <w:r w:rsidR="00CD4682" w:rsidRPr="007642F4">
        <w:rPr>
          <w:rFonts w:asciiTheme="majorHAnsi" w:hAnsiTheme="majorHAnsi"/>
          <w:color w:val="FF0000"/>
        </w:rPr>
        <w:t>terminer les contraintes limites élastiques et plastiques pour éviter la ruptures et la fiss</w:t>
      </w:r>
      <w:r w:rsidR="00CD4682" w:rsidRPr="007642F4">
        <w:rPr>
          <w:rFonts w:asciiTheme="majorHAnsi" w:hAnsiTheme="majorHAnsi"/>
          <w:color w:val="FF0000"/>
        </w:rPr>
        <w:t>u</w:t>
      </w:r>
      <w:r w:rsidR="00CD4682" w:rsidRPr="007642F4">
        <w:rPr>
          <w:rFonts w:asciiTheme="majorHAnsi" w:hAnsiTheme="majorHAnsi"/>
          <w:color w:val="FF0000"/>
        </w:rPr>
        <w:t xml:space="preserve">ration des matériaux). </w:t>
      </w:r>
    </w:p>
    <w:p w:rsidR="00CD4682" w:rsidRPr="007642F4" w:rsidRDefault="00CD4682" w:rsidP="00340665">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Connaissances préalables recommandées :</w:t>
      </w:r>
    </w:p>
    <w:p w:rsidR="00CD4682" w:rsidRPr="007642F4" w:rsidRDefault="00CD4682" w:rsidP="00340665">
      <w:pPr>
        <w:spacing w:line="276" w:lineRule="auto"/>
        <w:ind w:right="282"/>
        <w:jc w:val="both"/>
        <w:rPr>
          <w:rFonts w:asciiTheme="majorHAnsi" w:hAnsiTheme="majorHAnsi"/>
          <w:color w:val="FF0000"/>
        </w:rPr>
      </w:pPr>
      <w:r w:rsidRPr="007642F4">
        <w:rPr>
          <w:rFonts w:asciiTheme="majorHAnsi" w:hAnsiTheme="majorHAnsi"/>
        </w:rPr>
        <w:t xml:space="preserve"> </w:t>
      </w:r>
      <w:r w:rsidRPr="007642F4">
        <w:rPr>
          <w:rFonts w:asciiTheme="majorHAnsi" w:hAnsiTheme="majorHAnsi"/>
          <w:color w:val="FF0000"/>
        </w:rPr>
        <w:t>(Calcul matriciel, méthodes numériques, résistance des matériaux).</w:t>
      </w:r>
    </w:p>
    <w:p w:rsidR="00CD4682" w:rsidRPr="007642F4" w:rsidRDefault="00CD4682" w:rsidP="00340665">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Contenu de la matière : </w:t>
      </w:r>
    </w:p>
    <w:p w:rsidR="00CD4682" w:rsidRPr="007642F4" w:rsidRDefault="003C009C" w:rsidP="00340665">
      <w:pPr>
        <w:spacing w:line="276" w:lineRule="auto"/>
        <w:jc w:val="both"/>
        <w:rPr>
          <w:rFonts w:asciiTheme="majorHAnsi" w:eastAsia="Calibri" w:hAnsiTheme="majorHAnsi" w:cs="Calibri"/>
          <w:bCs/>
          <w:color w:val="000000" w:themeColor="text1"/>
        </w:rPr>
      </w:pPr>
      <w:r w:rsidRPr="007642F4">
        <w:rPr>
          <w:rFonts w:asciiTheme="majorHAnsi" w:eastAsiaTheme="minorHAnsi" w:hAnsiTheme="majorHAnsi"/>
          <w:b/>
          <w:bCs/>
          <w:lang w:eastAsia="en-US"/>
        </w:rPr>
        <w:t xml:space="preserve">T.P. N°1 : </w:t>
      </w:r>
      <w:r w:rsidR="00CD4682" w:rsidRPr="007642F4">
        <w:rPr>
          <w:rFonts w:asciiTheme="majorHAnsi" w:eastAsia="Calibri" w:hAnsiTheme="majorHAnsi" w:cs="Calibri"/>
          <w:bCs/>
          <w:color w:val="000000" w:themeColor="text1"/>
        </w:rPr>
        <w:t>Modélisation par des éléments ressorts, barres, et Poutres sur code de calcul Ab</w:t>
      </w:r>
      <w:r w:rsidR="00CD4682" w:rsidRPr="007642F4">
        <w:rPr>
          <w:rFonts w:asciiTheme="majorHAnsi" w:eastAsia="Calibri" w:hAnsiTheme="majorHAnsi" w:cs="Calibri"/>
          <w:bCs/>
          <w:color w:val="000000" w:themeColor="text1"/>
        </w:rPr>
        <w:t>a</w:t>
      </w:r>
      <w:r w:rsidR="00CD4682" w:rsidRPr="007642F4">
        <w:rPr>
          <w:rFonts w:asciiTheme="majorHAnsi" w:eastAsia="Calibri" w:hAnsiTheme="majorHAnsi" w:cs="Calibri"/>
          <w:bCs/>
          <w:color w:val="000000" w:themeColor="text1"/>
        </w:rPr>
        <w:t>qus.</w:t>
      </w:r>
    </w:p>
    <w:p w:rsidR="00CD4682" w:rsidRPr="007642F4" w:rsidRDefault="003C009C" w:rsidP="00340665">
      <w:pPr>
        <w:spacing w:line="276" w:lineRule="auto"/>
        <w:jc w:val="both"/>
        <w:rPr>
          <w:rFonts w:asciiTheme="majorHAnsi" w:eastAsia="Calibri" w:hAnsiTheme="majorHAnsi" w:cs="Calibri"/>
          <w:bCs/>
          <w:color w:val="000000" w:themeColor="text1"/>
        </w:rPr>
      </w:pPr>
      <w:r w:rsidRPr="007642F4">
        <w:rPr>
          <w:rFonts w:asciiTheme="majorHAnsi" w:eastAsiaTheme="minorHAnsi" w:hAnsiTheme="majorHAnsi"/>
          <w:b/>
          <w:bCs/>
          <w:lang w:eastAsia="en-US"/>
        </w:rPr>
        <w:t xml:space="preserve">T.P. N°2 : </w:t>
      </w:r>
      <w:r w:rsidR="00CD4682" w:rsidRPr="007642F4">
        <w:rPr>
          <w:rFonts w:asciiTheme="majorHAnsi" w:eastAsia="Calibri" w:hAnsiTheme="majorHAnsi" w:cs="Calibri"/>
          <w:bCs/>
          <w:color w:val="000000" w:themeColor="text1"/>
        </w:rPr>
        <w:t>Modélisation par éléments membranaires, des éléments axisymétriques et plaques sur code de calcul Abaqus.</w:t>
      </w:r>
    </w:p>
    <w:p w:rsidR="00CD4682" w:rsidRPr="007642F4" w:rsidRDefault="003C009C" w:rsidP="00340665">
      <w:pPr>
        <w:spacing w:line="276" w:lineRule="auto"/>
        <w:jc w:val="both"/>
        <w:rPr>
          <w:rFonts w:asciiTheme="majorHAnsi" w:eastAsia="Calibri" w:hAnsiTheme="majorHAnsi" w:cs="Calibri"/>
          <w:bCs/>
          <w:color w:val="000000" w:themeColor="text1"/>
        </w:rPr>
      </w:pPr>
      <w:r w:rsidRPr="007642F4">
        <w:rPr>
          <w:rFonts w:asciiTheme="majorHAnsi" w:eastAsiaTheme="minorHAnsi" w:hAnsiTheme="majorHAnsi"/>
          <w:b/>
          <w:bCs/>
          <w:lang w:eastAsia="en-US"/>
        </w:rPr>
        <w:t xml:space="preserve">T.P. N°3 : </w:t>
      </w:r>
      <w:r w:rsidR="00CD4682" w:rsidRPr="007642F4">
        <w:rPr>
          <w:rFonts w:asciiTheme="majorHAnsi" w:eastAsia="Calibri" w:hAnsiTheme="majorHAnsi" w:cs="Calibri"/>
          <w:bCs/>
          <w:color w:val="000000" w:themeColor="text1"/>
        </w:rPr>
        <w:t xml:space="preserve">Formulation mathématique des matrices de rigidité des différents éléments de structures par </w:t>
      </w:r>
      <w:r w:rsidR="009915B4" w:rsidRPr="007642F4">
        <w:rPr>
          <w:rFonts w:asciiTheme="majorHAnsi" w:eastAsia="Calibri" w:hAnsiTheme="majorHAnsi" w:cs="Calibri"/>
          <w:bCs/>
          <w:color w:val="000000" w:themeColor="text1"/>
        </w:rPr>
        <w:t>logiciel</w:t>
      </w:r>
      <w:r w:rsidR="00CD4682" w:rsidRPr="007642F4">
        <w:rPr>
          <w:rFonts w:asciiTheme="majorHAnsi" w:eastAsia="Calibri" w:hAnsiTheme="majorHAnsi" w:cs="Calibri"/>
          <w:bCs/>
          <w:color w:val="000000" w:themeColor="text1"/>
        </w:rPr>
        <w:t xml:space="preserve"> </w:t>
      </w:r>
      <w:r w:rsidR="00A42AB7" w:rsidRPr="007642F4">
        <w:rPr>
          <w:rFonts w:asciiTheme="majorHAnsi" w:eastAsia="Calibri" w:hAnsiTheme="majorHAnsi" w:cs="Calibri"/>
          <w:bCs/>
          <w:color w:val="000000" w:themeColor="text1"/>
        </w:rPr>
        <w:t>mathématique</w:t>
      </w:r>
      <w:r w:rsidR="00CD4682" w:rsidRPr="007642F4">
        <w:rPr>
          <w:rFonts w:asciiTheme="majorHAnsi" w:eastAsia="Calibri" w:hAnsiTheme="majorHAnsi" w:cs="Calibri"/>
          <w:bCs/>
          <w:color w:val="000000" w:themeColor="text1"/>
        </w:rPr>
        <w:t xml:space="preserve"> Scientifique </w:t>
      </w:r>
      <w:r w:rsidR="00A42AB7" w:rsidRPr="007642F4">
        <w:rPr>
          <w:rFonts w:asciiTheme="majorHAnsi" w:eastAsia="Calibri" w:hAnsiTheme="majorHAnsi" w:cs="Calibri"/>
          <w:bCs/>
          <w:color w:val="000000" w:themeColor="text1"/>
        </w:rPr>
        <w:t>Works</w:t>
      </w:r>
      <w:r w:rsidR="00CD4682" w:rsidRPr="007642F4">
        <w:rPr>
          <w:rFonts w:asciiTheme="majorHAnsi" w:eastAsia="Calibri" w:hAnsiTheme="majorHAnsi" w:cs="Calibri"/>
          <w:bCs/>
          <w:color w:val="000000" w:themeColor="text1"/>
        </w:rPr>
        <w:t xml:space="preserve"> Place 5.5.</w:t>
      </w:r>
    </w:p>
    <w:p w:rsidR="00CD4682" w:rsidRPr="007642F4" w:rsidRDefault="003C009C" w:rsidP="00340665">
      <w:pPr>
        <w:spacing w:line="276" w:lineRule="auto"/>
        <w:jc w:val="both"/>
        <w:rPr>
          <w:rFonts w:asciiTheme="majorHAnsi" w:eastAsia="Calibri" w:hAnsiTheme="majorHAnsi" w:cs="Calibri"/>
          <w:bCs/>
          <w:color w:val="000000" w:themeColor="text1"/>
        </w:rPr>
      </w:pPr>
      <w:r w:rsidRPr="007642F4">
        <w:rPr>
          <w:rFonts w:asciiTheme="majorHAnsi" w:eastAsiaTheme="minorHAnsi" w:hAnsiTheme="majorHAnsi"/>
          <w:b/>
          <w:bCs/>
          <w:lang w:eastAsia="en-US"/>
        </w:rPr>
        <w:t xml:space="preserve">T.P. N°4 : </w:t>
      </w:r>
      <w:r w:rsidR="00CD4682" w:rsidRPr="007642F4">
        <w:rPr>
          <w:rFonts w:asciiTheme="majorHAnsi" w:eastAsia="Calibri" w:hAnsiTheme="majorHAnsi" w:cs="Calibri"/>
          <w:bCs/>
          <w:color w:val="000000" w:themeColor="text1"/>
        </w:rPr>
        <w:t>Techniques de maillages sur Abaqus</w:t>
      </w:r>
    </w:p>
    <w:p w:rsidR="00CD4682" w:rsidRPr="007642F4" w:rsidRDefault="003C009C" w:rsidP="00340665">
      <w:pPr>
        <w:spacing w:line="276" w:lineRule="auto"/>
        <w:jc w:val="both"/>
        <w:rPr>
          <w:rFonts w:asciiTheme="majorHAnsi" w:eastAsia="Calibri" w:hAnsiTheme="majorHAnsi" w:cs="Calibri"/>
          <w:bCs/>
          <w:color w:val="000000" w:themeColor="text1"/>
        </w:rPr>
      </w:pPr>
      <w:r w:rsidRPr="007642F4">
        <w:rPr>
          <w:rFonts w:asciiTheme="majorHAnsi" w:eastAsiaTheme="minorHAnsi" w:hAnsiTheme="majorHAnsi"/>
          <w:b/>
          <w:bCs/>
          <w:lang w:eastAsia="en-US"/>
        </w:rPr>
        <w:t xml:space="preserve">T.P. N°5 : </w:t>
      </w:r>
      <w:r w:rsidR="00CD4682" w:rsidRPr="007642F4">
        <w:rPr>
          <w:rFonts w:asciiTheme="majorHAnsi" w:eastAsia="Calibri" w:hAnsiTheme="majorHAnsi" w:cs="Calibri"/>
          <w:bCs/>
          <w:color w:val="000000" w:themeColor="text1"/>
        </w:rPr>
        <w:t xml:space="preserve">Analyse non linéaire matérielle sur code Abaqus  </w:t>
      </w:r>
    </w:p>
    <w:p w:rsidR="00CD4682" w:rsidRPr="007642F4" w:rsidRDefault="003C009C" w:rsidP="00340665">
      <w:pPr>
        <w:spacing w:line="276" w:lineRule="auto"/>
        <w:jc w:val="both"/>
        <w:rPr>
          <w:rFonts w:asciiTheme="majorHAnsi" w:eastAsia="Calibri" w:hAnsiTheme="majorHAnsi" w:cs="Calibri"/>
          <w:bCs/>
          <w:color w:val="000000" w:themeColor="text1"/>
        </w:rPr>
      </w:pPr>
      <w:r w:rsidRPr="007642F4">
        <w:rPr>
          <w:rFonts w:asciiTheme="majorHAnsi" w:eastAsiaTheme="minorHAnsi" w:hAnsiTheme="majorHAnsi"/>
          <w:b/>
          <w:bCs/>
          <w:lang w:eastAsia="en-US"/>
        </w:rPr>
        <w:t xml:space="preserve">T.P. N°6 : </w:t>
      </w:r>
      <w:r w:rsidR="00CD4682" w:rsidRPr="007642F4">
        <w:rPr>
          <w:rFonts w:asciiTheme="majorHAnsi" w:eastAsia="Calibri" w:hAnsiTheme="majorHAnsi" w:cs="Calibri"/>
          <w:bCs/>
          <w:color w:val="000000" w:themeColor="text1"/>
        </w:rPr>
        <w:t xml:space="preserve">Analyse dynamique et détermination des valeurs propres et vecteurs propres sur code Abaqus.  </w:t>
      </w:r>
    </w:p>
    <w:p w:rsidR="00CD4682" w:rsidRPr="007642F4" w:rsidRDefault="003C009C" w:rsidP="00340665">
      <w:pPr>
        <w:spacing w:line="276" w:lineRule="auto"/>
        <w:jc w:val="both"/>
        <w:rPr>
          <w:rFonts w:asciiTheme="majorHAnsi" w:eastAsia="Calibri" w:hAnsiTheme="majorHAnsi" w:cs="Calibri"/>
          <w:bCs/>
          <w:color w:val="000000" w:themeColor="text1"/>
        </w:rPr>
      </w:pPr>
      <w:r w:rsidRPr="007642F4">
        <w:rPr>
          <w:rFonts w:asciiTheme="majorHAnsi" w:eastAsiaTheme="minorHAnsi" w:hAnsiTheme="majorHAnsi"/>
          <w:b/>
          <w:bCs/>
          <w:lang w:eastAsia="en-US"/>
        </w:rPr>
        <w:t xml:space="preserve">T.P. N°7 : </w:t>
      </w:r>
      <w:r w:rsidR="00CD4682" w:rsidRPr="007642F4">
        <w:rPr>
          <w:rFonts w:asciiTheme="majorHAnsi" w:eastAsia="Calibri" w:hAnsiTheme="majorHAnsi" w:cs="Calibri"/>
          <w:bCs/>
          <w:color w:val="000000" w:themeColor="text1"/>
        </w:rPr>
        <w:t>Analyse thermique d’un problème de transfert sur Abaqus.</w:t>
      </w:r>
    </w:p>
    <w:p w:rsidR="00CD4682" w:rsidRPr="007642F4" w:rsidRDefault="003C009C" w:rsidP="00340665">
      <w:pPr>
        <w:spacing w:line="276" w:lineRule="auto"/>
        <w:jc w:val="both"/>
        <w:rPr>
          <w:rFonts w:asciiTheme="majorHAnsi" w:eastAsia="Calibri" w:hAnsiTheme="majorHAnsi" w:cs="Calibri"/>
          <w:bCs/>
          <w:color w:val="000000" w:themeColor="text1"/>
        </w:rPr>
      </w:pPr>
      <w:r w:rsidRPr="007642F4">
        <w:rPr>
          <w:rFonts w:asciiTheme="majorHAnsi" w:eastAsiaTheme="minorHAnsi" w:hAnsiTheme="majorHAnsi"/>
          <w:b/>
          <w:bCs/>
          <w:lang w:eastAsia="en-US"/>
        </w:rPr>
        <w:t xml:space="preserve">T.P. N°8 : </w:t>
      </w:r>
      <w:r w:rsidR="00CD4682" w:rsidRPr="007642F4">
        <w:rPr>
          <w:rFonts w:asciiTheme="majorHAnsi" w:eastAsia="Calibri" w:hAnsiTheme="majorHAnsi" w:cs="Calibri"/>
          <w:bCs/>
          <w:color w:val="000000" w:themeColor="text1"/>
        </w:rPr>
        <w:t>Programmation de l’élément Q4, et R4 par Fortran ou Matlab au choix.</w:t>
      </w:r>
    </w:p>
    <w:p w:rsidR="002B5723" w:rsidRPr="007642F4" w:rsidRDefault="00CD4682" w:rsidP="00340665">
      <w:pPr>
        <w:spacing w:line="276" w:lineRule="auto"/>
        <w:ind w:right="282"/>
        <w:jc w:val="both"/>
        <w:rPr>
          <w:rFonts w:asciiTheme="majorHAnsi" w:hAnsiTheme="majorHAnsi"/>
          <w:b/>
          <w:bCs/>
        </w:rPr>
      </w:pPr>
      <w:r w:rsidRPr="007642F4">
        <w:rPr>
          <w:rFonts w:asciiTheme="majorHAnsi" w:hAnsiTheme="majorHAnsi"/>
          <w:b/>
          <w:bCs/>
          <w:u w:val="thick" w:color="F79646" w:themeColor="accent6"/>
        </w:rPr>
        <w:t>Mode d’évaluation</w:t>
      </w:r>
      <w:r w:rsidR="003C009C" w:rsidRPr="007642F4">
        <w:rPr>
          <w:rFonts w:asciiTheme="majorHAnsi" w:hAnsiTheme="majorHAnsi"/>
          <w:b/>
          <w:bCs/>
          <w:u w:val="thick" w:color="F79646" w:themeColor="accent6"/>
        </w:rPr>
        <w:t> :</w:t>
      </w:r>
      <w:r w:rsidRPr="007642F4">
        <w:rPr>
          <w:rFonts w:asciiTheme="majorHAnsi" w:hAnsiTheme="majorHAnsi"/>
          <w:b/>
          <w:bCs/>
        </w:rPr>
        <w:t xml:space="preserve">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100%</w:t>
      </w:r>
      <w:r w:rsidRPr="007642F4">
        <w:rPr>
          <w:rFonts w:asciiTheme="majorHAnsi" w:hAnsiTheme="majorHAnsi"/>
          <w:color w:val="0000FF"/>
        </w:rPr>
        <w:t> .</w:t>
      </w:r>
    </w:p>
    <w:p w:rsidR="00CD4682" w:rsidRPr="007642F4" w:rsidRDefault="00CD4682"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3C009C" w:rsidRPr="007642F4" w:rsidRDefault="00CD4682" w:rsidP="00340665">
      <w:pPr>
        <w:spacing w:line="276" w:lineRule="auto"/>
        <w:ind w:right="282"/>
        <w:rPr>
          <w:rFonts w:asciiTheme="majorHAnsi" w:hAnsiTheme="majorHAnsi"/>
          <w:i/>
          <w:iCs/>
        </w:rPr>
      </w:pPr>
      <w:r w:rsidRPr="007642F4">
        <w:rPr>
          <w:rFonts w:asciiTheme="majorHAnsi" w:hAnsiTheme="majorHAnsi"/>
          <w:b/>
          <w:bCs/>
        </w:rPr>
        <w:t xml:space="preserve">  </w:t>
      </w:r>
      <w:r w:rsidR="003C009C" w:rsidRPr="007642F4">
        <w:rPr>
          <w:rFonts w:asciiTheme="majorHAnsi" w:hAnsiTheme="majorHAnsi"/>
          <w:i/>
          <w:iCs/>
        </w:rPr>
        <w:t>Comprendre les éléments finis (Principes, formulation et exercices corrigés)</w:t>
      </w:r>
    </w:p>
    <w:p w:rsidR="00C833CD" w:rsidRPr="007642F4" w:rsidRDefault="00413275" w:rsidP="00666841">
      <w:pPr>
        <w:pStyle w:val="Paragraphedeliste"/>
        <w:numPr>
          <w:ilvl w:val="0"/>
          <w:numId w:val="17"/>
        </w:numPr>
        <w:spacing w:line="276" w:lineRule="auto"/>
        <w:ind w:left="284" w:right="282" w:hanging="284"/>
        <w:rPr>
          <w:rFonts w:asciiTheme="majorHAnsi" w:hAnsiTheme="majorHAnsi"/>
          <w:i/>
          <w:iCs/>
        </w:rPr>
      </w:pPr>
      <w:r w:rsidRPr="007642F4">
        <w:rPr>
          <w:rFonts w:asciiTheme="majorHAnsi" w:hAnsiTheme="majorHAnsi"/>
          <w:i/>
          <w:iCs/>
        </w:rPr>
        <w:t xml:space="preserve">Jean-.Louis Batoz et Gouri Dhatt.  </w:t>
      </w:r>
      <w:r w:rsidR="00C833CD" w:rsidRPr="007642F4">
        <w:rPr>
          <w:rFonts w:asciiTheme="majorHAnsi" w:hAnsiTheme="majorHAnsi"/>
          <w:i/>
          <w:iCs/>
        </w:rPr>
        <w:t>Modélisation des structures par éléments finis volume 1,2</w:t>
      </w:r>
      <w:r w:rsidRPr="007642F4">
        <w:rPr>
          <w:rFonts w:asciiTheme="majorHAnsi" w:hAnsiTheme="majorHAnsi"/>
          <w:i/>
          <w:iCs/>
        </w:rPr>
        <w:t>.</w:t>
      </w:r>
    </w:p>
    <w:p w:rsidR="00C833CD" w:rsidRPr="007642F4" w:rsidRDefault="00413275" w:rsidP="00666841">
      <w:pPr>
        <w:pStyle w:val="Paragraphedeliste"/>
        <w:numPr>
          <w:ilvl w:val="0"/>
          <w:numId w:val="17"/>
        </w:numPr>
        <w:spacing w:line="276" w:lineRule="auto"/>
        <w:ind w:left="284" w:right="282" w:hanging="284"/>
        <w:rPr>
          <w:rFonts w:asciiTheme="majorHAnsi" w:hAnsiTheme="majorHAnsi"/>
          <w:i/>
          <w:iCs/>
        </w:rPr>
      </w:pPr>
      <w:r w:rsidRPr="007642F4">
        <w:rPr>
          <w:rFonts w:asciiTheme="majorHAnsi" w:hAnsiTheme="majorHAnsi"/>
          <w:i/>
          <w:iCs/>
          <w:lang w:val="en-US"/>
        </w:rPr>
        <w:t xml:space="preserve">Lenneth Rocky, Roy Evans, William Grffiths et David Nethercit.  </w:t>
      </w:r>
      <w:r w:rsidR="00C833CD" w:rsidRPr="007642F4">
        <w:rPr>
          <w:rFonts w:asciiTheme="majorHAnsi" w:hAnsiTheme="majorHAnsi"/>
          <w:i/>
          <w:iCs/>
        </w:rPr>
        <w:t>Introduction à la méthode des éléments finis .</w:t>
      </w:r>
    </w:p>
    <w:p w:rsidR="00C833CD" w:rsidRPr="007642F4" w:rsidRDefault="00C833CD" w:rsidP="00666841">
      <w:pPr>
        <w:pStyle w:val="Paragraphedeliste"/>
        <w:numPr>
          <w:ilvl w:val="0"/>
          <w:numId w:val="17"/>
        </w:numPr>
        <w:tabs>
          <w:tab w:val="left" w:pos="284"/>
        </w:tabs>
        <w:spacing w:line="276" w:lineRule="auto"/>
        <w:ind w:right="282" w:hanging="720"/>
        <w:rPr>
          <w:rFonts w:asciiTheme="majorHAnsi" w:hAnsiTheme="majorHAnsi"/>
          <w:i/>
          <w:iCs/>
          <w:lang w:val="en-US"/>
        </w:rPr>
      </w:pPr>
      <w:r w:rsidRPr="007642F4">
        <w:rPr>
          <w:rFonts w:asciiTheme="majorHAnsi" w:hAnsiTheme="majorHAnsi"/>
        </w:rPr>
        <w:t xml:space="preserve"> </w:t>
      </w:r>
      <w:r w:rsidR="00413275" w:rsidRPr="007642F4">
        <w:rPr>
          <w:rFonts w:asciiTheme="majorHAnsi" w:hAnsiTheme="majorHAnsi"/>
          <w:i/>
          <w:iCs/>
          <w:lang w:val="en-US"/>
        </w:rPr>
        <w:t xml:space="preserve">Robert D. Cook. </w:t>
      </w:r>
      <w:r w:rsidRPr="007642F4">
        <w:rPr>
          <w:rFonts w:asciiTheme="majorHAnsi" w:hAnsiTheme="majorHAnsi"/>
          <w:i/>
          <w:iCs/>
          <w:lang w:val="en-US"/>
        </w:rPr>
        <w:t xml:space="preserve">Finite element modeling For stress analysis. </w:t>
      </w:r>
    </w:p>
    <w:p w:rsidR="00C833CD" w:rsidRPr="007642F4" w:rsidRDefault="00413275" w:rsidP="00666841">
      <w:pPr>
        <w:pStyle w:val="Paragraphedeliste"/>
        <w:numPr>
          <w:ilvl w:val="0"/>
          <w:numId w:val="17"/>
        </w:numPr>
        <w:spacing w:line="276" w:lineRule="auto"/>
        <w:ind w:left="284" w:right="282" w:hanging="284"/>
        <w:rPr>
          <w:rFonts w:asciiTheme="majorHAnsi" w:hAnsiTheme="majorHAnsi"/>
          <w:i/>
          <w:iCs/>
          <w:lang w:val="en-US"/>
        </w:rPr>
      </w:pPr>
      <w:r w:rsidRPr="007642F4">
        <w:rPr>
          <w:rFonts w:asciiTheme="majorHAnsi" w:hAnsiTheme="majorHAnsi"/>
          <w:i/>
          <w:iCs/>
          <w:lang w:val="en-US"/>
        </w:rPr>
        <w:t>McGRAW-HILL.</w:t>
      </w:r>
      <w:r w:rsidR="00C833CD" w:rsidRPr="007642F4">
        <w:rPr>
          <w:rFonts w:asciiTheme="majorHAnsi" w:hAnsiTheme="majorHAnsi"/>
          <w:i/>
          <w:iCs/>
          <w:lang w:val="en-US"/>
        </w:rPr>
        <w:t>Finite element analysis. George R. Buchanan. Shaum’s outlines series</w:t>
      </w:r>
      <w:r w:rsidRPr="007642F4">
        <w:rPr>
          <w:rFonts w:asciiTheme="majorHAnsi" w:hAnsiTheme="majorHAnsi"/>
          <w:i/>
          <w:iCs/>
          <w:lang w:val="en-US"/>
        </w:rPr>
        <w:t>.</w:t>
      </w:r>
    </w:p>
    <w:p w:rsidR="00C833CD" w:rsidRPr="007642F4" w:rsidRDefault="00413275" w:rsidP="00666841">
      <w:pPr>
        <w:pStyle w:val="Paragraphedeliste"/>
        <w:numPr>
          <w:ilvl w:val="0"/>
          <w:numId w:val="17"/>
        </w:numPr>
        <w:spacing w:line="276" w:lineRule="auto"/>
        <w:ind w:left="284" w:right="282" w:hanging="284"/>
        <w:rPr>
          <w:rFonts w:asciiTheme="majorHAnsi" w:hAnsiTheme="majorHAnsi"/>
          <w:i/>
          <w:iCs/>
        </w:rPr>
      </w:pPr>
      <w:r w:rsidRPr="007642F4">
        <w:rPr>
          <w:rFonts w:asciiTheme="majorHAnsi" w:hAnsiTheme="majorHAnsi"/>
          <w:i/>
          <w:iCs/>
        </w:rPr>
        <w:t xml:space="preserve">R.C.Coates, M.G.Coutie, F.K.Kong. </w:t>
      </w:r>
      <w:r w:rsidR="00C833CD" w:rsidRPr="007642F4">
        <w:rPr>
          <w:rFonts w:asciiTheme="majorHAnsi" w:hAnsiTheme="majorHAnsi"/>
          <w:i/>
          <w:iCs/>
        </w:rPr>
        <w:t xml:space="preserve">Structural analysis. Second edition. </w:t>
      </w:r>
    </w:p>
    <w:p w:rsidR="00C833CD" w:rsidRPr="007642F4" w:rsidRDefault="00C833CD" w:rsidP="00666841">
      <w:pPr>
        <w:pStyle w:val="Paragraphedeliste"/>
        <w:numPr>
          <w:ilvl w:val="0"/>
          <w:numId w:val="17"/>
        </w:numPr>
        <w:spacing w:line="276" w:lineRule="auto"/>
        <w:ind w:left="284" w:right="282" w:hanging="284"/>
        <w:rPr>
          <w:rFonts w:asciiTheme="majorHAnsi" w:hAnsiTheme="majorHAnsi"/>
        </w:rPr>
      </w:pPr>
      <w:r w:rsidRPr="007642F4">
        <w:rPr>
          <w:rFonts w:asciiTheme="majorHAnsi" w:hAnsiTheme="majorHAnsi"/>
          <w:i/>
          <w:iCs/>
        </w:rPr>
        <w:t>Sites internet</w:t>
      </w:r>
    </w:p>
    <w:p w:rsidR="00C833CD" w:rsidRPr="007642F4" w:rsidRDefault="00C833CD" w:rsidP="00666841">
      <w:pPr>
        <w:pStyle w:val="Paragraphedeliste"/>
        <w:numPr>
          <w:ilvl w:val="0"/>
          <w:numId w:val="17"/>
        </w:numPr>
        <w:spacing w:line="276" w:lineRule="auto"/>
        <w:ind w:left="284" w:right="282" w:hanging="284"/>
        <w:rPr>
          <w:rFonts w:asciiTheme="majorHAnsi" w:hAnsiTheme="majorHAnsi"/>
        </w:rPr>
      </w:pPr>
      <w:r w:rsidRPr="007642F4">
        <w:rPr>
          <w:rFonts w:asciiTheme="majorHAnsi" w:hAnsiTheme="majorHAnsi"/>
          <w:i/>
          <w:iCs/>
        </w:rPr>
        <w:t>Abaqus6.11</w:t>
      </w:r>
    </w:p>
    <w:p w:rsidR="00C833CD" w:rsidRPr="007642F4" w:rsidRDefault="00C833CD" w:rsidP="00666841">
      <w:pPr>
        <w:pStyle w:val="Paragraphedeliste"/>
        <w:numPr>
          <w:ilvl w:val="0"/>
          <w:numId w:val="17"/>
        </w:numPr>
        <w:spacing w:line="276" w:lineRule="auto"/>
        <w:ind w:left="284" w:right="282" w:hanging="284"/>
        <w:rPr>
          <w:rFonts w:asciiTheme="majorHAnsi" w:hAnsiTheme="majorHAnsi"/>
        </w:rPr>
      </w:pPr>
      <w:r w:rsidRPr="007642F4">
        <w:rPr>
          <w:rFonts w:asciiTheme="majorHAnsi" w:hAnsiTheme="majorHAnsi"/>
          <w:i/>
          <w:iCs/>
        </w:rPr>
        <w:t>Scintifique Work Place 5.5</w:t>
      </w:r>
    </w:p>
    <w:p w:rsidR="003C21BC" w:rsidRPr="007642F4" w:rsidRDefault="003C21BC" w:rsidP="00666841">
      <w:pPr>
        <w:pStyle w:val="Paragraphedeliste"/>
        <w:numPr>
          <w:ilvl w:val="0"/>
          <w:numId w:val="17"/>
        </w:numPr>
        <w:spacing w:line="276" w:lineRule="auto"/>
        <w:ind w:left="284" w:right="282" w:hanging="284"/>
        <w:rPr>
          <w:rFonts w:asciiTheme="majorHAnsi" w:eastAsia="Calibri" w:hAnsiTheme="majorHAnsi" w:cs="Calibri"/>
          <w:bCs/>
          <w:i/>
          <w:color w:val="000000" w:themeColor="text1"/>
          <w:lang w:val="en-US"/>
        </w:rPr>
      </w:pPr>
      <w:r w:rsidRPr="007642F4">
        <w:rPr>
          <w:rFonts w:asciiTheme="majorHAnsi" w:hAnsiTheme="majorHAnsi"/>
          <w:i/>
          <w:lang w:val="en-US"/>
        </w:rPr>
        <w:t>T. R. Chandrupatala, A. D. Belegundu, ‘Introduction to Finite Element in Engineering’, Pre</w:t>
      </w:r>
      <w:r w:rsidRPr="007642F4">
        <w:rPr>
          <w:rFonts w:asciiTheme="majorHAnsi" w:hAnsiTheme="majorHAnsi"/>
          <w:i/>
          <w:lang w:val="en-US"/>
        </w:rPr>
        <w:t>n</w:t>
      </w:r>
      <w:r w:rsidRPr="007642F4">
        <w:rPr>
          <w:rFonts w:asciiTheme="majorHAnsi" w:hAnsiTheme="majorHAnsi"/>
          <w:i/>
          <w:lang w:val="en-US"/>
        </w:rPr>
        <w:t>tice-Hall International Editions, New Jersey, 1991.</w:t>
      </w:r>
    </w:p>
    <w:p w:rsidR="00CD4682" w:rsidRPr="007642F4" w:rsidRDefault="00172ECC" w:rsidP="00666841">
      <w:pPr>
        <w:pStyle w:val="Paragraphedeliste"/>
        <w:numPr>
          <w:ilvl w:val="0"/>
          <w:numId w:val="17"/>
        </w:numPr>
        <w:tabs>
          <w:tab w:val="left" w:pos="426"/>
        </w:tabs>
        <w:spacing w:line="276" w:lineRule="auto"/>
        <w:ind w:left="284" w:right="282" w:hanging="284"/>
        <w:rPr>
          <w:rFonts w:asciiTheme="majorHAnsi" w:eastAsia="Calibri" w:hAnsiTheme="majorHAnsi" w:cs="Calibri"/>
          <w:bCs/>
          <w:i/>
          <w:color w:val="000000" w:themeColor="text1"/>
          <w:lang w:val="en-US"/>
        </w:rPr>
      </w:pPr>
      <w:hyperlink r:id="rId26" w:history="1">
        <w:r w:rsidR="005930A8" w:rsidRPr="007642F4">
          <w:rPr>
            <w:rStyle w:val="Lienhypertexte"/>
            <w:rFonts w:asciiTheme="majorHAnsi" w:eastAsia="Calibri" w:hAnsiTheme="majorHAnsi" w:cs="Calibri"/>
            <w:bCs/>
            <w:i/>
            <w:lang w:val="en-US"/>
          </w:rPr>
          <w:t>http://perso.univ-lemans.fr/~fcalvay/projetsmnrv/model_crash_abaqus.htm</w:t>
        </w:r>
      </w:hyperlink>
    </w:p>
    <w:p w:rsidR="005930A8" w:rsidRPr="007642F4" w:rsidRDefault="005930A8" w:rsidP="00340665">
      <w:pPr>
        <w:pStyle w:val="Paragraphedeliste"/>
        <w:spacing w:line="276" w:lineRule="auto"/>
        <w:ind w:right="282"/>
        <w:rPr>
          <w:rFonts w:asciiTheme="majorHAnsi" w:eastAsia="Calibri" w:hAnsiTheme="majorHAnsi" w:cs="Calibri"/>
          <w:bCs/>
          <w:i/>
          <w:color w:val="000000" w:themeColor="text1"/>
          <w:lang w:val="en-US"/>
        </w:rPr>
      </w:pPr>
    </w:p>
    <w:p w:rsidR="0082618A" w:rsidRPr="007642F4" w:rsidRDefault="00172ECC" w:rsidP="00340665">
      <w:pPr>
        <w:spacing w:line="276" w:lineRule="auto"/>
        <w:ind w:right="282"/>
        <w:rPr>
          <w:rFonts w:asciiTheme="majorHAnsi" w:hAnsiTheme="majorHAnsi"/>
          <w:lang w:val="en-US"/>
        </w:rPr>
      </w:pPr>
      <w:r>
        <w:rPr>
          <w:rFonts w:asciiTheme="majorHAnsi" w:hAnsiTheme="majorHAnsi"/>
          <w:noProof/>
          <w:lang w:eastAsia="fr-FR"/>
        </w:rPr>
        <w:lastRenderedPageBreak/>
        <w:pict>
          <v:shape id="_x0000_s1127" type="#_x0000_t202" style="position:absolute;margin-left:-1.4pt;margin-top:-3.45pt;width:489pt;height:93.75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82618A">
                  <w:pPr>
                    <w:jc w:val="both"/>
                    <w:rPr>
                      <w:rFonts w:asciiTheme="majorHAnsi" w:hAnsiTheme="majorHAnsi" w:cs="Arial"/>
                      <w:b/>
                    </w:rPr>
                  </w:pPr>
                  <w:r>
                    <w:rPr>
                      <w:rFonts w:asciiTheme="majorHAnsi" w:hAnsiTheme="majorHAnsi" w:cs="Arial"/>
                      <w:b/>
                    </w:rPr>
                    <w:t>Semestre : 1</w:t>
                  </w:r>
                </w:p>
                <w:p w:rsidR="004D3B37" w:rsidRDefault="004D3B37" w:rsidP="0082618A">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82618A">
                  <w:pPr>
                    <w:ind w:right="282"/>
                    <w:rPr>
                      <w:rFonts w:asciiTheme="majorHAnsi" w:hAnsiTheme="majorHAnsi" w:cs="Arial"/>
                      <w:b/>
                    </w:rPr>
                  </w:pPr>
                  <w:r>
                    <w:rPr>
                      <w:rFonts w:asciiTheme="majorHAnsi" w:hAnsiTheme="majorHAnsi" w:cs="Arial"/>
                      <w:b/>
                    </w:rPr>
                    <w:t>Intitulé de l’UE : Unité Transversale UET 1.1</w:t>
                  </w:r>
                </w:p>
                <w:p w:rsidR="004D3B37" w:rsidRDefault="004D3B37" w:rsidP="0082618A">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82618A">
                    <w:rPr>
                      <w:rFonts w:ascii="Cambria" w:eastAsia="Calibri" w:hAnsi="Cambria" w:cs="Calibri"/>
                      <w:b/>
                      <w:bCs/>
                      <w:color w:val="FF0000"/>
                    </w:rPr>
                    <w:t>Anglais technique et terminologie</w:t>
                  </w:r>
                  <w:r>
                    <w:rPr>
                      <w:rFonts w:ascii="Cambria" w:eastAsia="Calibri" w:hAnsi="Cambria" w:cs="Calibri"/>
                      <w:b/>
                      <w:bCs/>
                      <w:color w:val="FF0000"/>
                    </w:rPr>
                    <w:t>.</w:t>
                  </w:r>
                </w:p>
                <w:p w:rsidR="004D3B37" w:rsidRDefault="004D3B37" w:rsidP="0082618A">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82618A">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82618A" w:rsidRPr="007642F4" w:rsidRDefault="0082618A" w:rsidP="00340665">
      <w:pPr>
        <w:spacing w:line="276" w:lineRule="auto"/>
        <w:ind w:right="282"/>
        <w:rPr>
          <w:rFonts w:asciiTheme="majorHAnsi" w:hAnsiTheme="majorHAnsi"/>
          <w:lang w:val="en-US"/>
        </w:rPr>
      </w:pPr>
    </w:p>
    <w:p w:rsidR="0082618A" w:rsidRPr="007642F4" w:rsidRDefault="0082618A" w:rsidP="00340665">
      <w:pPr>
        <w:spacing w:line="276" w:lineRule="auto"/>
        <w:ind w:right="282"/>
        <w:rPr>
          <w:rFonts w:asciiTheme="majorHAnsi" w:hAnsiTheme="majorHAnsi"/>
          <w:lang w:val="en-US"/>
        </w:rPr>
      </w:pPr>
    </w:p>
    <w:p w:rsidR="0082618A" w:rsidRPr="007642F4" w:rsidRDefault="0082618A" w:rsidP="00340665">
      <w:pPr>
        <w:spacing w:line="276" w:lineRule="auto"/>
        <w:ind w:right="282"/>
        <w:rPr>
          <w:rFonts w:asciiTheme="majorHAnsi" w:hAnsiTheme="majorHAnsi"/>
          <w:lang w:val="en-US"/>
        </w:rPr>
      </w:pPr>
    </w:p>
    <w:p w:rsidR="0082618A" w:rsidRPr="007642F4" w:rsidRDefault="0082618A" w:rsidP="00340665">
      <w:pPr>
        <w:spacing w:line="276" w:lineRule="auto"/>
        <w:ind w:right="282"/>
        <w:rPr>
          <w:rFonts w:asciiTheme="majorHAnsi" w:hAnsiTheme="majorHAnsi"/>
          <w:lang w:val="en-US"/>
        </w:rPr>
      </w:pPr>
    </w:p>
    <w:p w:rsidR="0082618A" w:rsidRPr="007642F4" w:rsidRDefault="0082618A" w:rsidP="00340665">
      <w:pPr>
        <w:spacing w:line="276" w:lineRule="auto"/>
        <w:ind w:right="282"/>
        <w:rPr>
          <w:rFonts w:asciiTheme="majorHAnsi" w:hAnsiTheme="majorHAnsi"/>
          <w:lang w:val="en-US"/>
        </w:rPr>
      </w:pPr>
    </w:p>
    <w:p w:rsidR="008D2354" w:rsidRPr="007642F4" w:rsidRDefault="008D2354" w:rsidP="00340665">
      <w:pPr>
        <w:spacing w:line="276" w:lineRule="auto"/>
        <w:jc w:val="both"/>
        <w:rPr>
          <w:rFonts w:asciiTheme="majorHAnsi" w:hAnsiTheme="majorHAnsi" w:cs="Calibri"/>
          <w:b/>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8D2354" w:rsidRPr="007642F4" w:rsidRDefault="008D2354" w:rsidP="00340665">
      <w:pPr>
        <w:spacing w:line="276" w:lineRule="auto"/>
        <w:ind w:right="282"/>
        <w:rPr>
          <w:rFonts w:asciiTheme="majorHAnsi" w:hAnsiTheme="majorHAnsi"/>
          <w:bCs/>
          <w:color w:val="FF0000"/>
        </w:rPr>
      </w:pPr>
      <w:r w:rsidRPr="007642F4">
        <w:rPr>
          <w:rFonts w:asciiTheme="majorHAnsi" w:hAnsiTheme="majorHAnsi"/>
          <w:bCs/>
          <w:color w:val="FF0000"/>
        </w:rPr>
        <w:t>(Acquisition et amélioration des compétences en Anglais scientifique</w:t>
      </w:r>
      <w:r w:rsidR="007D6883" w:rsidRPr="007642F4">
        <w:rPr>
          <w:rFonts w:asciiTheme="majorHAnsi" w:hAnsiTheme="majorHAnsi"/>
          <w:bCs/>
          <w:color w:val="FF0000"/>
        </w:rPr>
        <w:t xml:space="preserve"> et Rédaction d’un rapport écrit et présentation orale</w:t>
      </w:r>
      <w:r w:rsidRPr="007642F4">
        <w:rPr>
          <w:rFonts w:asciiTheme="majorHAnsi" w:hAnsiTheme="majorHAnsi"/>
          <w:bCs/>
          <w:color w:val="FF0000"/>
        </w:rPr>
        <w:t xml:space="preserve">). </w:t>
      </w:r>
    </w:p>
    <w:p w:rsidR="008D2354" w:rsidRPr="007642F4" w:rsidRDefault="008D2354" w:rsidP="00340665">
      <w:pPr>
        <w:spacing w:line="276" w:lineRule="auto"/>
        <w:ind w:right="282"/>
        <w:rPr>
          <w:rFonts w:asciiTheme="majorHAnsi" w:hAnsiTheme="majorHAnsi"/>
          <w:bCs/>
        </w:rPr>
      </w:pPr>
      <w:r w:rsidRPr="007642F4">
        <w:rPr>
          <w:rFonts w:asciiTheme="majorHAnsi" w:hAnsiTheme="majorHAnsi"/>
          <w:b/>
          <w:bCs/>
          <w:u w:val="thick" w:color="F79646" w:themeColor="accent6"/>
        </w:rPr>
        <w:t>Connaissances préalables recommandées :</w:t>
      </w:r>
      <w:r w:rsidRPr="007642F4">
        <w:rPr>
          <w:rFonts w:asciiTheme="majorHAnsi" w:hAnsiTheme="majorHAnsi"/>
          <w:bCs/>
        </w:rPr>
        <w:t xml:space="preserve"> </w:t>
      </w:r>
    </w:p>
    <w:p w:rsidR="008D2354" w:rsidRPr="007642F4" w:rsidRDefault="008D2354" w:rsidP="00340665">
      <w:pPr>
        <w:spacing w:line="276" w:lineRule="auto"/>
        <w:ind w:right="282"/>
        <w:rPr>
          <w:rFonts w:asciiTheme="majorHAnsi" w:hAnsiTheme="majorHAnsi"/>
          <w:bCs/>
          <w:color w:val="FF0000"/>
        </w:rPr>
      </w:pPr>
      <w:r w:rsidRPr="007642F4">
        <w:rPr>
          <w:rFonts w:asciiTheme="majorHAnsi" w:hAnsiTheme="majorHAnsi"/>
          <w:bCs/>
          <w:color w:val="FF0000"/>
        </w:rPr>
        <w:t>(Anglais de base).</w:t>
      </w:r>
    </w:p>
    <w:p w:rsidR="008D2354" w:rsidRPr="007642F4" w:rsidRDefault="008D2354" w:rsidP="00340665">
      <w:pPr>
        <w:spacing w:line="276" w:lineRule="auto"/>
        <w:jc w:val="both"/>
        <w:rPr>
          <w:rFonts w:asciiTheme="majorHAnsi" w:hAnsiTheme="majorHAnsi"/>
          <w:u w:val="thick" w:color="F79646" w:themeColor="accent6"/>
        </w:rPr>
      </w:pPr>
      <w:r w:rsidRPr="007642F4">
        <w:rPr>
          <w:rFonts w:asciiTheme="majorHAnsi" w:hAnsiTheme="majorHAnsi" w:cs="Calibri"/>
          <w:b/>
          <w:u w:val="thick" w:color="F79646" w:themeColor="accent6"/>
        </w:rPr>
        <w:t>Contenu de la matière:</w:t>
      </w:r>
    </w:p>
    <w:p w:rsidR="0082618A" w:rsidRPr="007642F4" w:rsidRDefault="008D2354" w:rsidP="00340665">
      <w:pPr>
        <w:spacing w:line="276" w:lineRule="auto"/>
        <w:ind w:right="282"/>
        <w:jc w:val="both"/>
        <w:rPr>
          <w:rFonts w:asciiTheme="majorHAnsi" w:hAnsiTheme="majorHAnsi"/>
          <w:bCs/>
        </w:rPr>
      </w:pPr>
      <w:r w:rsidRPr="007642F4">
        <w:rPr>
          <w:rFonts w:asciiTheme="majorHAnsi" w:hAnsiTheme="majorHAnsi"/>
          <w:bCs/>
        </w:rPr>
        <w:t>- Connaissances de base sur la langue- Grammaire- Développement de syntaxe- Lire et comprendre des paragraphes et fragments de textes scientifiques publiés -Converser sans préparation sur des sujets simples familiers puis scientifiques ou autres.-Présenter dans la langue des mini exposés- Intervention orale sur un sujet scientifique ou d'actualité.- S'in</w:t>
      </w:r>
      <w:r w:rsidRPr="007642F4">
        <w:rPr>
          <w:rFonts w:asciiTheme="majorHAnsi" w:hAnsiTheme="majorHAnsi"/>
          <w:bCs/>
        </w:rPr>
        <w:t>i</w:t>
      </w:r>
      <w:r w:rsidRPr="007642F4">
        <w:rPr>
          <w:rFonts w:asciiTheme="majorHAnsi" w:hAnsiTheme="majorHAnsi"/>
          <w:bCs/>
        </w:rPr>
        <w:t>tier à l'écriture de textes sur les sujets de sa spécialité. Essai de traduction sur des comm</w:t>
      </w:r>
      <w:r w:rsidRPr="007642F4">
        <w:rPr>
          <w:rFonts w:asciiTheme="majorHAnsi" w:hAnsiTheme="majorHAnsi"/>
          <w:bCs/>
        </w:rPr>
        <w:t>u</w:t>
      </w:r>
      <w:r w:rsidRPr="007642F4">
        <w:rPr>
          <w:rFonts w:asciiTheme="majorHAnsi" w:hAnsiTheme="majorHAnsi"/>
          <w:bCs/>
        </w:rPr>
        <w:t xml:space="preserve">nications et publications dans le domaine d'intérêt. </w:t>
      </w:r>
    </w:p>
    <w:p w:rsidR="008D2354" w:rsidRPr="007642F4" w:rsidRDefault="008D2354" w:rsidP="00340665">
      <w:pPr>
        <w:spacing w:line="276" w:lineRule="auto"/>
        <w:jc w:val="both"/>
        <w:rPr>
          <w:rFonts w:asciiTheme="majorHAnsi" w:hAnsiTheme="majorHAnsi"/>
          <w:u w:val="thick" w:color="F79646" w:themeColor="accent6"/>
        </w:rPr>
      </w:pPr>
      <w:r w:rsidRPr="007642F4">
        <w:rPr>
          <w:rFonts w:asciiTheme="majorHAnsi" w:hAnsiTheme="majorHAnsi"/>
          <w:b/>
          <w:u w:val="thick" w:color="F79646" w:themeColor="accent6"/>
        </w:rPr>
        <w:t>Mode d’évaluation:</w:t>
      </w:r>
    </w:p>
    <w:p w:rsidR="008D2354" w:rsidRPr="007642F4" w:rsidRDefault="008D2354" w:rsidP="00340665">
      <w:pPr>
        <w:spacing w:line="276" w:lineRule="auto"/>
        <w:jc w:val="both"/>
        <w:rPr>
          <w:rFonts w:asciiTheme="majorHAnsi" w:hAnsiTheme="majorHAnsi"/>
          <w:color w:val="0000FF"/>
        </w:rPr>
      </w:pPr>
      <w:r w:rsidRPr="007642F4">
        <w:rPr>
          <w:rFonts w:asciiTheme="majorHAnsi" w:hAnsiTheme="majorHAnsi"/>
          <w:bCs/>
        </w:rPr>
        <w:t xml:space="preserve"> </w:t>
      </w:r>
      <w:r w:rsidR="00C04F72" w:rsidRPr="007642F4">
        <w:rPr>
          <w:rFonts w:asciiTheme="majorHAnsi" w:hAnsiTheme="majorHAnsi"/>
          <w:color w:val="0000FF"/>
        </w:rPr>
        <w:t xml:space="preserve">Contrôle continu : </w:t>
      </w:r>
      <w:r w:rsidR="00C04F72" w:rsidRPr="007642F4">
        <w:rPr>
          <w:rFonts w:asciiTheme="majorHAnsi" w:hAnsiTheme="majorHAnsi"/>
          <w:i/>
          <w:color w:val="0000FF"/>
        </w:rPr>
        <w:t>100%</w:t>
      </w:r>
      <w:r w:rsidR="00C04F72" w:rsidRPr="007642F4">
        <w:rPr>
          <w:rFonts w:asciiTheme="majorHAnsi" w:hAnsiTheme="majorHAnsi"/>
          <w:color w:val="0000FF"/>
        </w:rPr>
        <w:t> .</w:t>
      </w:r>
    </w:p>
    <w:p w:rsidR="008D2354" w:rsidRPr="007642F4" w:rsidRDefault="008D2354"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7D6883" w:rsidRPr="007642F4" w:rsidRDefault="007D6883" w:rsidP="00666841">
      <w:pPr>
        <w:pStyle w:val="Paragraphedeliste"/>
        <w:numPr>
          <w:ilvl w:val="0"/>
          <w:numId w:val="18"/>
        </w:numPr>
        <w:spacing w:line="276" w:lineRule="auto"/>
        <w:ind w:left="284" w:hanging="284"/>
        <w:rPr>
          <w:rFonts w:asciiTheme="majorHAnsi" w:hAnsiTheme="majorHAnsi"/>
          <w:bCs/>
          <w:i/>
          <w:lang w:eastAsia="fr-FR"/>
        </w:rPr>
      </w:pPr>
      <w:r w:rsidRPr="007642F4">
        <w:rPr>
          <w:rFonts w:asciiTheme="majorHAnsi" w:hAnsiTheme="majorHAnsi"/>
          <w:i/>
          <w:lang w:eastAsia="fr-FR"/>
        </w:rPr>
        <w:t xml:space="preserve">M.mouatssi </w:t>
      </w:r>
      <w:r w:rsidRPr="007642F4">
        <w:rPr>
          <w:rFonts w:asciiTheme="majorHAnsi" w:hAnsiTheme="majorHAnsi"/>
          <w:bCs/>
          <w:i/>
          <w:lang w:eastAsia="fr-FR"/>
        </w:rPr>
        <w:t>Lexique:francais-anglais-arabe.</w:t>
      </w:r>
      <w:r w:rsidRPr="007642F4">
        <w:rPr>
          <w:rFonts w:asciiTheme="majorHAnsi" w:hAnsiTheme="majorHAnsi"/>
          <w:i/>
          <w:lang w:eastAsia="fr-FR"/>
        </w:rPr>
        <w:t xml:space="preserve"> Opu</w:t>
      </w:r>
    </w:p>
    <w:p w:rsidR="007D6883" w:rsidRPr="007642F4" w:rsidRDefault="007D6883" w:rsidP="00666841">
      <w:pPr>
        <w:pStyle w:val="Paragraphedeliste"/>
        <w:numPr>
          <w:ilvl w:val="0"/>
          <w:numId w:val="18"/>
        </w:numPr>
        <w:spacing w:line="276" w:lineRule="auto"/>
        <w:ind w:left="284" w:hanging="284"/>
        <w:rPr>
          <w:rFonts w:asciiTheme="majorHAnsi" w:hAnsiTheme="majorHAnsi"/>
          <w:bCs/>
          <w:i/>
          <w:lang w:eastAsia="fr-FR"/>
        </w:rPr>
      </w:pPr>
      <w:r w:rsidRPr="007642F4">
        <w:rPr>
          <w:rFonts w:asciiTheme="majorHAnsi" w:hAnsiTheme="majorHAnsi"/>
          <w:i/>
          <w:lang w:eastAsia="fr-FR"/>
        </w:rPr>
        <w:t>H.piraux .</w:t>
      </w:r>
      <w:r w:rsidRPr="007642F4">
        <w:rPr>
          <w:rFonts w:asciiTheme="majorHAnsi" w:hAnsiTheme="majorHAnsi"/>
          <w:bCs/>
          <w:i/>
          <w:lang w:eastAsia="fr-FR"/>
        </w:rPr>
        <w:t>Dictionnaire anglais-francais.</w:t>
      </w:r>
      <w:r w:rsidRPr="007642F4">
        <w:rPr>
          <w:rFonts w:asciiTheme="majorHAnsi" w:hAnsiTheme="majorHAnsi"/>
          <w:i/>
          <w:lang w:eastAsia="fr-FR"/>
        </w:rPr>
        <w:t xml:space="preserve"> Eyrolles</w:t>
      </w:r>
    </w:p>
    <w:p w:rsidR="007D6883" w:rsidRPr="007642F4" w:rsidRDefault="007D6883" w:rsidP="00666841">
      <w:pPr>
        <w:pStyle w:val="Paragraphedeliste"/>
        <w:numPr>
          <w:ilvl w:val="0"/>
          <w:numId w:val="18"/>
        </w:numPr>
        <w:spacing w:line="276" w:lineRule="auto"/>
        <w:ind w:left="284" w:hanging="284"/>
        <w:rPr>
          <w:rFonts w:asciiTheme="majorHAnsi" w:hAnsiTheme="majorHAnsi"/>
          <w:bCs/>
          <w:i/>
          <w:lang w:eastAsia="fr-FR"/>
        </w:rPr>
      </w:pPr>
      <w:r w:rsidRPr="007642F4">
        <w:rPr>
          <w:rFonts w:asciiTheme="majorHAnsi" w:hAnsiTheme="majorHAnsi"/>
          <w:i/>
          <w:lang w:eastAsia="fr-FR"/>
        </w:rPr>
        <w:t>S.b.gerome .</w:t>
      </w:r>
      <w:r w:rsidRPr="007642F4">
        <w:rPr>
          <w:rFonts w:asciiTheme="majorHAnsi" w:hAnsiTheme="majorHAnsi"/>
          <w:bCs/>
          <w:i/>
          <w:lang w:eastAsia="fr-FR"/>
        </w:rPr>
        <w:t>Lire l'anglais scientifique et technique</w:t>
      </w:r>
      <w:r w:rsidRPr="007642F4">
        <w:rPr>
          <w:rFonts w:asciiTheme="majorHAnsi" w:hAnsiTheme="majorHAnsi"/>
          <w:i/>
          <w:lang w:eastAsia="fr-FR"/>
        </w:rPr>
        <w:t>.Ellipses</w:t>
      </w:r>
    </w:p>
    <w:p w:rsidR="007D6883" w:rsidRPr="007642F4" w:rsidRDefault="007D6883" w:rsidP="00666841">
      <w:pPr>
        <w:pStyle w:val="Paragraphedeliste"/>
        <w:numPr>
          <w:ilvl w:val="0"/>
          <w:numId w:val="18"/>
        </w:numPr>
        <w:spacing w:line="276" w:lineRule="auto"/>
        <w:ind w:left="284" w:hanging="284"/>
        <w:rPr>
          <w:rFonts w:asciiTheme="majorHAnsi" w:hAnsiTheme="majorHAnsi"/>
          <w:bCs/>
          <w:i/>
          <w:lang w:eastAsia="fr-FR"/>
        </w:rPr>
      </w:pPr>
      <w:r w:rsidRPr="007642F4">
        <w:rPr>
          <w:rFonts w:asciiTheme="majorHAnsi" w:hAnsiTheme="majorHAnsi"/>
          <w:i/>
          <w:lang w:eastAsia="fr-FR"/>
        </w:rPr>
        <w:t>Malgorn.</w:t>
      </w:r>
      <w:r w:rsidRPr="007642F4">
        <w:rPr>
          <w:rFonts w:asciiTheme="majorHAnsi" w:hAnsiTheme="majorHAnsi"/>
          <w:bCs/>
          <w:i/>
          <w:lang w:eastAsia="fr-FR"/>
        </w:rPr>
        <w:t>Dictionnaire technique francais anglais. G.</w:t>
      </w:r>
      <w:r w:rsidRPr="007642F4">
        <w:rPr>
          <w:rFonts w:asciiTheme="majorHAnsi" w:hAnsiTheme="majorHAnsi"/>
          <w:i/>
          <w:lang w:eastAsia="fr-FR"/>
        </w:rPr>
        <w:t xml:space="preserve"> Dunod</w:t>
      </w:r>
    </w:p>
    <w:p w:rsidR="007D6883" w:rsidRPr="007642F4" w:rsidRDefault="007D6883" w:rsidP="00666841">
      <w:pPr>
        <w:pStyle w:val="Paragraphedeliste"/>
        <w:numPr>
          <w:ilvl w:val="0"/>
          <w:numId w:val="18"/>
        </w:numPr>
        <w:spacing w:line="276" w:lineRule="auto"/>
        <w:ind w:left="284" w:hanging="284"/>
        <w:rPr>
          <w:rFonts w:asciiTheme="majorHAnsi" w:hAnsiTheme="majorHAnsi"/>
          <w:bCs/>
          <w:i/>
          <w:lang w:eastAsia="fr-FR"/>
        </w:rPr>
      </w:pPr>
      <w:r w:rsidRPr="007642F4">
        <w:rPr>
          <w:rFonts w:asciiTheme="majorHAnsi" w:hAnsiTheme="majorHAnsi"/>
          <w:i/>
          <w:lang w:eastAsia="fr-FR"/>
        </w:rPr>
        <w:t>D.gouadec.</w:t>
      </w:r>
      <w:r w:rsidRPr="007642F4">
        <w:rPr>
          <w:rFonts w:asciiTheme="majorHAnsi" w:hAnsiTheme="majorHAnsi"/>
          <w:bCs/>
          <w:i/>
          <w:lang w:eastAsia="fr-FR"/>
        </w:rPr>
        <w:t>Dictionnaire malgorn des sciences et techniques:anglais/ francais.</w:t>
      </w:r>
      <w:r w:rsidRPr="007642F4">
        <w:rPr>
          <w:rFonts w:asciiTheme="majorHAnsi" w:hAnsiTheme="majorHAnsi"/>
          <w:i/>
          <w:lang w:eastAsia="fr-FR"/>
        </w:rPr>
        <w:t xml:space="preserve"> Dunod</w:t>
      </w: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3C009C" w:rsidRPr="007642F4" w:rsidRDefault="003C009C" w:rsidP="00340665">
      <w:pPr>
        <w:spacing w:line="276" w:lineRule="auto"/>
        <w:ind w:right="282"/>
        <w:rPr>
          <w:rFonts w:asciiTheme="majorHAnsi" w:hAnsiTheme="majorHAnsi"/>
        </w:rPr>
      </w:pPr>
    </w:p>
    <w:p w:rsidR="0082618A" w:rsidRDefault="0082618A" w:rsidP="00340665">
      <w:pPr>
        <w:spacing w:line="276" w:lineRule="auto"/>
        <w:ind w:right="282"/>
        <w:rPr>
          <w:rFonts w:asciiTheme="majorHAnsi" w:hAnsiTheme="majorHAnsi"/>
        </w:rPr>
      </w:pPr>
    </w:p>
    <w:p w:rsidR="002808E6" w:rsidRPr="007642F4" w:rsidRDefault="002808E6"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82618A" w:rsidP="00340665">
      <w:pPr>
        <w:spacing w:line="276" w:lineRule="auto"/>
        <w:ind w:right="282"/>
        <w:rPr>
          <w:rFonts w:asciiTheme="majorHAnsi" w:hAnsiTheme="majorHAnsi"/>
        </w:rPr>
      </w:pPr>
    </w:p>
    <w:p w:rsidR="0082618A" w:rsidRPr="007642F4" w:rsidRDefault="00172ECC" w:rsidP="00340665">
      <w:pPr>
        <w:spacing w:line="276" w:lineRule="auto"/>
        <w:ind w:right="282"/>
        <w:rPr>
          <w:rFonts w:asciiTheme="majorHAnsi" w:hAnsiTheme="majorHAnsi"/>
        </w:rPr>
      </w:pPr>
      <w:r>
        <w:rPr>
          <w:rFonts w:asciiTheme="majorHAnsi" w:hAnsiTheme="majorHAnsi"/>
          <w:lang w:eastAsia="en-US"/>
        </w:rPr>
        <w:lastRenderedPageBreak/>
        <w:pict>
          <v:shape id="_x0000_s1102" type="#_x0000_t202" style="position:absolute;margin-left:-5.25pt;margin-top:-1.95pt;width:489pt;height:91.2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02">
              <w:txbxContent>
                <w:p w:rsidR="004D3B37" w:rsidRDefault="004D3B37" w:rsidP="000D2B05">
                  <w:pPr>
                    <w:jc w:val="both"/>
                    <w:rPr>
                      <w:rFonts w:asciiTheme="majorHAnsi" w:hAnsiTheme="majorHAnsi" w:cs="Arial"/>
                      <w:b/>
                    </w:rPr>
                  </w:pPr>
                  <w:r>
                    <w:rPr>
                      <w:rFonts w:asciiTheme="majorHAnsi" w:hAnsiTheme="majorHAnsi" w:cs="Arial"/>
                      <w:b/>
                    </w:rPr>
                    <w:t>Semestre : 2</w:t>
                  </w:r>
                </w:p>
                <w:p w:rsidR="004D3B37" w:rsidRDefault="004D3B37" w:rsidP="000D2B05">
                  <w:pPr>
                    <w:jc w:val="both"/>
                    <w:rPr>
                      <w:rFonts w:asciiTheme="majorHAnsi" w:hAnsiTheme="majorHAnsi" w:cstheme="minorBidi"/>
                    </w:rPr>
                  </w:pPr>
                  <w:r>
                    <w:rPr>
                      <w:rFonts w:asciiTheme="majorHAnsi" w:hAnsiTheme="majorHAnsi" w:cs="Cambria,Bold"/>
                      <w:b/>
                      <w:bCs/>
                    </w:rPr>
                    <w:t xml:space="preserve">VHS: 67h30 (cours: 3h00, TD : 1h30) </w:t>
                  </w:r>
                </w:p>
                <w:p w:rsidR="004D3B37" w:rsidRDefault="004D3B37" w:rsidP="000D2B05">
                  <w:pPr>
                    <w:ind w:right="282"/>
                    <w:rPr>
                      <w:rFonts w:asciiTheme="majorHAnsi" w:hAnsiTheme="majorHAnsi" w:cs="Arial"/>
                      <w:b/>
                    </w:rPr>
                  </w:pPr>
                  <w:r>
                    <w:rPr>
                      <w:rFonts w:asciiTheme="majorHAnsi" w:hAnsiTheme="majorHAnsi" w:cs="Arial"/>
                      <w:b/>
                    </w:rPr>
                    <w:t>Intitulé de l’UE : Unité Fondamentale UEF 1.2.1</w:t>
                  </w:r>
                </w:p>
                <w:p w:rsidR="004D3B37" w:rsidRDefault="004D3B37" w:rsidP="000D2B05">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Combustion.</w:t>
                  </w:r>
                </w:p>
                <w:p w:rsidR="004D3B37" w:rsidRDefault="004D3B37" w:rsidP="000D2B05">
                  <w:pPr>
                    <w:ind w:right="282"/>
                    <w:rPr>
                      <w:rFonts w:asciiTheme="majorHAnsi" w:eastAsiaTheme="minorEastAsia" w:hAnsiTheme="majorHAnsi" w:cstheme="minorBidi"/>
                      <w:lang w:eastAsia="fr-FR"/>
                    </w:rPr>
                  </w:pPr>
                  <w:r>
                    <w:rPr>
                      <w:rFonts w:asciiTheme="majorHAnsi" w:hAnsiTheme="majorHAnsi" w:cs="Arial"/>
                      <w:b/>
                    </w:rPr>
                    <w:t>Crédits : 6</w:t>
                  </w:r>
                </w:p>
                <w:p w:rsidR="004D3B37" w:rsidRDefault="004D3B37" w:rsidP="000D2B05">
                  <w:pPr>
                    <w:ind w:right="282"/>
                    <w:rPr>
                      <w:rFonts w:asciiTheme="majorHAnsi" w:eastAsiaTheme="minorHAnsi" w:hAnsiTheme="majorHAnsi" w:cs="Arial"/>
                      <w:b/>
                      <w:lang w:eastAsia="en-US"/>
                    </w:rPr>
                  </w:pPr>
                  <w:r>
                    <w:rPr>
                      <w:rFonts w:asciiTheme="majorHAnsi" w:hAnsiTheme="majorHAnsi" w:cs="Arial"/>
                      <w:b/>
                    </w:rPr>
                    <w:t>Coefficients : 3</w:t>
                  </w:r>
                </w:p>
              </w:txbxContent>
            </v:textbox>
          </v:shape>
        </w:pict>
      </w: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6F16EC" w:rsidRPr="007642F4" w:rsidRDefault="006F16EC" w:rsidP="00340665">
      <w:pPr>
        <w:spacing w:line="276" w:lineRule="auto"/>
        <w:ind w:right="282"/>
        <w:rPr>
          <w:rFonts w:asciiTheme="majorHAnsi" w:hAnsiTheme="majorHAnsi"/>
        </w:rPr>
      </w:pPr>
    </w:p>
    <w:p w:rsidR="002B5723" w:rsidRPr="007642F4" w:rsidRDefault="002B5723" w:rsidP="00340665">
      <w:pPr>
        <w:spacing w:line="276" w:lineRule="auto"/>
        <w:rPr>
          <w:rFonts w:asciiTheme="majorHAnsi" w:hAnsiTheme="majorHAnsi"/>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5140EF" w:rsidRPr="007642F4" w:rsidRDefault="002B5723" w:rsidP="00340665">
      <w:pPr>
        <w:spacing w:line="276" w:lineRule="auto"/>
        <w:jc w:val="both"/>
        <w:rPr>
          <w:rFonts w:asciiTheme="majorHAnsi" w:hAnsiTheme="majorHAnsi"/>
          <w:b/>
          <w:bCs/>
          <w:color w:val="FF0000"/>
        </w:rPr>
      </w:pPr>
      <w:r w:rsidRPr="007642F4">
        <w:rPr>
          <w:rFonts w:asciiTheme="majorHAnsi" w:hAnsiTheme="majorHAnsi"/>
          <w:bCs/>
          <w:color w:val="FF0000"/>
        </w:rPr>
        <w:t xml:space="preserve"> </w:t>
      </w:r>
      <w:r w:rsidR="005140EF" w:rsidRPr="007642F4">
        <w:rPr>
          <w:rFonts w:asciiTheme="majorHAnsi" w:hAnsiTheme="majorHAnsi"/>
          <w:bCs/>
          <w:color w:val="FF0000"/>
        </w:rPr>
        <w:t>(</w:t>
      </w:r>
      <w:r w:rsidR="00C85BF1" w:rsidRPr="007642F4">
        <w:rPr>
          <w:rFonts w:asciiTheme="majorHAnsi" w:hAnsiTheme="majorHAnsi"/>
          <w:bCs/>
          <w:color w:val="FF0000"/>
        </w:rPr>
        <w:t>Le</w:t>
      </w:r>
      <w:r w:rsidR="005140EF" w:rsidRPr="007642F4">
        <w:rPr>
          <w:rFonts w:asciiTheme="majorHAnsi" w:hAnsiTheme="majorHAnsi"/>
          <w:bCs/>
          <w:color w:val="FF0000"/>
        </w:rPr>
        <w:t xml:space="preserve"> but de ce cours est de fournir aux étudiants une compréhension des principes de base associés aux processus de combustion, comment ces concepts se rapportent à des observ</w:t>
      </w:r>
      <w:r w:rsidR="005140EF" w:rsidRPr="007642F4">
        <w:rPr>
          <w:rFonts w:asciiTheme="majorHAnsi" w:hAnsiTheme="majorHAnsi"/>
          <w:bCs/>
          <w:color w:val="FF0000"/>
        </w:rPr>
        <w:t>a</w:t>
      </w:r>
      <w:r w:rsidR="005140EF" w:rsidRPr="007642F4">
        <w:rPr>
          <w:rFonts w:asciiTheme="majorHAnsi" w:hAnsiTheme="majorHAnsi"/>
          <w:bCs/>
          <w:color w:val="FF0000"/>
        </w:rPr>
        <w:t>tions expérimentales et comment elles peuvent être utilisées pour la modélisation théorique et / ou numérique.)</w:t>
      </w:r>
    </w:p>
    <w:p w:rsidR="005140EF" w:rsidRPr="007642F4" w:rsidRDefault="005140EF" w:rsidP="00340665">
      <w:pPr>
        <w:spacing w:line="276" w:lineRule="auto"/>
        <w:jc w:val="both"/>
        <w:rPr>
          <w:rFonts w:asciiTheme="majorHAnsi" w:hAnsiTheme="majorHAnsi"/>
          <w:b/>
          <w:bCs/>
        </w:rPr>
      </w:pPr>
      <w:r w:rsidRPr="007642F4">
        <w:rPr>
          <w:rFonts w:asciiTheme="majorHAnsi" w:hAnsiTheme="majorHAnsi"/>
          <w:b/>
          <w:bCs/>
          <w:u w:val="thick" w:color="F79646" w:themeColor="accent6"/>
        </w:rPr>
        <w:t>Connaissances préalables recommandées :</w:t>
      </w:r>
      <w:r w:rsidRPr="007642F4">
        <w:rPr>
          <w:rFonts w:asciiTheme="majorHAnsi" w:hAnsiTheme="majorHAnsi"/>
          <w:b/>
          <w:bCs/>
        </w:rPr>
        <w:t xml:space="preserve"> </w:t>
      </w:r>
    </w:p>
    <w:p w:rsidR="005140EF" w:rsidRPr="007642F4" w:rsidRDefault="005140EF" w:rsidP="00340665">
      <w:pPr>
        <w:spacing w:line="276" w:lineRule="auto"/>
        <w:jc w:val="both"/>
        <w:rPr>
          <w:rFonts w:asciiTheme="majorHAnsi" w:hAnsiTheme="majorHAnsi"/>
          <w:bCs/>
          <w:color w:val="FF0000"/>
        </w:rPr>
      </w:pPr>
      <w:r w:rsidRPr="007642F4">
        <w:rPr>
          <w:rFonts w:asciiTheme="majorHAnsi" w:hAnsiTheme="majorHAnsi"/>
          <w:bCs/>
          <w:color w:val="FF0000"/>
        </w:rPr>
        <w:t>(</w:t>
      </w:r>
      <w:r w:rsidR="00C85BF1" w:rsidRPr="007642F4">
        <w:rPr>
          <w:rFonts w:asciiTheme="majorHAnsi" w:hAnsiTheme="majorHAnsi" w:cstheme="majorBidi"/>
          <w:color w:val="FF0000"/>
        </w:rPr>
        <w:t xml:space="preserve">Il est recommandé de maîtriser les </w:t>
      </w:r>
      <w:r w:rsidRPr="007642F4">
        <w:rPr>
          <w:rFonts w:asciiTheme="majorHAnsi" w:hAnsiTheme="majorHAnsi"/>
          <w:bCs/>
          <w:color w:val="FF0000"/>
        </w:rPr>
        <w:t>notions de thermodynamique et de mécanique des fluides)</w:t>
      </w:r>
      <w:r w:rsidR="00D51329">
        <w:rPr>
          <w:rFonts w:asciiTheme="majorHAnsi" w:hAnsiTheme="majorHAnsi"/>
          <w:bCs/>
          <w:color w:val="FF0000"/>
        </w:rPr>
        <w:t>.</w:t>
      </w:r>
      <w:r w:rsidRPr="007642F4">
        <w:rPr>
          <w:rFonts w:asciiTheme="majorHAnsi" w:hAnsiTheme="majorHAnsi"/>
          <w:bCs/>
          <w:color w:val="FF0000"/>
        </w:rPr>
        <w:t xml:space="preserve"> </w:t>
      </w:r>
    </w:p>
    <w:p w:rsidR="005140EF" w:rsidRPr="007642F4" w:rsidRDefault="005140EF" w:rsidP="00340665">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Contenu de la matière : </w:t>
      </w:r>
    </w:p>
    <w:p w:rsidR="005140EF" w:rsidRPr="007642F4" w:rsidRDefault="005140EF" w:rsidP="00666841">
      <w:pPr>
        <w:pStyle w:val="Paragraphedeliste"/>
        <w:numPr>
          <w:ilvl w:val="1"/>
          <w:numId w:val="11"/>
        </w:numPr>
        <w:spacing w:line="276" w:lineRule="auto"/>
        <w:ind w:left="306" w:hanging="306"/>
        <w:jc w:val="both"/>
        <w:rPr>
          <w:rFonts w:asciiTheme="majorHAnsi" w:hAnsiTheme="majorHAnsi"/>
          <w:b/>
          <w:bCs/>
        </w:rPr>
      </w:pPr>
      <w:r w:rsidRPr="007642F4">
        <w:rPr>
          <w:rFonts w:asciiTheme="majorHAnsi" w:hAnsiTheme="majorHAnsi"/>
          <w:b/>
          <w:bCs/>
        </w:rPr>
        <w:t>Combustion</w:t>
      </w:r>
    </w:p>
    <w:p w:rsidR="005140EF" w:rsidRPr="00A22673" w:rsidRDefault="005140EF" w:rsidP="00A22673">
      <w:pPr>
        <w:spacing w:line="276" w:lineRule="auto"/>
        <w:ind w:left="360"/>
        <w:jc w:val="both"/>
        <w:rPr>
          <w:rFonts w:asciiTheme="majorHAnsi" w:hAnsiTheme="majorHAnsi"/>
          <w:b/>
          <w:bCs/>
        </w:rPr>
      </w:pPr>
      <w:r w:rsidRPr="00A22673">
        <w:rPr>
          <w:rFonts w:asciiTheme="majorHAnsi" w:hAnsiTheme="majorHAnsi"/>
          <w:bCs/>
        </w:rPr>
        <w:t>Introduction : contexte et objectifs. Bilans de matière et d’énergie appliques à la combu</w:t>
      </w:r>
      <w:r w:rsidRPr="00A22673">
        <w:rPr>
          <w:rFonts w:asciiTheme="majorHAnsi" w:hAnsiTheme="majorHAnsi"/>
          <w:bCs/>
        </w:rPr>
        <w:t>s</w:t>
      </w:r>
      <w:r w:rsidRPr="00A22673">
        <w:rPr>
          <w:rFonts w:asciiTheme="majorHAnsi" w:hAnsiTheme="majorHAnsi"/>
          <w:bCs/>
        </w:rPr>
        <w:t>tion complète et incomplète. Application au calcul des foyers de combustion, à la récupér</w:t>
      </w:r>
      <w:r w:rsidRPr="00A22673">
        <w:rPr>
          <w:rFonts w:asciiTheme="majorHAnsi" w:hAnsiTheme="majorHAnsi"/>
          <w:bCs/>
        </w:rPr>
        <w:t>a</w:t>
      </w:r>
      <w:r w:rsidRPr="00A22673">
        <w:rPr>
          <w:rFonts w:asciiTheme="majorHAnsi" w:hAnsiTheme="majorHAnsi"/>
          <w:bCs/>
        </w:rPr>
        <w:t xml:space="preserve">tion énergétique et au contrôle de la combustion                       </w:t>
      </w:r>
      <w:r w:rsidR="007A327F">
        <w:rPr>
          <w:rFonts w:asciiTheme="majorHAnsi" w:hAnsiTheme="majorHAnsi"/>
          <w:bCs/>
        </w:rPr>
        <w:t xml:space="preserve">     </w:t>
      </w:r>
      <w:r w:rsidRPr="00A22673">
        <w:rPr>
          <w:rFonts w:asciiTheme="majorHAnsi" w:hAnsiTheme="majorHAnsi"/>
          <w:bCs/>
        </w:rPr>
        <w:t xml:space="preserve">     </w:t>
      </w:r>
      <w:r w:rsidR="003C009C" w:rsidRPr="00A22673">
        <w:rPr>
          <w:rFonts w:asciiTheme="majorHAnsi" w:hAnsiTheme="majorHAnsi"/>
          <w:bCs/>
        </w:rPr>
        <w:t xml:space="preserve">  </w:t>
      </w:r>
      <w:r w:rsidR="0049356F" w:rsidRPr="00A22673">
        <w:rPr>
          <w:rFonts w:asciiTheme="majorHAnsi" w:hAnsiTheme="majorHAnsi"/>
          <w:bCs/>
        </w:rPr>
        <w:t xml:space="preserve">   </w:t>
      </w:r>
      <w:r w:rsidR="003C009C" w:rsidRPr="00A22673">
        <w:rPr>
          <w:rFonts w:asciiTheme="majorHAnsi" w:hAnsiTheme="majorHAnsi"/>
          <w:bCs/>
        </w:rPr>
        <w:t xml:space="preserve"> </w:t>
      </w:r>
      <w:r w:rsidRPr="00A22673">
        <w:rPr>
          <w:rFonts w:asciiTheme="majorHAnsi" w:hAnsiTheme="majorHAnsi"/>
          <w:bCs/>
        </w:rPr>
        <w:t xml:space="preserve">   </w:t>
      </w:r>
      <w:r w:rsidR="0049356F" w:rsidRPr="00A22673">
        <w:rPr>
          <w:rFonts w:asciiTheme="majorHAnsi" w:hAnsiTheme="majorHAnsi"/>
          <w:bCs/>
        </w:rPr>
        <w:t xml:space="preserve">       </w:t>
      </w:r>
      <w:r w:rsidRPr="00A22673">
        <w:rPr>
          <w:rFonts w:asciiTheme="majorHAnsi" w:hAnsiTheme="majorHAnsi"/>
          <w:bCs/>
        </w:rPr>
        <w:t xml:space="preserve"> </w:t>
      </w:r>
      <w:r w:rsidR="00A22673">
        <w:rPr>
          <w:rFonts w:asciiTheme="majorHAnsi" w:hAnsiTheme="majorHAnsi"/>
          <w:bCs/>
        </w:rPr>
        <w:t xml:space="preserve">  </w:t>
      </w:r>
      <w:r w:rsidRPr="00A22673">
        <w:rPr>
          <w:rFonts w:asciiTheme="majorHAnsi" w:hAnsiTheme="majorHAnsi"/>
          <w:bCs/>
        </w:rPr>
        <w:t xml:space="preserve"> </w:t>
      </w:r>
      <w:r w:rsidRPr="00A22673">
        <w:rPr>
          <w:rFonts w:asciiTheme="majorHAnsi" w:hAnsiTheme="majorHAnsi"/>
          <w:b/>
          <w:bCs/>
        </w:rPr>
        <w:t xml:space="preserve"> (5 semaines)</w:t>
      </w:r>
    </w:p>
    <w:p w:rsidR="005140EF" w:rsidRPr="007642F4" w:rsidRDefault="005140EF" w:rsidP="00A22673">
      <w:pPr>
        <w:pStyle w:val="Paragraphedeliste"/>
        <w:spacing w:line="276" w:lineRule="auto"/>
        <w:ind w:left="284"/>
        <w:jc w:val="both"/>
        <w:rPr>
          <w:rFonts w:asciiTheme="majorHAnsi" w:hAnsiTheme="majorHAnsi"/>
          <w:b/>
          <w:bCs/>
        </w:rPr>
      </w:pPr>
      <w:r w:rsidRPr="007642F4">
        <w:rPr>
          <w:rFonts w:asciiTheme="majorHAnsi" w:hAnsiTheme="majorHAnsi"/>
          <w:bCs/>
        </w:rPr>
        <w:t>Transferts de chaleur appliqués à la combustion : rayonnement des gaz contenants des éléments absorbants. Détermination de l’émission d’un volume gazeux, extension de la m</w:t>
      </w:r>
      <w:r w:rsidRPr="007642F4">
        <w:rPr>
          <w:rFonts w:asciiTheme="majorHAnsi" w:hAnsiTheme="majorHAnsi"/>
          <w:bCs/>
        </w:rPr>
        <w:t>é</w:t>
      </w:r>
      <w:r w:rsidRPr="007642F4">
        <w:rPr>
          <w:rFonts w:asciiTheme="majorHAnsi" w:hAnsiTheme="majorHAnsi"/>
          <w:bCs/>
        </w:rPr>
        <w:t>thode des zones au cas d’un gaz absorbant. Application au calcul des chambres de combu</w:t>
      </w:r>
      <w:r w:rsidRPr="007642F4">
        <w:rPr>
          <w:rFonts w:asciiTheme="majorHAnsi" w:hAnsiTheme="majorHAnsi"/>
          <w:bCs/>
        </w:rPr>
        <w:t>s</w:t>
      </w:r>
      <w:r w:rsidRPr="007642F4">
        <w:rPr>
          <w:rFonts w:asciiTheme="majorHAnsi" w:hAnsiTheme="majorHAnsi"/>
          <w:bCs/>
        </w:rPr>
        <w:t>tion. Etude des flammes : bases théoriques (inflammation, propagation, limites d’inflammabilité)</w:t>
      </w:r>
      <w:r w:rsidRPr="007642F4">
        <w:rPr>
          <w:rFonts w:asciiTheme="majorHAnsi" w:hAnsiTheme="majorHAnsi"/>
          <w:b/>
          <w:bCs/>
        </w:rPr>
        <w:t xml:space="preserve">                                                                                                        </w:t>
      </w:r>
      <w:r w:rsidR="0049356F">
        <w:rPr>
          <w:rFonts w:asciiTheme="majorHAnsi" w:hAnsiTheme="majorHAnsi"/>
          <w:b/>
          <w:bCs/>
        </w:rPr>
        <w:t xml:space="preserve">         </w:t>
      </w:r>
      <w:r w:rsidRPr="007642F4">
        <w:rPr>
          <w:rFonts w:asciiTheme="majorHAnsi" w:hAnsiTheme="majorHAnsi"/>
          <w:b/>
          <w:bCs/>
        </w:rPr>
        <w:t xml:space="preserve">   (5 semaines)</w:t>
      </w:r>
    </w:p>
    <w:p w:rsidR="005140EF" w:rsidRPr="007642F4" w:rsidRDefault="005140EF" w:rsidP="00666841">
      <w:pPr>
        <w:pStyle w:val="Paragraphedeliste"/>
        <w:numPr>
          <w:ilvl w:val="1"/>
          <w:numId w:val="11"/>
        </w:numPr>
        <w:spacing w:line="276" w:lineRule="auto"/>
        <w:ind w:left="284" w:hanging="284"/>
        <w:jc w:val="both"/>
        <w:rPr>
          <w:rFonts w:asciiTheme="majorHAnsi" w:hAnsiTheme="majorHAnsi"/>
          <w:b/>
          <w:bCs/>
        </w:rPr>
      </w:pPr>
      <w:r w:rsidRPr="007642F4">
        <w:rPr>
          <w:rFonts w:asciiTheme="majorHAnsi" w:hAnsiTheme="majorHAnsi"/>
          <w:b/>
          <w:bCs/>
        </w:rPr>
        <w:t>Technologie des bruleurs</w:t>
      </w:r>
    </w:p>
    <w:p w:rsidR="005140EF" w:rsidRPr="007642F4" w:rsidRDefault="005140EF" w:rsidP="00A22673">
      <w:pPr>
        <w:pStyle w:val="Paragraphedeliste"/>
        <w:spacing w:line="276" w:lineRule="auto"/>
        <w:ind w:left="284"/>
        <w:jc w:val="both"/>
        <w:rPr>
          <w:rFonts w:asciiTheme="majorHAnsi" w:hAnsiTheme="majorHAnsi"/>
          <w:b/>
          <w:bCs/>
        </w:rPr>
      </w:pPr>
      <w:r w:rsidRPr="007642F4">
        <w:rPr>
          <w:rFonts w:asciiTheme="majorHAnsi" w:hAnsiTheme="majorHAnsi"/>
          <w:bCs/>
        </w:rPr>
        <w:t>Introduction, généralités, classification. Brûleurs à gaz à flamme de prémélange.  Brûleurs à gaz à flamme de diffusion. Brûleurs à combustible l</w:t>
      </w:r>
      <w:r w:rsidR="0049356F">
        <w:rPr>
          <w:rFonts w:asciiTheme="majorHAnsi" w:hAnsiTheme="majorHAnsi"/>
          <w:bCs/>
        </w:rPr>
        <w:t xml:space="preserve">iquide.               </w:t>
      </w:r>
      <w:r w:rsidR="00A22673">
        <w:rPr>
          <w:rFonts w:asciiTheme="majorHAnsi" w:hAnsiTheme="majorHAnsi"/>
          <w:bCs/>
        </w:rPr>
        <w:t xml:space="preserve">            </w:t>
      </w:r>
      <w:r w:rsidR="0049356F">
        <w:rPr>
          <w:rFonts w:asciiTheme="majorHAnsi" w:hAnsiTheme="majorHAnsi"/>
          <w:bCs/>
        </w:rPr>
        <w:t xml:space="preserve">     </w:t>
      </w:r>
      <w:r w:rsidR="007A327F">
        <w:rPr>
          <w:rFonts w:asciiTheme="majorHAnsi" w:hAnsiTheme="majorHAnsi"/>
          <w:bCs/>
        </w:rPr>
        <w:t xml:space="preserve">  </w:t>
      </w:r>
      <w:r w:rsidR="0049356F">
        <w:rPr>
          <w:rFonts w:asciiTheme="majorHAnsi" w:hAnsiTheme="majorHAnsi"/>
          <w:bCs/>
        </w:rPr>
        <w:t xml:space="preserve">    </w:t>
      </w:r>
      <w:r w:rsidRPr="007642F4">
        <w:rPr>
          <w:rFonts w:asciiTheme="majorHAnsi" w:hAnsiTheme="majorHAnsi"/>
          <w:b/>
          <w:bCs/>
        </w:rPr>
        <w:t>(5 semaines)</w:t>
      </w:r>
    </w:p>
    <w:p w:rsidR="002B5723" w:rsidRPr="007642F4" w:rsidRDefault="005140EF" w:rsidP="00340665">
      <w:pPr>
        <w:spacing w:line="276" w:lineRule="auto"/>
        <w:jc w:val="both"/>
        <w:rPr>
          <w:rFonts w:asciiTheme="majorHAnsi" w:hAnsiTheme="majorHAnsi"/>
          <w:b/>
          <w:bCs/>
        </w:rPr>
      </w:pPr>
      <w:r w:rsidRPr="007642F4">
        <w:rPr>
          <w:rFonts w:asciiTheme="majorHAnsi" w:hAnsiTheme="majorHAnsi"/>
          <w:b/>
          <w:bCs/>
          <w:u w:val="thick" w:color="F79646" w:themeColor="accent6"/>
        </w:rPr>
        <w:t>Mode d’évaluation :</w:t>
      </w:r>
      <w:r w:rsidRPr="007642F4">
        <w:rPr>
          <w:rFonts w:asciiTheme="majorHAnsi" w:hAnsiTheme="majorHAnsi"/>
          <w:b/>
          <w:bCs/>
        </w:rPr>
        <w:t xml:space="preserve">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5140EF" w:rsidRPr="007642F4" w:rsidRDefault="005140EF" w:rsidP="00340665">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Référencesbibliographiques:</w:t>
      </w:r>
    </w:p>
    <w:p w:rsidR="00FC72D9" w:rsidRPr="007642F4" w:rsidRDefault="005140EF" w:rsidP="00666841">
      <w:pPr>
        <w:pStyle w:val="Paragraphedeliste"/>
        <w:numPr>
          <w:ilvl w:val="0"/>
          <w:numId w:val="21"/>
        </w:numPr>
        <w:spacing w:line="276" w:lineRule="auto"/>
        <w:ind w:left="284" w:hanging="284"/>
        <w:jc w:val="both"/>
        <w:rPr>
          <w:rFonts w:asciiTheme="majorHAnsi" w:hAnsiTheme="majorHAnsi"/>
          <w:bCs/>
          <w:i/>
          <w:lang w:val="en-US"/>
        </w:rPr>
      </w:pPr>
      <w:r w:rsidRPr="007642F4">
        <w:rPr>
          <w:rFonts w:asciiTheme="majorHAnsi" w:hAnsiTheme="majorHAnsi"/>
          <w:bCs/>
          <w:i/>
          <w:lang w:val="en-US"/>
        </w:rPr>
        <w:t>S.R.Turns “An introduction to combustion- concepts and applications”. Mac-Graw Hill int. Ed.2000.</w:t>
      </w:r>
    </w:p>
    <w:p w:rsidR="00FC72D9" w:rsidRPr="007642F4" w:rsidRDefault="005140EF" w:rsidP="00666841">
      <w:pPr>
        <w:pStyle w:val="Paragraphedeliste"/>
        <w:numPr>
          <w:ilvl w:val="0"/>
          <w:numId w:val="21"/>
        </w:numPr>
        <w:spacing w:line="276" w:lineRule="auto"/>
        <w:ind w:left="284" w:hanging="284"/>
        <w:jc w:val="both"/>
        <w:rPr>
          <w:rFonts w:asciiTheme="majorHAnsi" w:hAnsiTheme="majorHAnsi"/>
          <w:bCs/>
          <w:i/>
          <w:lang w:val="en-US"/>
        </w:rPr>
      </w:pPr>
      <w:r w:rsidRPr="007642F4">
        <w:rPr>
          <w:rFonts w:asciiTheme="majorHAnsi" w:hAnsiTheme="majorHAnsi"/>
          <w:bCs/>
          <w:i/>
          <w:lang w:val="en-US"/>
        </w:rPr>
        <w:t xml:space="preserve"> Irvin Glassman, Combustion, 3rd Edition, Academic Press, 1996, Chap. 4, 6.</w:t>
      </w:r>
    </w:p>
    <w:p w:rsidR="00FC72D9" w:rsidRPr="007642F4" w:rsidRDefault="005140EF" w:rsidP="00666841">
      <w:pPr>
        <w:pStyle w:val="Paragraphedeliste"/>
        <w:numPr>
          <w:ilvl w:val="0"/>
          <w:numId w:val="21"/>
        </w:numPr>
        <w:spacing w:line="276" w:lineRule="auto"/>
        <w:ind w:left="284" w:hanging="284"/>
        <w:jc w:val="both"/>
        <w:rPr>
          <w:rFonts w:asciiTheme="majorHAnsi" w:hAnsiTheme="majorHAnsi"/>
          <w:bCs/>
          <w:i/>
          <w:lang w:val="en-US"/>
        </w:rPr>
      </w:pPr>
      <w:r w:rsidRPr="007642F4">
        <w:rPr>
          <w:rFonts w:asciiTheme="majorHAnsi" w:hAnsiTheme="majorHAnsi"/>
          <w:bCs/>
          <w:i/>
          <w:lang w:val="en-US"/>
        </w:rPr>
        <w:t xml:space="preserve"> Kenneth K.Kuo, Principles of Combustion, John Wiley &amp; Sons, 1986, Chap. 7.</w:t>
      </w:r>
    </w:p>
    <w:p w:rsidR="00FC72D9" w:rsidRPr="007642F4" w:rsidRDefault="005140EF" w:rsidP="00666841">
      <w:pPr>
        <w:pStyle w:val="Paragraphedeliste"/>
        <w:numPr>
          <w:ilvl w:val="0"/>
          <w:numId w:val="21"/>
        </w:numPr>
        <w:spacing w:line="276" w:lineRule="auto"/>
        <w:ind w:left="284" w:hanging="284"/>
        <w:jc w:val="both"/>
        <w:rPr>
          <w:rFonts w:asciiTheme="majorHAnsi" w:hAnsiTheme="majorHAnsi"/>
          <w:bCs/>
          <w:i/>
          <w:lang w:val="en-US"/>
        </w:rPr>
      </w:pPr>
      <w:r w:rsidRPr="007642F4">
        <w:rPr>
          <w:rFonts w:asciiTheme="majorHAnsi" w:hAnsiTheme="majorHAnsi"/>
          <w:bCs/>
          <w:i/>
          <w:lang w:val="en-US"/>
        </w:rPr>
        <w:t xml:space="preserve"> N. Peters, Turbulent Combustion, Cambridge University Press, www.cup.cam.ac.uk, 2000.</w:t>
      </w:r>
    </w:p>
    <w:p w:rsidR="00FC72D9" w:rsidRPr="007642F4" w:rsidRDefault="00FC72D9" w:rsidP="00666841">
      <w:pPr>
        <w:pStyle w:val="Paragraphedeliste"/>
        <w:numPr>
          <w:ilvl w:val="0"/>
          <w:numId w:val="21"/>
        </w:numPr>
        <w:spacing w:line="276" w:lineRule="auto"/>
        <w:ind w:left="284" w:hanging="284"/>
        <w:jc w:val="both"/>
        <w:rPr>
          <w:rFonts w:asciiTheme="majorHAnsi" w:hAnsiTheme="majorHAnsi"/>
          <w:bCs/>
          <w:i/>
          <w:lang w:val="en-US"/>
        </w:rPr>
      </w:pPr>
      <w:r w:rsidRPr="007642F4">
        <w:rPr>
          <w:rFonts w:asciiTheme="majorHAnsi" w:hAnsiTheme="majorHAnsi"/>
          <w:bCs/>
          <w:i/>
          <w:lang w:val="en-US"/>
        </w:rPr>
        <w:t>F.Almahallawi, S. eddine Habik.  F</w:t>
      </w:r>
      <w:r w:rsidR="00C138E0" w:rsidRPr="007642F4">
        <w:rPr>
          <w:rFonts w:asciiTheme="majorHAnsi" w:hAnsiTheme="majorHAnsi"/>
          <w:bCs/>
          <w:i/>
          <w:lang w:val="en-US"/>
        </w:rPr>
        <w:t xml:space="preserve">undamentals and </w:t>
      </w:r>
      <w:r w:rsidRPr="007642F4">
        <w:rPr>
          <w:rFonts w:asciiTheme="majorHAnsi" w:hAnsiTheme="majorHAnsi"/>
          <w:bCs/>
          <w:i/>
          <w:lang w:val="en-US"/>
        </w:rPr>
        <w:t>T</w:t>
      </w:r>
      <w:r w:rsidR="00C138E0" w:rsidRPr="007642F4">
        <w:rPr>
          <w:rFonts w:asciiTheme="majorHAnsi" w:hAnsiTheme="majorHAnsi"/>
          <w:bCs/>
          <w:i/>
          <w:lang w:val="en-US"/>
        </w:rPr>
        <w:t xml:space="preserve">echnology of </w:t>
      </w:r>
      <w:r w:rsidRPr="007642F4">
        <w:rPr>
          <w:rFonts w:asciiTheme="majorHAnsi" w:hAnsiTheme="majorHAnsi"/>
          <w:bCs/>
          <w:i/>
          <w:lang w:val="en-US"/>
        </w:rPr>
        <w:t>C</w:t>
      </w:r>
      <w:r w:rsidR="00C138E0" w:rsidRPr="007642F4">
        <w:rPr>
          <w:rFonts w:asciiTheme="majorHAnsi" w:hAnsiTheme="majorHAnsi"/>
          <w:bCs/>
          <w:i/>
          <w:lang w:val="en-US"/>
        </w:rPr>
        <w:t xml:space="preserve">ombustion. </w:t>
      </w:r>
    </w:p>
    <w:p w:rsidR="00FC72D9" w:rsidRPr="007642F4" w:rsidRDefault="00FC72D9" w:rsidP="00666841">
      <w:pPr>
        <w:pStyle w:val="Paragraphedeliste"/>
        <w:numPr>
          <w:ilvl w:val="0"/>
          <w:numId w:val="21"/>
        </w:numPr>
        <w:spacing w:line="276" w:lineRule="auto"/>
        <w:ind w:left="284" w:hanging="284"/>
        <w:jc w:val="both"/>
        <w:rPr>
          <w:rFonts w:asciiTheme="majorHAnsi" w:hAnsiTheme="majorHAnsi"/>
          <w:bCs/>
          <w:i/>
          <w:lang w:val="en-US"/>
        </w:rPr>
      </w:pPr>
      <w:r w:rsidRPr="007642F4">
        <w:rPr>
          <w:rFonts w:asciiTheme="majorHAnsi" w:hAnsiTheme="majorHAnsi"/>
          <w:bCs/>
          <w:i/>
          <w:lang w:val="en-US"/>
        </w:rPr>
        <w:t>Chang K. Law. Combustion Physics.</w:t>
      </w:r>
    </w:p>
    <w:p w:rsidR="00C138E0" w:rsidRPr="007642F4" w:rsidRDefault="00FC72D9" w:rsidP="00666841">
      <w:pPr>
        <w:pStyle w:val="Paragraphedeliste"/>
        <w:numPr>
          <w:ilvl w:val="0"/>
          <w:numId w:val="21"/>
        </w:numPr>
        <w:spacing w:line="276" w:lineRule="auto"/>
        <w:ind w:left="284" w:hanging="284"/>
        <w:jc w:val="both"/>
        <w:rPr>
          <w:rFonts w:asciiTheme="majorHAnsi" w:hAnsiTheme="majorHAnsi"/>
          <w:bCs/>
          <w:i/>
          <w:lang w:val="en-US"/>
        </w:rPr>
      </w:pPr>
      <w:r w:rsidRPr="007642F4">
        <w:rPr>
          <w:rFonts w:asciiTheme="majorHAnsi" w:hAnsiTheme="majorHAnsi"/>
          <w:bCs/>
          <w:i/>
          <w:lang w:val="en-US"/>
        </w:rPr>
        <w:t xml:space="preserve">Forman A Williams </w:t>
      </w:r>
      <w:r w:rsidR="00C138E0" w:rsidRPr="007642F4">
        <w:rPr>
          <w:rFonts w:asciiTheme="majorHAnsi" w:hAnsiTheme="majorHAnsi"/>
          <w:bCs/>
          <w:i/>
          <w:lang w:val="en-US"/>
        </w:rPr>
        <w:t>Combustion Theory The Fundamental Theory of Chemically Reacting Flow Systems</w:t>
      </w:r>
      <w:r w:rsidRPr="007642F4">
        <w:rPr>
          <w:rFonts w:asciiTheme="majorHAnsi" w:hAnsiTheme="majorHAnsi"/>
          <w:bCs/>
          <w:i/>
          <w:lang w:val="en-US"/>
        </w:rPr>
        <w:t>.</w:t>
      </w:r>
    </w:p>
    <w:p w:rsidR="00C138E0" w:rsidRDefault="00C138E0" w:rsidP="00340665">
      <w:pPr>
        <w:spacing w:line="276" w:lineRule="auto"/>
        <w:jc w:val="both"/>
        <w:rPr>
          <w:rFonts w:asciiTheme="majorHAnsi" w:hAnsiTheme="majorHAnsi"/>
          <w:bCs/>
          <w:i/>
          <w:lang w:val="en-US"/>
        </w:rPr>
      </w:pPr>
    </w:p>
    <w:p w:rsidR="00340665" w:rsidRPr="007642F4" w:rsidRDefault="00340665" w:rsidP="00340665">
      <w:pPr>
        <w:spacing w:line="276" w:lineRule="auto"/>
        <w:jc w:val="both"/>
        <w:rPr>
          <w:rFonts w:asciiTheme="majorHAnsi" w:hAnsiTheme="majorHAnsi"/>
          <w:bCs/>
          <w:i/>
          <w:lang w:val="en-US"/>
        </w:rPr>
      </w:pPr>
    </w:p>
    <w:p w:rsidR="001E3F96" w:rsidRDefault="001E3F96" w:rsidP="00340665">
      <w:pPr>
        <w:spacing w:line="276" w:lineRule="auto"/>
        <w:jc w:val="both"/>
        <w:rPr>
          <w:rFonts w:asciiTheme="majorHAnsi" w:hAnsiTheme="majorHAnsi"/>
          <w:bCs/>
          <w:i/>
          <w:lang w:val="en-US"/>
        </w:rPr>
      </w:pPr>
    </w:p>
    <w:p w:rsidR="0049356F" w:rsidRDefault="0049356F" w:rsidP="00340665">
      <w:pPr>
        <w:spacing w:line="276" w:lineRule="auto"/>
        <w:jc w:val="both"/>
        <w:rPr>
          <w:rFonts w:asciiTheme="majorHAnsi" w:hAnsiTheme="majorHAnsi"/>
          <w:bCs/>
          <w:i/>
          <w:lang w:val="en-US"/>
        </w:rPr>
      </w:pPr>
    </w:p>
    <w:p w:rsidR="0049356F" w:rsidRPr="007642F4" w:rsidRDefault="0049356F" w:rsidP="00340665">
      <w:pPr>
        <w:spacing w:line="276" w:lineRule="auto"/>
        <w:jc w:val="both"/>
        <w:rPr>
          <w:rFonts w:asciiTheme="majorHAnsi" w:hAnsiTheme="majorHAnsi"/>
          <w:bCs/>
          <w:i/>
          <w:lang w:val="en-US"/>
        </w:rPr>
      </w:pPr>
    </w:p>
    <w:p w:rsidR="00C95F08" w:rsidRPr="007642F4" w:rsidRDefault="00C95F08" w:rsidP="00340665">
      <w:pPr>
        <w:spacing w:line="276" w:lineRule="auto"/>
        <w:jc w:val="both"/>
        <w:rPr>
          <w:rFonts w:asciiTheme="majorHAnsi" w:hAnsiTheme="majorHAnsi"/>
          <w:bCs/>
          <w:i/>
          <w:lang w:val="en-US"/>
        </w:rPr>
      </w:pPr>
    </w:p>
    <w:p w:rsidR="00C95F08" w:rsidRPr="007642F4" w:rsidRDefault="00172ECC" w:rsidP="00340665">
      <w:pPr>
        <w:spacing w:line="276" w:lineRule="auto"/>
        <w:jc w:val="both"/>
        <w:rPr>
          <w:rFonts w:asciiTheme="majorHAnsi" w:hAnsiTheme="majorHAnsi"/>
          <w:bCs/>
          <w:i/>
          <w:lang w:val="en-US"/>
        </w:rPr>
      </w:pPr>
      <w:r w:rsidRPr="00172ECC">
        <w:rPr>
          <w:rFonts w:asciiTheme="majorHAnsi" w:hAnsiTheme="majorHAnsi"/>
          <w:lang w:eastAsia="en-US"/>
        </w:rPr>
        <w:lastRenderedPageBreak/>
        <w:pict>
          <v:shape id="_x0000_s1101" type="#_x0000_t202" style="position:absolute;left:0;text-align:left;margin-left:-1.75pt;margin-top:-3.45pt;width:489pt;height:89.9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01">
              <w:txbxContent>
                <w:p w:rsidR="004D3B37" w:rsidRDefault="004D3B37" w:rsidP="000D2B05">
                  <w:pPr>
                    <w:jc w:val="both"/>
                    <w:rPr>
                      <w:rFonts w:asciiTheme="majorHAnsi" w:hAnsiTheme="majorHAnsi" w:cs="Arial"/>
                      <w:b/>
                    </w:rPr>
                  </w:pPr>
                  <w:r>
                    <w:rPr>
                      <w:rFonts w:asciiTheme="majorHAnsi" w:hAnsiTheme="majorHAnsi" w:cs="Arial"/>
                      <w:b/>
                    </w:rPr>
                    <w:t>Semestre : 2</w:t>
                  </w:r>
                </w:p>
                <w:p w:rsidR="004D3B37" w:rsidRDefault="004D3B37" w:rsidP="000D2B05">
                  <w:pPr>
                    <w:jc w:val="both"/>
                    <w:rPr>
                      <w:rFonts w:asciiTheme="majorHAnsi" w:hAnsiTheme="majorHAnsi" w:cstheme="minorBidi"/>
                    </w:rPr>
                  </w:pPr>
                  <w:r>
                    <w:rPr>
                      <w:rFonts w:asciiTheme="majorHAnsi" w:hAnsiTheme="majorHAnsi" w:cs="Cambria,Bold"/>
                      <w:b/>
                      <w:bCs/>
                    </w:rPr>
                    <w:t xml:space="preserve">VHS: 45h00 (cours: 1h30, TD : 1h30) </w:t>
                  </w:r>
                </w:p>
                <w:p w:rsidR="004D3B37" w:rsidRDefault="004D3B37" w:rsidP="000D2B05">
                  <w:pPr>
                    <w:ind w:right="282"/>
                    <w:rPr>
                      <w:rFonts w:asciiTheme="majorHAnsi" w:hAnsiTheme="majorHAnsi" w:cs="Arial"/>
                      <w:b/>
                    </w:rPr>
                  </w:pPr>
                  <w:r>
                    <w:rPr>
                      <w:rFonts w:asciiTheme="majorHAnsi" w:hAnsiTheme="majorHAnsi" w:cs="Arial"/>
                      <w:b/>
                    </w:rPr>
                    <w:t>Intitulé de l’UE : Unité Fondamentale UEF 1.2.1</w:t>
                  </w:r>
                </w:p>
                <w:p w:rsidR="004D3B37" w:rsidRDefault="004D3B37" w:rsidP="000D2B05">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Dynamique des gaz.</w:t>
                  </w:r>
                </w:p>
                <w:p w:rsidR="004D3B37" w:rsidRDefault="004D3B37" w:rsidP="000D2B05">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0D2B05">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1E3F96" w:rsidRPr="007642F4" w:rsidRDefault="001E3F96" w:rsidP="00340665">
      <w:pPr>
        <w:spacing w:line="276" w:lineRule="auto"/>
        <w:jc w:val="both"/>
        <w:rPr>
          <w:rFonts w:asciiTheme="majorHAnsi" w:hAnsiTheme="majorHAnsi"/>
          <w:bCs/>
          <w:i/>
          <w:lang w:val="en-US"/>
        </w:rPr>
      </w:pPr>
    </w:p>
    <w:p w:rsidR="000D2B05" w:rsidRPr="007642F4" w:rsidRDefault="000D2B05" w:rsidP="00340665">
      <w:pPr>
        <w:spacing w:line="276" w:lineRule="auto"/>
        <w:jc w:val="both"/>
        <w:rPr>
          <w:rFonts w:asciiTheme="majorHAnsi" w:hAnsiTheme="majorHAnsi" w:cs="Arial"/>
          <w:bCs/>
          <w:color w:val="000000"/>
          <w:lang w:val="en-US"/>
        </w:rPr>
      </w:pPr>
    </w:p>
    <w:p w:rsidR="006F16EC" w:rsidRPr="007642F4" w:rsidRDefault="006F16EC" w:rsidP="00340665">
      <w:pPr>
        <w:spacing w:line="276" w:lineRule="auto"/>
        <w:jc w:val="both"/>
        <w:rPr>
          <w:rFonts w:asciiTheme="majorHAnsi" w:hAnsiTheme="majorHAnsi" w:cs="Arial"/>
          <w:bCs/>
          <w:color w:val="000000"/>
          <w:lang w:val="en-US"/>
        </w:rPr>
      </w:pPr>
    </w:p>
    <w:p w:rsidR="006F16EC" w:rsidRPr="007642F4" w:rsidRDefault="006F16EC" w:rsidP="00340665">
      <w:pPr>
        <w:spacing w:line="276" w:lineRule="auto"/>
        <w:jc w:val="both"/>
        <w:rPr>
          <w:rFonts w:asciiTheme="majorHAnsi" w:hAnsiTheme="majorHAnsi" w:cs="Arial"/>
          <w:bCs/>
          <w:color w:val="000000"/>
          <w:lang w:val="en-US"/>
        </w:rPr>
      </w:pPr>
    </w:p>
    <w:p w:rsidR="006F16EC" w:rsidRPr="007642F4" w:rsidRDefault="006F16EC" w:rsidP="00340665">
      <w:pPr>
        <w:spacing w:line="276" w:lineRule="auto"/>
        <w:jc w:val="both"/>
        <w:rPr>
          <w:rFonts w:asciiTheme="majorHAnsi" w:hAnsiTheme="majorHAnsi" w:cs="Arial"/>
          <w:b/>
          <w:color w:val="000000"/>
          <w:lang w:val="en-US"/>
        </w:rPr>
      </w:pPr>
    </w:p>
    <w:p w:rsidR="000D2B05" w:rsidRPr="007642F4" w:rsidRDefault="006F16EC" w:rsidP="00340665">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Objectifs de l’enseignement</w:t>
      </w:r>
      <w:r w:rsidRPr="007642F4">
        <w:rPr>
          <w:rFonts w:asciiTheme="majorHAnsi" w:hAnsiTheme="majorHAnsi" w:cstheme="majorBidi"/>
          <w:u w:val="thick" w:color="F79646" w:themeColor="accent6"/>
        </w:rPr>
        <w:t xml:space="preserve"> </w:t>
      </w:r>
    </w:p>
    <w:p w:rsidR="006F16EC" w:rsidRPr="007642F4" w:rsidRDefault="003C21BC" w:rsidP="00340665">
      <w:pPr>
        <w:spacing w:line="276" w:lineRule="auto"/>
        <w:jc w:val="both"/>
        <w:rPr>
          <w:rFonts w:asciiTheme="majorHAnsi" w:hAnsiTheme="majorHAnsi" w:cstheme="majorBidi"/>
        </w:rPr>
      </w:pPr>
      <w:r w:rsidRPr="007642F4">
        <w:rPr>
          <w:rFonts w:asciiTheme="majorHAnsi" w:hAnsiTheme="majorHAnsi" w:cstheme="majorBidi"/>
          <w:color w:val="FF0000"/>
        </w:rPr>
        <w:t>(</w:t>
      </w:r>
      <w:r w:rsidR="00A22673" w:rsidRPr="007642F4">
        <w:rPr>
          <w:rFonts w:asciiTheme="majorHAnsi" w:hAnsiTheme="majorHAnsi" w:cstheme="majorBidi"/>
          <w:color w:val="FF0000"/>
        </w:rPr>
        <w:t>À</w:t>
      </w:r>
      <w:r w:rsidR="001C0F0F" w:rsidRPr="007642F4">
        <w:rPr>
          <w:rFonts w:asciiTheme="majorHAnsi" w:hAnsiTheme="majorHAnsi" w:cstheme="majorBidi"/>
          <w:color w:val="FF0000"/>
        </w:rPr>
        <w:t xml:space="preserve"> l’issue de ce cours l’étudiant devra pouvoir étudier les écoulements compressibles sans et avec présence d’onde de choc normale</w:t>
      </w:r>
      <w:r w:rsidR="006F16EC" w:rsidRPr="007642F4">
        <w:rPr>
          <w:rFonts w:asciiTheme="majorHAnsi" w:hAnsiTheme="majorHAnsi" w:cstheme="majorBidi"/>
          <w:color w:val="FF0000"/>
        </w:rPr>
        <w:t>)</w:t>
      </w:r>
      <w:r w:rsidR="006F16EC" w:rsidRPr="007642F4">
        <w:rPr>
          <w:rFonts w:asciiTheme="majorHAnsi" w:hAnsiTheme="majorHAnsi" w:cstheme="majorBidi"/>
        </w:rPr>
        <w:t xml:space="preserve">.  </w:t>
      </w:r>
    </w:p>
    <w:p w:rsidR="000D2B05" w:rsidRPr="007642F4" w:rsidRDefault="006F16EC" w:rsidP="00340665">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 xml:space="preserve">Connaissances préalables recommandées </w:t>
      </w:r>
    </w:p>
    <w:p w:rsidR="006F16EC" w:rsidRPr="007642F4" w:rsidRDefault="003C21BC" w:rsidP="00340665">
      <w:pPr>
        <w:spacing w:line="276" w:lineRule="auto"/>
        <w:jc w:val="both"/>
        <w:rPr>
          <w:rFonts w:asciiTheme="majorHAnsi" w:hAnsiTheme="majorHAnsi" w:cstheme="majorBidi"/>
        </w:rPr>
      </w:pPr>
      <w:r w:rsidRPr="007642F4">
        <w:rPr>
          <w:rFonts w:asciiTheme="majorHAnsi" w:hAnsiTheme="majorHAnsi" w:cstheme="majorBidi"/>
          <w:color w:val="FF0000"/>
        </w:rPr>
        <w:t>(</w:t>
      </w:r>
      <w:r w:rsidR="006F16EC" w:rsidRPr="007642F4">
        <w:rPr>
          <w:rFonts w:asciiTheme="majorHAnsi" w:hAnsiTheme="majorHAnsi" w:cstheme="majorBidi"/>
          <w:color w:val="FF0000"/>
        </w:rPr>
        <w:t>Il est recommandé de maîtriser les mathématiques et les bases de la thermodynamique, La mécanique des fluides)</w:t>
      </w:r>
      <w:r w:rsidR="006F16EC" w:rsidRPr="007642F4">
        <w:rPr>
          <w:rFonts w:asciiTheme="majorHAnsi" w:hAnsiTheme="majorHAnsi" w:cstheme="majorBidi"/>
          <w:i/>
          <w:color w:val="FF0000"/>
        </w:rPr>
        <w:t>.</w:t>
      </w:r>
    </w:p>
    <w:p w:rsidR="000D2B05" w:rsidRPr="007642F4" w:rsidRDefault="006F16EC" w:rsidP="00340665">
      <w:pPr>
        <w:spacing w:line="276" w:lineRule="auto"/>
        <w:jc w:val="both"/>
        <w:rPr>
          <w:rFonts w:asciiTheme="majorHAnsi" w:hAnsiTheme="majorHAnsi" w:cs="Calibri"/>
          <w:b/>
          <w:i/>
          <w:iCs/>
          <w:color w:val="FF0000"/>
        </w:rPr>
      </w:pPr>
      <w:r w:rsidRPr="007642F4">
        <w:rPr>
          <w:rFonts w:asciiTheme="majorHAnsi" w:hAnsiTheme="majorHAnsi" w:cstheme="majorBidi"/>
          <w:b/>
          <w:u w:val="thick" w:color="F79646" w:themeColor="accent6"/>
        </w:rPr>
        <w:t>Contenu de la matière :</w:t>
      </w:r>
      <w:r w:rsidR="000D2B05" w:rsidRPr="007642F4">
        <w:rPr>
          <w:rFonts w:asciiTheme="majorHAnsi" w:hAnsiTheme="majorHAnsi" w:cstheme="majorBidi"/>
        </w:rPr>
        <w:t xml:space="preserve"> </w:t>
      </w:r>
    </w:p>
    <w:p w:rsidR="00875798" w:rsidRPr="002808E6" w:rsidRDefault="00875798" w:rsidP="00666841">
      <w:pPr>
        <w:pStyle w:val="Paragraphedeliste"/>
        <w:numPr>
          <w:ilvl w:val="0"/>
          <w:numId w:val="32"/>
        </w:numPr>
        <w:spacing w:line="276" w:lineRule="auto"/>
        <w:rPr>
          <w:rFonts w:asciiTheme="majorHAnsi" w:hAnsiTheme="majorHAnsi"/>
          <w:b/>
        </w:rPr>
      </w:pPr>
      <w:r w:rsidRPr="002808E6">
        <w:rPr>
          <w:rFonts w:asciiTheme="majorHAnsi" w:hAnsiTheme="majorHAnsi"/>
          <w:b/>
        </w:rPr>
        <w:t>Notions de base</w:t>
      </w:r>
      <w:r w:rsidR="00CE08E9" w:rsidRPr="002808E6">
        <w:rPr>
          <w:rFonts w:asciiTheme="majorHAnsi" w:hAnsiTheme="majorHAnsi"/>
          <w:b/>
        </w:rPr>
        <w:t xml:space="preserve">                                                                           </w:t>
      </w:r>
      <w:r w:rsidR="002808E6">
        <w:rPr>
          <w:rFonts w:asciiTheme="majorHAnsi" w:hAnsiTheme="majorHAnsi"/>
          <w:b/>
        </w:rPr>
        <w:t xml:space="preserve">                  </w:t>
      </w:r>
      <w:r w:rsidR="00CE08E9" w:rsidRPr="002808E6">
        <w:rPr>
          <w:rFonts w:asciiTheme="majorHAnsi" w:hAnsiTheme="majorHAnsi"/>
          <w:b/>
        </w:rPr>
        <w:t xml:space="preserve">                        (1 semaine)</w:t>
      </w:r>
    </w:p>
    <w:p w:rsidR="00875798" w:rsidRPr="007642F4" w:rsidRDefault="00875798" w:rsidP="00340665">
      <w:pPr>
        <w:spacing w:line="276" w:lineRule="auto"/>
        <w:jc w:val="both"/>
        <w:rPr>
          <w:rFonts w:asciiTheme="majorHAnsi" w:hAnsiTheme="majorHAnsi"/>
        </w:rPr>
      </w:pPr>
      <w:r w:rsidRPr="007642F4">
        <w:rPr>
          <w:rFonts w:asciiTheme="majorHAnsi" w:hAnsiTheme="majorHAnsi"/>
        </w:rPr>
        <w:t>Principales notions et relations de base. -point d’arrêt et état générateur. -Rappels  de  dyn</w:t>
      </w:r>
      <w:r w:rsidRPr="007642F4">
        <w:rPr>
          <w:rFonts w:asciiTheme="majorHAnsi" w:hAnsiTheme="majorHAnsi"/>
        </w:rPr>
        <w:t>a</w:t>
      </w:r>
      <w:r w:rsidRPr="007642F4">
        <w:rPr>
          <w:rFonts w:asciiTheme="majorHAnsi" w:hAnsiTheme="majorHAnsi"/>
        </w:rPr>
        <w:t>mique  des  fluides. -Rappels  de  physique  du  son</w:t>
      </w:r>
      <w:r w:rsidR="00F91282">
        <w:rPr>
          <w:rFonts w:asciiTheme="majorHAnsi" w:hAnsiTheme="majorHAnsi"/>
        </w:rPr>
        <w:t>.</w:t>
      </w:r>
    </w:p>
    <w:p w:rsidR="00875798" w:rsidRPr="002808E6" w:rsidRDefault="00875798" w:rsidP="00666841">
      <w:pPr>
        <w:pStyle w:val="Paragraphedeliste"/>
        <w:numPr>
          <w:ilvl w:val="0"/>
          <w:numId w:val="32"/>
        </w:numPr>
        <w:spacing w:line="276" w:lineRule="auto"/>
        <w:rPr>
          <w:rFonts w:asciiTheme="majorHAnsi" w:hAnsiTheme="majorHAnsi"/>
          <w:b/>
        </w:rPr>
      </w:pPr>
      <w:r w:rsidRPr="002808E6">
        <w:rPr>
          <w:rFonts w:asciiTheme="majorHAnsi" w:hAnsiTheme="majorHAnsi"/>
          <w:b/>
        </w:rPr>
        <w:t>Généralités sur l’écoulement isentropique</w:t>
      </w:r>
      <w:r w:rsidR="00CE08E9" w:rsidRPr="002808E6">
        <w:rPr>
          <w:rFonts w:asciiTheme="majorHAnsi" w:hAnsiTheme="majorHAnsi"/>
          <w:b/>
        </w:rPr>
        <w:t xml:space="preserve">             </w:t>
      </w:r>
      <w:r w:rsidR="002808E6">
        <w:rPr>
          <w:rFonts w:asciiTheme="majorHAnsi" w:hAnsiTheme="majorHAnsi"/>
          <w:b/>
        </w:rPr>
        <w:t xml:space="preserve">                  </w:t>
      </w:r>
      <w:r w:rsidR="00CE08E9" w:rsidRPr="002808E6">
        <w:rPr>
          <w:rFonts w:asciiTheme="majorHAnsi" w:hAnsiTheme="majorHAnsi"/>
          <w:b/>
        </w:rPr>
        <w:t xml:space="preserve">             </w:t>
      </w:r>
      <w:r w:rsidR="002808E6">
        <w:rPr>
          <w:rFonts w:asciiTheme="majorHAnsi" w:hAnsiTheme="majorHAnsi"/>
          <w:b/>
        </w:rPr>
        <w:t xml:space="preserve">      </w:t>
      </w:r>
      <w:r w:rsidR="00CE08E9" w:rsidRPr="002808E6">
        <w:rPr>
          <w:rFonts w:asciiTheme="majorHAnsi" w:hAnsiTheme="majorHAnsi"/>
          <w:b/>
        </w:rPr>
        <w:t xml:space="preserve">          (2 semaine</w:t>
      </w:r>
      <w:r w:rsidR="002808E6">
        <w:rPr>
          <w:rFonts w:asciiTheme="majorHAnsi" w:hAnsiTheme="majorHAnsi"/>
          <w:b/>
        </w:rPr>
        <w:t>s</w:t>
      </w:r>
      <w:r w:rsidR="00CE08E9" w:rsidRPr="002808E6">
        <w:rPr>
          <w:rFonts w:asciiTheme="majorHAnsi" w:hAnsiTheme="majorHAnsi"/>
          <w:b/>
        </w:rPr>
        <w:t>)</w:t>
      </w:r>
    </w:p>
    <w:p w:rsidR="00875798" w:rsidRDefault="00875798" w:rsidP="00340665">
      <w:pPr>
        <w:spacing w:line="276" w:lineRule="auto"/>
        <w:jc w:val="both"/>
        <w:rPr>
          <w:rFonts w:asciiTheme="majorHAnsi" w:hAnsiTheme="majorHAnsi"/>
        </w:rPr>
      </w:pPr>
      <w:r w:rsidRPr="007642F4">
        <w:rPr>
          <w:rFonts w:asciiTheme="majorHAnsi" w:hAnsiTheme="majorHAnsi"/>
        </w:rPr>
        <w:t xml:space="preserve">-Relations  de  saint-venant. - Vitesse  limite  et  vitesse  critique. - Relation  de  Hugoniot   </w:t>
      </w:r>
    </w:p>
    <w:p w:rsidR="008A4A29" w:rsidRPr="002808E6" w:rsidRDefault="008A4A29" w:rsidP="008A4A29">
      <w:pPr>
        <w:pStyle w:val="Paragraphedeliste"/>
        <w:numPr>
          <w:ilvl w:val="0"/>
          <w:numId w:val="32"/>
        </w:numPr>
        <w:spacing w:line="276" w:lineRule="auto"/>
        <w:rPr>
          <w:rFonts w:asciiTheme="majorHAnsi" w:hAnsiTheme="majorHAnsi"/>
          <w:b/>
        </w:rPr>
      </w:pPr>
      <w:r w:rsidRPr="002808E6">
        <w:rPr>
          <w:rFonts w:asciiTheme="majorHAnsi" w:hAnsiTheme="majorHAnsi"/>
          <w:b/>
        </w:rPr>
        <w:t xml:space="preserve">Ondes de choc </w:t>
      </w:r>
      <w:r w:rsidR="00307929">
        <w:rPr>
          <w:rFonts w:asciiTheme="majorHAnsi" w:hAnsiTheme="majorHAnsi"/>
          <w:b/>
        </w:rPr>
        <w:t>droit</w:t>
      </w:r>
      <w:r w:rsidRPr="002808E6">
        <w:rPr>
          <w:rFonts w:asciiTheme="majorHAnsi" w:hAnsiTheme="majorHAnsi"/>
          <w:b/>
        </w:rPr>
        <w:t xml:space="preserve">s                      </w:t>
      </w:r>
      <w:r>
        <w:rPr>
          <w:rFonts w:asciiTheme="majorHAnsi" w:hAnsiTheme="majorHAnsi"/>
          <w:b/>
        </w:rPr>
        <w:t xml:space="preserve">                </w:t>
      </w:r>
      <w:r w:rsidRPr="002808E6">
        <w:rPr>
          <w:rFonts w:asciiTheme="majorHAnsi" w:hAnsiTheme="majorHAnsi"/>
          <w:b/>
        </w:rPr>
        <w:t xml:space="preserve">                                                           (3 semaines)</w:t>
      </w:r>
    </w:p>
    <w:p w:rsidR="008A4A29" w:rsidRPr="007642F4" w:rsidRDefault="008A4A29" w:rsidP="008A4A29">
      <w:pPr>
        <w:spacing w:line="276" w:lineRule="auto"/>
        <w:jc w:val="both"/>
        <w:rPr>
          <w:rFonts w:asciiTheme="majorHAnsi" w:hAnsiTheme="majorHAnsi"/>
        </w:rPr>
      </w:pPr>
      <w:r w:rsidRPr="007642F4">
        <w:rPr>
          <w:rFonts w:asciiTheme="majorHAnsi" w:hAnsiTheme="majorHAnsi"/>
        </w:rPr>
        <w:t>Variation des propriétés du gaz au tra</w:t>
      </w:r>
      <w:r>
        <w:rPr>
          <w:rFonts w:asciiTheme="majorHAnsi" w:hAnsiTheme="majorHAnsi"/>
        </w:rPr>
        <w:t xml:space="preserve">vers de l’onde de </w:t>
      </w:r>
      <w:r w:rsidRPr="007642F4">
        <w:rPr>
          <w:rFonts w:asciiTheme="majorHAnsi" w:hAnsiTheme="majorHAnsi"/>
        </w:rPr>
        <w:t>choc. - variation de l'entropie au tr</w:t>
      </w:r>
      <w:r w:rsidRPr="007642F4">
        <w:rPr>
          <w:rFonts w:asciiTheme="majorHAnsi" w:hAnsiTheme="majorHAnsi"/>
        </w:rPr>
        <w:t>a</w:t>
      </w:r>
      <w:r w:rsidRPr="007642F4">
        <w:rPr>
          <w:rFonts w:asciiTheme="majorHAnsi" w:hAnsiTheme="majorHAnsi"/>
        </w:rPr>
        <w:t xml:space="preserve">vers de l'onde de choc. </w:t>
      </w:r>
    </w:p>
    <w:p w:rsidR="008A4A29" w:rsidRPr="002808E6" w:rsidRDefault="008A4A29" w:rsidP="008A4A29">
      <w:pPr>
        <w:pStyle w:val="Paragraphedeliste"/>
        <w:numPr>
          <w:ilvl w:val="0"/>
          <w:numId w:val="32"/>
        </w:numPr>
        <w:spacing w:line="276" w:lineRule="auto"/>
        <w:rPr>
          <w:rFonts w:asciiTheme="majorHAnsi" w:hAnsiTheme="majorHAnsi"/>
          <w:b/>
        </w:rPr>
      </w:pPr>
      <w:r w:rsidRPr="002808E6">
        <w:rPr>
          <w:rFonts w:asciiTheme="majorHAnsi" w:hAnsiTheme="majorHAnsi"/>
          <w:b/>
        </w:rPr>
        <w:t>Ecoulement Avec Transfert De Ch</w:t>
      </w:r>
      <w:r>
        <w:rPr>
          <w:rFonts w:asciiTheme="majorHAnsi" w:hAnsiTheme="majorHAnsi"/>
          <w:b/>
        </w:rPr>
        <w:t xml:space="preserve">aleur Et Sans Frottement   </w:t>
      </w:r>
      <w:r w:rsidRPr="002808E6">
        <w:rPr>
          <w:rFonts w:asciiTheme="majorHAnsi" w:hAnsiTheme="majorHAnsi"/>
          <w:b/>
        </w:rPr>
        <w:t xml:space="preserve"> (3 semaines)</w:t>
      </w:r>
    </w:p>
    <w:p w:rsidR="008A4A29" w:rsidRPr="007642F4" w:rsidRDefault="008A4A29" w:rsidP="008A4A29">
      <w:pPr>
        <w:spacing w:line="276" w:lineRule="auto"/>
        <w:jc w:val="both"/>
        <w:rPr>
          <w:rFonts w:asciiTheme="majorHAnsi" w:hAnsiTheme="majorHAnsi"/>
        </w:rPr>
      </w:pPr>
      <w:r w:rsidRPr="007642F4">
        <w:rPr>
          <w:rFonts w:asciiTheme="majorHAnsi" w:hAnsiTheme="majorHAnsi"/>
        </w:rPr>
        <w:t xml:space="preserve">Hypothèses  et  relations  fondamentales. - Courbes  de  Rayleigh. - Relations  différentielles  de  l'écoulement. - Ecoulement  isotherme.  </w:t>
      </w:r>
    </w:p>
    <w:p w:rsidR="00875798" w:rsidRPr="002808E6" w:rsidRDefault="00875798" w:rsidP="00666841">
      <w:pPr>
        <w:pStyle w:val="Paragraphedeliste"/>
        <w:numPr>
          <w:ilvl w:val="0"/>
          <w:numId w:val="32"/>
        </w:numPr>
        <w:spacing w:line="276" w:lineRule="auto"/>
        <w:rPr>
          <w:rFonts w:asciiTheme="majorHAnsi" w:hAnsiTheme="majorHAnsi"/>
          <w:b/>
        </w:rPr>
      </w:pPr>
      <w:r w:rsidRPr="002808E6">
        <w:rPr>
          <w:rFonts w:asciiTheme="majorHAnsi" w:hAnsiTheme="majorHAnsi"/>
          <w:b/>
        </w:rPr>
        <w:t>Ecoulement adiabatique avec frottement</w:t>
      </w:r>
      <w:r w:rsidR="00CE08E9" w:rsidRPr="002808E6">
        <w:rPr>
          <w:rFonts w:asciiTheme="majorHAnsi" w:hAnsiTheme="majorHAnsi"/>
          <w:b/>
        </w:rPr>
        <w:t xml:space="preserve">                            </w:t>
      </w:r>
      <w:r w:rsidR="002808E6">
        <w:rPr>
          <w:rFonts w:asciiTheme="majorHAnsi" w:hAnsiTheme="majorHAnsi"/>
          <w:b/>
        </w:rPr>
        <w:t xml:space="preserve">                </w:t>
      </w:r>
      <w:r w:rsidR="00CE08E9" w:rsidRPr="002808E6">
        <w:rPr>
          <w:rFonts w:asciiTheme="majorHAnsi" w:hAnsiTheme="majorHAnsi"/>
          <w:b/>
        </w:rPr>
        <w:t xml:space="preserve">                   (3 semaine</w:t>
      </w:r>
      <w:r w:rsidR="002808E6" w:rsidRPr="002808E6">
        <w:rPr>
          <w:rFonts w:asciiTheme="majorHAnsi" w:hAnsiTheme="majorHAnsi"/>
          <w:b/>
        </w:rPr>
        <w:t>s</w:t>
      </w:r>
      <w:r w:rsidR="00CE08E9" w:rsidRPr="002808E6">
        <w:rPr>
          <w:rFonts w:asciiTheme="majorHAnsi" w:hAnsiTheme="majorHAnsi"/>
          <w:b/>
        </w:rPr>
        <w:t>)</w:t>
      </w:r>
    </w:p>
    <w:p w:rsidR="00875798" w:rsidRDefault="00B4087C" w:rsidP="00340665">
      <w:pPr>
        <w:spacing w:line="276" w:lineRule="auto"/>
        <w:jc w:val="both"/>
        <w:rPr>
          <w:rFonts w:asciiTheme="majorHAnsi" w:hAnsiTheme="majorHAnsi"/>
        </w:rPr>
      </w:pPr>
      <w:r w:rsidRPr="007642F4">
        <w:rPr>
          <w:rFonts w:asciiTheme="majorHAnsi" w:hAnsiTheme="majorHAnsi"/>
        </w:rPr>
        <w:t>Hypothèses  et  relations  fondamentales. - Relations  différentielles  de  l'écoulement.- Cara</w:t>
      </w:r>
      <w:r w:rsidRPr="007642F4">
        <w:rPr>
          <w:rFonts w:asciiTheme="majorHAnsi" w:hAnsiTheme="majorHAnsi"/>
        </w:rPr>
        <w:t>c</w:t>
      </w:r>
      <w:r w:rsidRPr="007642F4">
        <w:rPr>
          <w:rFonts w:asciiTheme="majorHAnsi" w:hAnsiTheme="majorHAnsi"/>
        </w:rPr>
        <w:t>téristiques  des  courbes  de  Fanno.- Ecoulement dans une conduite alimentée en subsonique et supersonique</w:t>
      </w:r>
    </w:p>
    <w:p w:rsidR="008A4A29" w:rsidRPr="002808E6" w:rsidRDefault="008A4A29" w:rsidP="008A4A29">
      <w:pPr>
        <w:pStyle w:val="Paragraphedeliste"/>
        <w:numPr>
          <w:ilvl w:val="0"/>
          <w:numId w:val="32"/>
        </w:numPr>
        <w:spacing w:line="276" w:lineRule="auto"/>
        <w:rPr>
          <w:rFonts w:asciiTheme="majorHAnsi" w:hAnsiTheme="majorHAnsi"/>
          <w:b/>
        </w:rPr>
      </w:pPr>
      <w:r w:rsidRPr="002808E6">
        <w:rPr>
          <w:rFonts w:asciiTheme="majorHAnsi" w:hAnsiTheme="majorHAnsi"/>
          <w:b/>
        </w:rPr>
        <w:t xml:space="preserve">Ecoulement isentropique dans les tuyères                  </w:t>
      </w:r>
      <w:r>
        <w:rPr>
          <w:rFonts w:asciiTheme="majorHAnsi" w:hAnsiTheme="majorHAnsi"/>
          <w:b/>
        </w:rPr>
        <w:t xml:space="preserve">                                </w:t>
      </w:r>
      <w:r w:rsidRPr="002808E6">
        <w:rPr>
          <w:rFonts w:asciiTheme="majorHAnsi" w:hAnsiTheme="majorHAnsi"/>
          <w:b/>
        </w:rPr>
        <w:t xml:space="preserve">           (3 semaines)</w:t>
      </w:r>
    </w:p>
    <w:p w:rsidR="008A4A29" w:rsidRDefault="008A4A29" w:rsidP="008A4A29">
      <w:pPr>
        <w:spacing w:line="276" w:lineRule="auto"/>
        <w:jc w:val="both"/>
        <w:rPr>
          <w:rFonts w:asciiTheme="majorHAnsi" w:hAnsiTheme="majorHAnsi"/>
        </w:rPr>
      </w:pPr>
      <w:r w:rsidRPr="007642F4">
        <w:rPr>
          <w:rFonts w:asciiTheme="majorHAnsi" w:hAnsiTheme="majorHAnsi"/>
        </w:rPr>
        <w:t>Ecoulement  dans  une  tuyère  convergente.- Ecoulement  dans  une  tuyère  convergente-divergente.</w:t>
      </w:r>
    </w:p>
    <w:p w:rsidR="002B5723" w:rsidRPr="007642F4" w:rsidRDefault="000D2B05" w:rsidP="00340665">
      <w:pPr>
        <w:spacing w:line="276" w:lineRule="auto"/>
        <w:rPr>
          <w:rFonts w:asciiTheme="majorHAnsi" w:hAnsiTheme="majorHAnsi" w:cs="Arial"/>
          <w:b/>
          <w:color w:val="000000"/>
        </w:rPr>
      </w:pPr>
      <w:r w:rsidRPr="007642F4">
        <w:rPr>
          <w:rFonts w:asciiTheme="majorHAnsi" w:hAnsiTheme="majorHAnsi" w:cs="Arial"/>
          <w:b/>
          <w:color w:val="000000"/>
          <w:u w:val="thick" w:color="F79646" w:themeColor="accent6"/>
        </w:rPr>
        <w:t>Mode d’évaluation :</w:t>
      </w:r>
      <w:r w:rsidRPr="007642F4">
        <w:rPr>
          <w:rFonts w:asciiTheme="majorHAnsi" w:hAnsiTheme="majorHAnsi" w:cs="Arial"/>
          <w:b/>
          <w:color w:val="000000"/>
        </w:rPr>
        <w:t>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0D2B05" w:rsidRPr="007642F4" w:rsidRDefault="000D2B05"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6F16EC" w:rsidRPr="007642F4" w:rsidRDefault="00A42AB7"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Robert d. Zucker oscar biblarz</w:t>
      </w:r>
      <w:r w:rsidRPr="007642F4">
        <w:rPr>
          <w:rFonts w:asciiTheme="majorHAnsi" w:hAnsiTheme="majorHAnsi" w:cstheme="majorBidi"/>
          <w:b/>
          <w:bCs/>
          <w:i/>
          <w:iCs/>
          <w:sz w:val="24"/>
          <w:szCs w:val="24"/>
          <w:lang w:val="en-US"/>
        </w:rPr>
        <w:t xml:space="preserve"> </w:t>
      </w:r>
      <w:r w:rsidRPr="007642F4">
        <w:rPr>
          <w:rFonts w:asciiTheme="majorHAnsi" w:hAnsiTheme="majorHAnsi" w:cstheme="majorBidi"/>
          <w:i/>
          <w:iCs/>
          <w:sz w:val="24"/>
          <w:szCs w:val="24"/>
          <w:lang w:val="en-US"/>
        </w:rPr>
        <w:t>fundamentals of gas dynamics</w:t>
      </w:r>
      <w:r w:rsidRPr="007642F4">
        <w:rPr>
          <w:rFonts w:asciiTheme="majorHAnsi" w:hAnsiTheme="majorHAnsi" w:cstheme="majorBidi"/>
          <w:b/>
          <w:bCs/>
          <w:i/>
          <w:iCs/>
          <w:sz w:val="24"/>
          <w:szCs w:val="24"/>
          <w:lang w:val="en-US"/>
        </w:rPr>
        <w:t xml:space="preserve">,  </w:t>
      </w:r>
      <w:r w:rsidRPr="007642F4">
        <w:rPr>
          <w:rFonts w:asciiTheme="majorHAnsi" w:hAnsiTheme="majorHAnsi" w:cstheme="majorBidi"/>
          <w:i/>
          <w:iCs/>
          <w:sz w:val="24"/>
          <w:szCs w:val="24"/>
          <w:lang w:val="en-US"/>
        </w:rPr>
        <w:t>second edition , 2002</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Cambel, A. B., Jennings, B. H., Gas Dynamics, McGraw-Hill, New York, 1958.</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Anderson, J. D., Modern Compressible Flow, 2nd ed., McGraw-Hill, New York, 1990.</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Hall, N. A., Thermodynamics of Fluid Flow, Prentice Hall, Englewood Cliffs, NJ, 1951.</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John, J. E. A., Gas Dynamics, 2nd ed., Prentice Hall, Upper Saddle River, NJ, 1997.</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Liepmann, H. W., and Roshko, A., Elements of Gasdynamics, John Wiley &amp;Sons, New</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York, 1957.</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Saad, M. A., Compressible Fluid Flow, Prentice Hall, Englewood Cliffs, NJ, 1985.</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Shapiro, A. H., The Dynamics and Thermodynamics of Compressible Fluid Flow, Vol.</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I, John Wiley &amp; Sons, New York, 1953.</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Zucrow, M. J., and Hoffman J. D., Gas Dynamics, Vol. I, John Wiley &amp; Sons, New</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lastRenderedPageBreak/>
        <w:t>York, 1976.</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Thompson, P. A., Compressible Fluid Dynamics, McGraw-Hill, New York, 1972.</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Anderson, J. D., Hypersonic and High Temperature Gas Dynamics, McGraw-Hill, New</w:t>
      </w:r>
    </w:p>
    <w:p w:rsidR="006F16EC" w:rsidRPr="007642F4" w:rsidRDefault="006F16EC" w:rsidP="00666841">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York, 1989 (presently available as an AIAA textbook).</w:t>
      </w:r>
    </w:p>
    <w:p w:rsidR="006F16EC" w:rsidRPr="00FC0607" w:rsidRDefault="006F16EC" w:rsidP="00FC0607">
      <w:pPr>
        <w:pStyle w:val="Textebrut"/>
        <w:numPr>
          <w:ilvl w:val="0"/>
          <w:numId w:val="8"/>
        </w:numPr>
        <w:spacing w:line="276" w:lineRule="auto"/>
        <w:rPr>
          <w:rFonts w:asciiTheme="majorHAnsi" w:hAnsiTheme="majorHAnsi" w:cstheme="majorBidi"/>
          <w:i/>
          <w:iCs/>
          <w:sz w:val="24"/>
          <w:szCs w:val="24"/>
          <w:lang w:val="en-US"/>
        </w:rPr>
      </w:pPr>
      <w:r w:rsidRPr="007642F4">
        <w:rPr>
          <w:rFonts w:asciiTheme="majorHAnsi" w:hAnsiTheme="majorHAnsi" w:cstheme="majorBidi"/>
          <w:i/>
          <w:iCs/>
          <w:sz w:val="24"/>
          <w:szCs w:val="24"/>
          <w:lang w:val="en-US"/>
        </w:rPr>
        <w:t>Owczarek, J. A., Fundamentals of Gas Dynamics, International Textbook Co., Scran</w:t>
      </w:r>
      <w:r w:rsidRPr="00307929">
        <w:rPr>
          <w:rFonts w:asciiTheme="majorHAnsi" w:hAnsiTheme="majorHAnsi" w:cstheme="majorBidi"/>
          <w:i/>
          <w:iCs/>
          <w:sz w:val="24"/>
          <w:szCs w:val="24"/>
          <w:lang w:val="en-US"/>
        </w:rPr>
        <w:t>ton, PA, 1964.</w:t>
      </w:r>
    </w:p>
    <w:p w:rsidR="006F16EC" w:rsidRPr="00307929" w:rsidRDefault="006F16EC"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CE08E9" w:rsidRPr="00307929" w:rsidRDefault="00CE08E9" w:rsidP="00340665">
      <w:pPr>
        <w:pStyle w:val="Textebrut"/>
        <w:spacing w:line="276" w:lineRule="auto"/>
        <w:rPr>
          <w:rFonts w:asciiTheme="majorHAnsi" w:hAnsiTheme="majorHAnsi" w:cs="Courier New"/>
          <w:b/>
          <w:bCs/>
          <w:i/>
          <w:iCs/>
          <w:sz w:val="24"/>
          <w:szCs w:val="24"/>
          <w:lang w:val="en-US"/>
        </w:rPr>
      </w:pPr>
    </w:p>
    <w:p w:rsidR="00335349" w:rsidRPr="00307929" w:rsidRDefault="00335349" w:rsidP="00340665">
      <w:pPr>
        <w:pStyle w:val="Textebrut"/>
        <w:spacing w:line="276" w:lineRule="auto"/>
        <w:rPr>
          <w:rFonts w:asciiTheme="majorHAnsi" w:hAnsiTheme="majorHAnsi" w:cs="Courier New"/>
          <w:b/>
          <w:bCs/>
          <w:i/>
          <w:iCs/>
          <w:sz w:val="24"/>
          <w:szCs w:val="24"/>
          <w:lang w:val="en-US"/>
        </w:rPr>
      </w:pPr>
    </w:p>
    <w:p w:rsidR="003C009C" w:rsidRPr="00307929" w:rsidRDefault="003C009C" w:rsidP="00340665">
      <w:pPr>
        <w:pStyle w:val="Textebrut"/>
        <w:spacing w:line="276" w:lineRule="auto"/>
        <w:rPr>
          <w:rFonts w:asciiTheme="majorHAnsi" w:hAnsiTheme="majorHAnsi" w:cs="Courier New"/>
          <w:b/>
          <w:bCs/>
          <w:i/>
          <w:iCs/>
          <w:sz w:val="24"/>
          <w:szCs w:val="24"/>
          <w:lang w:val="en-US"/>
        </w:rPr>
      </w:pPr>
    </w:p>
    <w:p w:rsidR="003C009C" w:rsidRPr="00307929" w:rsidRDefault="003C009C" w:rsidP="00340665">
      <w:pPr>
        <w:pStyle w:val="Textebrut"/>
        <w:spacing w:line="276" w:lineRule="auto"/>
        <w:rPr>
          <w:rFonts w:asciiTheme="majorHAnsi" w:hAnsiTheme="majorHAnsi" w:cs="Courier New"/>
          <w:b/>
          <w:bCs/>
          <w:i/>
          <w:iCs/>
          <w:sz w:val="24"/>
          <w:szCs w:val="24"/>
          <w:lang w:val="en-US"/>
        </w:rPr>
      </w:pPr>
    </w:p>
    <w:p w:rsidR="003C009C" w:rsidRPr="00307929" w:rsidRDefault="003C009C" w:rsidP="00340665">
      <w:pPr>
        <w:pStyle w:val="Textebrut"/>
        <w:spacing w:line="276" w:lineRule="auto"/>
        <w:rPr>
          <w:rFonts w:asciiTheme="majorHAnsi" w:hAnsiTheme="majorHAnsi" w:cs="Courier New"/>
          <w:b/>
          <w:bCs/>
          <w:i/>
          <w:iCs/>
          <w:sz w:val="24"/>
          <w:szCs w:val="24"/>
          <w:lang w:val="en-US"/>
        </w:rPr>
      </w:pPr>
    </w:p>
    <w:p w:rsidR="003C009C" w:rsidRPr="00307929" w:rsidRDefault="003C009C" w:rsidP="00340665">
      <w:pPr>
        <w:pStyle w:val="Textebrut"/>
        <w:spacing w:line="276" w:lineRule="auto"/>
        <w:rPr>
          <w:rFonts w:asciiTheme="majorHAnsi" w:hAnsiTheme="majorHAnsi" w:cs="Courier New"/>
          <w:b/>
          <w:bCs/>
          <w:i/>
          <w:iCs/>
          <w:sz w:val="24"/>
          <w:szCs w:val="24"/>
          <w:lang w:val="en-US"/>
        </w:rPr>
      </w:pPr>
    </w:p>
    <w:p w:rsidR="003C009C" w:rsidRPr="00307929" w:rsidRDefault="003C009C" w:rsidP="00340665">
      <w:pPr>
        <w:pStyle w:val="Textebrut"/>
        <w:spacing w:line="276" w:lineRule="auto"/>
        <w:rPr>
          <w:rFonts w:asciiTheme="majorHAnsi" w:hAnsiTheme="majorHAnsi" w:cs="Courier New"/>
          <w:b/>
          <w:bCs/>
          <w:i/>
          <w:iCs/>
          <w:sz w:val="24"/>
          <w:szCs w:val="24"/>
          <w:lang w:val="en-US"/>
        </w:rPr>
      </w:pPr>
    </w:p>
    <w:p w:rsidR="003C009C" w:rsidRPr="00307929" w:rsidRDefault="003C009C" w:rsidP="00340665">
      <w:pPr>
        <w:pStyle w:val="Textebrut"/>
        <w:spacing w:line="276" w:lineRule="auto"/>
        <w:rPr>
          <w:rFonts w:asciiTheme="majorHAnsi" w:hAnsiTheme="majorHAnsi" w:cs="Courier New"/>
          <w:b/>
          <w:bCs/>
          <w:i/>
          <w:iCs/>
          <w:sz w:val="24"/>
          <w:szCs w:val="24"/>
          <w:lang w:val="en-US"/>
        </w:rPr>
      </w:pPr>
    </w:p>
    <w:p w:rsidR="00A42AB7" w:rsidRPr="00307929" w:rsidRDefault="00A42AB7" w:rsidP="00340665">
      <w:pPr>
        <w:pStyle w:val="Textebrut"/>
        <w:spacing w:line="276" w:lineRule="auto"/>
        <w:rPr>
          <w:rFonts w:asciiTheme="majorHAnsi" w:hAnsiTheme="majorHAnsi" w:cs="Courier New"/>
          <w:b/>
          <w:bCs/>
          <w:i/>
          <w:iCs/>
          <w:sz w:val="24"/>
          <w:szCs w:val="24"/>
          <w:lang w:val="en-US"/>
        </w:rPr>
      </w:pPr>
    </w:p>
    <w:p w:rsidR="003C009C" w:rsidRPr="00307929" w:rsidRDefault="003C009C" w:rsidP="00340665">
      <w:pPr>
        <w:pStyle w:val="Textebrut"/>
        <w:spacing w:line="276" w:lineRule="auto"/>
        <w:rPr>
          <w:rFonts w:asciiTheme="majorHAnsi" w:hAnsiTheme="majorHAnsi" w:cs="Courier New"/>
          <w:b/>
          <w:bCs/>
          <w:i/>
          <w:iCs/>
          <w:sz w:val="24"/>
          <w:szCs w:val="24"/>
          <w:lang w:val="en-US"/>
        </w:rPr>
      </w:pPr>
    </w:p>
    <w:p w:rsidR="00A42AB7" w:rsidRPr="00307929" w:rsidRDefault="00A42AB7" w:rsidP="00340665">
      <w:pPr>
        <w:pStyle w:val="Textebrut"/>
        <w:spacing w:line="276" w:lineRule="auto"/>
        <w:rPr>
          <w:rFonts w:asciiTheme="majorHAnsi" w:hAnsiTheme="majorHAnsi" w:cs="Courier New"/>
          <w:b/>
          <w:bCs/>
          <w:i/>
          <w:iCs/>
          <w:sz w:val="24"/>
          <w:szCs w:val="24"/>
          <w:lang w:val="en-US"/>
        </w:rPr>
      </w:pPr>
    </w:p>
    <w:p w:rsidR="00A42AB7" w:rsidRPr="00307929" w:rsidRDefault="00A42AB7" w:rsidP="00340665">
      <w:pPr>
        <w:pStyle w:val="Textebrut"/>
        <w:spacing w:line="276" w:lineRule="auto"/>
        <w:rPr>
          <w:rFonts w:asciiTheme="majorHAnsi" w:hAnsiTheme="majorHAnsi" w:cs="Courier New"/>
          <w:b/>
          <w:bCs/>
          <w:i/>
          <w:iCs/>
          <w:sz w:val="24"/>
          <w:szCs w:val="24"/>
          <w:lang w:val="en-US"/>
        </w:rPr>
      </w:pPr>
    </w:p>
    <w:p w:rsidR="00A42AB7" w:rsidRPr="00307929" w:rsidRDefault="00A42AB7" w:rsidP="00340665">
      <w:pPr>
        <w:pStyle w:val="Textebrut"/>
        <w:spacing w:line="276" w:lineRule="auto"/>
        <w:rPr>
          <w:rFonts w:asciiTheme="majorHAnsi" w:hAnsiTheme="majorHAnsi" w:cs="Courier New"/>
          <w:b/>
          <w:bCs/>
          <w:i/>
          <w:iCs/>
          <w:sz w:val="24"/>
          <w:szCs w:val="24"/>
          <w:lang w:val="en-US"/>
        </w:rPr>
      </w:pPr>
    </w:p>
    <w:p w:rsidR="009E2F2A" w:rsidRPr="00307929" w:rsidRDefault="009E2F2A" w:rsidP="00340665">
      <w:pPr>
        <w:pStyle w:val="Textebrut"/>
        <w:spacing w:line="276" w:lineRule="auto"/>
        <w:rPr>
          <w:rFonts w:asciiTheme="majorHAnsi" w:hAnsiTheme="majorHAnsi" w:cs="Courier New"/>
          <w:b/>
          <w:bCs/>
          <w:i/>
          <w:iCs/>
          <w:sz w:val="24"/>
          <w:szCs w:val="24"/>
          <w:lang w:val="en-US"/>
        </w:rPr>
      </w:pPr>
    </w:p>
    <w:p w:rsidR="003C009C" w:rsidRPr="00307929" w:rsidRDefault="003C009C" w:rsidP="00340665">
      <w:pPr>
        <w:pStyle w:val="Textebrut"/>
        <w:spacing w:line="276" w:lineRule="auto"/>
        <w:rPr>
          <w:rFonts w:asciiTheme="majorHAnsi" w:hAnsiTheme="majorHAnsi" w:cs="Courier New"/>
          <w:b/>
          <w:bCs/>
          <w:i/>
          <w:iCs/>
          <w:sz w:val="24"/>
          <w:szCs w:val="24"/>
          <w:lang w:val="en-US"/>
        </w:rPr>
      </w:pPr>
    </w:p>
    <w:p w:rsidR="00E20D35" w:rsidRPr="00307929" w:rsidRDefault="00E20D35" w:rsidP="00340665">
      <w:pPr>
        <w:pStyle w:val="Textebrut"/>
        <w:spacing w:line="276" w:lineRule="auto"/>
        <w:rPr>
          <w:rFonts w:asciiTheme="majorHAnsi" w:hAnsiTheme="majorHAnsi" w:cs="Courier New"/>
          <w:b/>
          <w:bCs/>
          <w:i/>
          <w:iCs/>
          <w:sz w:val="24"/>
          <w:szCs w:val="24"/>
          <w:lang w:val="en-US"/>
        </w:rPr>
      </w:pPr>
    </w:p>
    <w:p w:rsidR="00C95F08" w:rsidRPr="00307929" w:rsidRDefault="00172ECC" w:rsidP="00340665">
      <w:pPr>
        <w:pStyle w:val="Textebrut"/>
        <w:spacing w:line="276" w:lineRule="auto"/>
        <w:rPr>
          <w:rFonts w:asciiTheme="majorHAnsi" w:hAnsiTheme="majorHAnsi" w:cs="Courier New"/>
          <w:b/>
          <w:bCs/>
          <w:sz w:val="24"/>
          <w:szCs w:val="24"/>
          <w:lang w:val="en-US"/>
        </w:rPr>
      </w:pPr>
      <w:r>
        <w:rPr>
          <w:rFonts w:asciiTheme="majorHAnsi" w:hAnsiTheme="majorHAnsi" w:cs="Courier New"/>
          <w:b/>
          <w:bCs/>
          <w:noProof/>
          <w:sz w:val="24"/>
          <w:szCs w:val="24"/>
          <w:lang w:eastAsia="fr-FR"/>
        </w:rPr>
        <w:lastRenderedPageBreak/>
        <w:pict>
          <v:shape id="_x0000_s1128" type="#_x0000_t202" style="position:absolute;margin-left:-1.6pt;margin-top:-1.95pt;width:489pt;height:92.9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C95F08">
                  <w:pPr>
                    <w:jc w:val="both"/>
                    <w:rPr>
                      <w:rFonts w:asciiTheme="majorHAnsi" w:hAnsiTheme="majorHAnsi" w:cs="Arial"/>
                      <w:b/>
                    </w:rPr>
                  </w:pPr>
                  <w:r>
                    <w:rPr>
                      <w:rFonts w:asciiTheme="majorHAnsi" w:hAnsiTheme="majorHAnsi" w:cs="Arial"/>
                      <w:b/>
                    </w:rPr>
                    <w:t>Semestre : 2</w:t>
                  </w:r>
                </w:p>
                <w:p w:rsidR="004D3B37" w:rsidRDefault="004D3B37" w:rsidP="00C95F08">
                  <w:pPr>
                    <w:jc w:val="both"/>
                    <w:rPr>
                      <w:rFonts w:asciiTheme="majorHAnsi" w:hAnsiTheme="majorHAnsi" w:cstheme="minorBidi"/>
                    </w:rPr>
                  </w:pPr>
                  <w:r>
                    <w:rPr>
                      <w:rFonts w:asciiTheme="majorHAnsi" w:hAnsiTheme="majorHAnsi" w:cs="Cambria,Bold"/>
                      <w:b/>
                      <w:bCs/>
                    </w:rPr>
                    <w:t xml:space="preserve">VHS: 45h00 (cours: 1h30, TD : 1h30) </w:t>
                  </w:r>
                </w:p>
                <w:p w:rsidR="004D3B37" w:rsidRDefault="004D3B37" w:rsidP="00C95F08">
                  <w:pPr>
                    <w:ind w:right="282"/>
                    <w:rPr>
                      <w:rFonts w:asciiTheme="majorHAnsi" w:hAnsiTheme="majorHAnsi" w:cs="Arial"/>
                      <w:b/>
                    </w:rPr>
                  </w:pPr>
                  <w:r>
                    <w:rPr>
                      <w:rFonts w:asciiTheme="majorHAnsi" w:hAnsiTheme="majorHAnsi" w:cs="Arial"/>
                      <w:b/>
                    </w:rPr>
                    <w:t>Intitulé de l’UE : Unité Fondamentale UEF 1.2.2</w:t>
                  </w:r>
                </w:p>
                <w:p w:rsidR="004D3B37" w:rsidRDefault="004D3B37" w:rsidP="00C95F08">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C95F08">
                    <w:rPr>
                      <w:rFonts w:ascii="Cambria" w:eastAsia="Calibri" w:hAnsi="Cambria" w:cs="Calibri"/>
                      <w:b/>
                      <w:bCs/>
                      <w:color w:val="FF0000"/>
                    </w:rPr>
                    <w:t>Control et Dynamique du vol</w:t>
                  </w:r>
                  <w:r>
                    <w:rPr>
                      <w:rFonts w:ascii="Cambria" w:eastAsia="Calibri" w:hAnsi="Cambria" w:cs="Calibri"/>
                      <w:b/>
                      <w:bCs/>
                      <w:color w:val="FF0000"/>
                    </w:rPr>
                    <w:t>.</w:t>
                  </w:r>
                </w:p>
                <w:p w:rsidR="004D3B37" w:rsidRDefault="004D3B37" w:rsidP="00C95F08">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C95F08">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C95F08" w:rsidRPr="00307929" w:rsidRDefault="00C95F08" w:rsidP="00340665">
      <w:pPr>
        <w:pStyle w:val="Textebrut"/>
        <w:spacing w:line="276" w:lineRule="auto"/>
        <w:rPr>
          <w:rFonts w:asciiTheme="majorHAnsi" w:hAnsiTheme="majorHAnsi" w:cs="Courier New"/>
          <w:b/>
          <w:bCs/>
          <w:sz w:val="24"/>
          <w:szCs w:val="24"/>
          <w:lang w:val="en-US"/>
        </w:rPr>
      </w:pPr>
    </w:p>
    <w:p w:rsidR="00C95F08" w:rsidRPr="00307929" w:rsidRDefault="00C95F08" w:rsidP="00340665">
      <w:pPr>
        <w:pStyle w:val="Textebrut"/>
        <w:spacing w:line="276" w:lineRule="auto"/>
        <w:rPr>
          <w:rFonts w:asciiTheme="majorHAnsi" w:hAnsiTheme="majorHAnsi" w:cs="Courier New"/>
          <w:b/>
          <w:bCs/>
          <w:sz w:val="24"/>
          <w:szCs w:val="24"/>
          <w:lang w:val="en-US"/>
        </w:rPr>
      </w:pPr>
    </w:p>
    <w:p w:rsidR="00C95F08" w:rsidRPr="00307929" w:rsidRDefault="00C95F08" w:rsidP="00340665">
      <w:pPr>
        <w:pStyle w:val="Textebrut"/>
        <w:spacing w:line="276" w:lineRule="auto"/>
        <w:rPr>
          <w:rFonts w:asciiTheme="majorHAnsi" w:hAnsiTheme="majorHAnsi" w:cs="Courier New"/>
          <w:b/>
          <w:bCs/>
          <w:sz w:val="24"/>
          <w:szCs w:val="24"/>
          <w:lang w:val="en-US"/>
        </w:rPr>
      </w:pPr>
    </w:p>
    <w:p w:rsidR="00C95F08" w:rsidRPr="00307929" w:rsidRDefault="00C95F08" w:rsidP="00340665">
      <w:pPr>
        <w:pStyle w:val="Textebrut"/>
        <w:spacing w:line="276" w:lineRule="auto"/>
        <w:rPr>
          <w:rFonts w:asciiTheme="majorHAnsi" w:hAnsiTheme="majorHAnsi" w:cs="Courier New"/>
          <w:b/>
          <w:bCs/>
          <w:sz w:val="24"/>
          <w:szCs w:val="24"/>
          <w:lang w:val="en-US"/>
        </w:rPr>
      </w:pPr>
    </w:p>
    <w:p w:rsidR="00C95F08" w:rsidRPr="00307929" w:rsidRDefault="00C95F08" w:rsidP="00340665">
      <w:pPr>
        <w:pStyle w:val="Textebrut"/>
        <w:spacing w:line="276" w:lineRule="auto"/>
        <w:rPr>
          <w:rFonts w:asciiTheme="majorHAnsi" w:hAnsiTheme="majorHAnsi" w:cs="Courier New"/>
          <w:b/>
          <w:bCs/>
          <w:sz w:val="24"/>
          <w:szCs w:val="24"/>
          <w:lang w:val="en-US"/>
        </w:rPr>
      </w:pPr>
    </w:p>
    <w:p w:rsidR="005A78B8" w:rsidRPr="007642F4" w:rsidRDefault="005A78B8" w:rsidP="00340665">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Objectifs de l’enseignement</w:t>
      </w:r>
      <w:r w:rsidRPr="007642F4">
        <w:rPr>
          <w:rFonts w:asciiTheme="majorHAnsi" w:hAnsiTheme="majorHAnsi" w:cstheme="majorBidi"/>
          <w:u w:val="thick" w:color="F79646" w:themeColor="accent6"/>
        </w:rPr>
        <w:t xml:space="preserve"> </w:t>
      </w:r>
    </w:p>
    <w:p w:rsidR="005A78B8" w:rsidRPr="007642F4" w:rsidRDefault="005A78B8" w:rsidP="00340665">
      <w:pPr>
        <w:spacing w:line="276" w:lineRule="auto"/>
        <w:jc w:val="both"/>
        <w:rPr>
          <w:rFonts w:asciiTheme="majorHAnsi" w:hAnsiTheme="majorHAnsi" w:cstheme="majorBidi"/>
        </w:rPr>
      </w:pPr>
      <w:r w:rsidRPr="007642F4">
        <w:rPr>
          <w:rFonts w:asciiTheme="majorHAnsi" w:hAnsiTheme="majorHAnsi" w:cstheme="majorBidi"/>
          <w:color w:val="FF0000"/>
        </w:rPr>
        <w:t>(</w:t>
      </w:r>
      <w:r w:rsidR="007A327F" w:rsidRPr="007A327F">
        <w:rPr>
          <w:rFonts w:asciiTheme="majorHAnsi" w:hAnsiTheme="majorHAnsi" w:cstheme="majorBidi"/>
          <w:color w:val="FF0000"/>
        </w:rPr>
        <w:t xml:space="preserve">L'objectif de ce cours est de donner les bases de la </w:t>
      </w:r>
      <w:r w:rsidR="007A327F">
        <w:rPr>
          <w:rFonts w:asciiTheme="majorHAnsi" w:hAnsiTheme="majorHAnsi" w:cstheme="majorBidi"/>
          <w:color w:val="FF0000"/>
        </w:rPr>
        <w:t>dynamique</w:t>
      </w:r>
      <w:r w:rsidR="007A327F" w:rsidRPr="007A327F">
        <w:rPr>
          <w:rFonts w:asciiTheme="majorHAnsi" w:hAnsiTheme="majorHAnsi" w:cstheme="majorBidi"/>
          <w:color w:val="FF0000"/>
        </w:rPr>
        <w:t xml:space="preserve"> du vol</w:t>
      </w:r>
      <w:r w:rsidR="007A327F">
        <w:rPr>
          <w:rFonts w:asciiTheme="majorHAnsi" w:hAnsiTheme="majorHAnsi" w:cstheme="majorBidi"/>
          <w:color w:val="FF0000"/>
        </w:rPr>
        <w:t>)</w:t>
      </w:r>
      <w:r w:rsidR="007A327F" w:rsidRPr="007A327F">
        <w:rPr>
          <w:rFonts w:asciiTheme="majorHAnsi" w:hAnsiTheme="majorHAnsi" w:cstheme="majorBidi"/>
          <w:color w:val="FF0000"/>
        </w:rPr>
        <w:t>.</w:t>
      </w:r>
    </w:p>
    <w:p w:rsidR="005A78B8" w:rsidRPr="007642F4" w:rsidRDefault="005A78B8" w:rsidP="00340665">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 xml:space="preserve">Connaissances préalables recommandées </w:t>
      </w:r>
    </w:p>
    <w:p w:rsidR="005A78B8" w:rsidRPr="007642F4" w:rsidRDefault="005A78B8" w:rsidP="00340665">
      <w:pPr>
        <w:spacing w:line="276" w:lineRule="auto"/>
        <w:jc w:val="both"/>
        <w:rPr>
          <w:rFonts w:asciiTheme="majorHAnsi" w:hAnsiTheme="majorHAnsi" w:cstheme="majorBidi"/>
        </w:rPr>
      </w:pPr>
      <w:r w:rsidRPr="007642F4">
        <w:rPr>
          <w:rFonts w:asciiTheme="majorHAnsi" w:hAnsiTheme="majorHAnsi" w:cstheme="majorBidi"/>
          <w:color w:val="FF0000"/>
        </w:rPr>
        <w:t xml:space="preserve">(Il est recommandé de maîtriser </w:t>
      </w:r>
      <w:r w:rsidR="00061FAB">
        <w:rPr>
          <w:rFonts w:asciiTheme="majorHAnsi" w:hAnsiTheme="majorHAnsi" w:cstheme="majorBidi"/>
          <w:color w:val="FF0000"/>
        </w:rPr>
        <w:t xml:space="preserve">les notions de base de la mécanique des fluides et </w:t>
      </w:r>
      <w:r w:rsidR="00432C58">
        <w:rPr>
          <w:rFonts w:asciiTheme="majorHAnsi" w:hAnsiTheme="majorHAnsi" w:cstheme="majorBidi"/>
          <w:color w:val="FF0000"/>
        </w:rPr>
        <w:t>l’</w:t>
      </w:r>
      <w:r w:rsidR="00061FAB">
        <w:rPr>
          <w:rFonts w:asciiTheme="majorHAnsi" w:hAnsiTheme="majorHAnsi" w:cstheme="majorBidi"/>
          <w:color w:val="FF0000"/>
        </w:rPr>
        <w:t>aérodynamique</w:t>
      </w:r>
      <w:r w:rsidRPr="007642F4">
        <w:rPr>
          <w:rFonts w:asciiTheme="majorHAnsi" w:hAnsiTheme="majorHAnsi" w:cstheme="majorBidi"/>
          <w:color w:val="FF0000"/>
        </w:rPr>
        <w:t>)</w:t>
      </w:r>
      <w:r w:rsidRPr="007642F4">
        <w:rPr>
          <w:rFonts w:asciiTheme="majorHAnsi" w:hAnsiTheme="majorHAnsi" w:cstheme="majorBidi"/>
          <w:i/>
          <w:color w:val="FF0000"/>
        </w:rPr>
        <w:t>.</w:t>
      </w:r>
    </w:p>
    <w:p w:rsidR="005A78B8" w:rsidRPr="007642F4" w:rsidRDefault="005A78B8" w:rsidP="00340665">
      <w:pPr>
        <w:spacing w:line="276" w:lineRule="auto"/>
        <w:jc w:val="both"/>
        <w:rPr>
          <w:rFonts w:asciiTheme="majorHAnsi" w:hAnsiTheme="majorHAnsi" w:cs="Calibri"/>
          <w:b/>
          <w:i/>
          <w:iCs/>
          <w:color w:val="FF0000"/>
        </w:rPr>
      </w:pPr>
      <w:r w:rsidRPr="007642F4">
        <w:rPr>
          <w:rFonts w:asciiTheme="majorHAnsi" w:hAnsiTheme="majorHAnsi" w:cstheme="majorBidi"/>
          <w:b/>
          <w:u w:val="thick" w:color="F79646" w:themeColor="accent6"/>
        </w:rPr>
        <w:t>Contenu de la matière :</w:t>
      </w:r>
      <w:r w:rsidRPr="007642F4">
        <w:rPr>
          <w:rFonts w:asciiTheme="majorHAnsi" w:hAnsiTheme="majorHAnsi" w:cstheme="majorBidi"/>
        </w:rPr>
        <w:t xml:space="preserve"> </w:t>
      </w:r>
    </w:p>
    <w:p w:rsidR="003C28E2" w:rsidRPr="00062302" w:rsidRDefault="003C28E2" w:rsidP="00666841">
      <w:pPr>
        <w:pStyle w:val="Paragraphedeliste"/>
        <w:numPr>
          <w:ilvl w:val="0"/>
          <w:numId w:val="55"/>
        </w:numPr>
        <w:autoSpaceDE w:val="0"/>
        <w:autoSpaceDN w:val="0"/>
        <w:adjustRightInd w:val="0"/>
        <w:spacing w:line="276" w:lineRule="auto"/>
        <w:ind w:left="284" w:hanging="284"/>
        <w:rPr>
          <w:rFonts w:asciiTheme="majorHAnsi" w:hAnsiTheme="majorHAnsi" w:cs="Arial"/>
          <w:b/>
          <w:bCs/>
        </w:rPr>
      </w:pPr>
      <w:r w:rsidRPr="00062302">
        <w:rPr>
          <w:rFonts w:asciiTheme="majorHAnsi" w:hAnsiTheme="majorHAnsi" w:cs="Arial,Bold"/>
          <w:b/>
          <w:bCs/>
        </w:rPr>
        <w:t>PRINCIPALES PROPRIÉTÉS DE L’AIR</w:t>
      </w:r>
      <w:r>
        <w:rPr>
          <w:rFonts w:asciiTheme="majorHAnsi" w:hAnsiTheme="majorHAnsi" w:cs="Arial,Bold"/>
          <w:b/>
          <w:bCs/>
        </w:rPr>
        <w:t xml:space="preserve">                                                                           </w:t>
      </w:r>
      <w:r w:rsidRPr="002808E6">
        <w:rPr>
          <w:rFonts w:asciiTheme="majorHAnsi" w:hAnsiTheme="majorHAnsi"/>
          <w:b/>
        </w:rPr>
        <w:t>(2 semaine</w:t>
      </w:r>
      <w:r>
        <w:rPr>
          <w:rFonts w:asciiTheme="majorHAnsi" w:hAnsiTheme="majorHAnsi"/>
          <w:b/>
        </w:rPr>
        <w:t>s</w:t>
      </w:r>
      <w:r w:rsidRPr="002808E6">
        <w:rPr>
          <w:rFonts w:asciiTheme="majorHAnsi" w:hAnsiTheme="majorHAnsi"/>
          <w:b/>
        </w:rPr>
        <w:t>)</w:t>
      </w:r>
      <w:r>
        <w:rPr>
          <w:rFonts w:asciiTheme="majorHAnsi" w:hAnsiTheme="majorHAnsi" w:cs="Arial,Bold"/>
          <w:b/>
          <w:bCs/>
        </w:rPr>
        <w:t xml:space="preserve">   </w:t>
      </w:r>
    </w:p>
    <w:p w:rsidR="003C28E2" w:rsidRPr="00062302" w:rsidRDefault="003C28E2" w:rsidP="003C28E2">
      <w:pPr>
        <w:autoSpaceDE w:val="0"/>
        <w:autoSpaceDN w:val="0"/>
        <w:adjustRightInd w:val="0"/>
        <w:spacing w:line="276" w:lineRule="auto"/>
        <w:rPr>
          <w:rFonts w:asciiTheme="majorHAnsi" w:hAnsiTheme="majorHAnsi" w:cs="Arial"/>
          <w:bCs/>
        </w:rPr>
      </w:pPr>
      <w:r w:rsidRPr="00062302">
        <w:rPr>
          <w:rFonts w:asciiTheme="majorHAnsi" w:hAnsiTheme="majorHAnsi" w:cs="Arial"/>
          <w:bCs/>
          <w:iCs/>
        </w:rPr>
        <w:t xml:space="preserve">- </w:t>
      </w:r>
      <w:r w:rsidRPr="00062302">
        <w:rPr>
          <w:rFonts w:asciiTheme="majorHAnsi" w:hAnsiTheme="majorHAnsi" w:cs="Arial,BoldItalic"/>
          <w:bCs/>
          <w:iCs/>
        </w:rPr>
        <w:t xml:space="preserve">Caractéristiques de l’air. </w:t>
      </w:r>
      <w:r w:rsidRPr="00062302">
        <w:rPr>
          <w:rFonts w:asciiTheme="majorHAnsi" w:hAnsiTheme="majorHAnsi" w:cs="Arial"/>
          <w:bCs/>
          <w:iCs/>
        </w:rPr>
        <w:t xml:space="preserve">- </w:t>
      </w:r>
      <w:r w:rsidRPr="00062302">
        <w:rPr>
          <w:rFonts w:asciiTheme="majorHAnsi" w:hAnsiTheme="majorHAnsi" w:cs="Arial,BoldItalic"/>
          <w:bCs/>
          <w:iCs/>
        </w:rPr>
        <w:t xml:space="preserve">Les écoulements de l’air. </w:t>
      </w:r>
      <w:r w:rsidRPr="00062302">
        <w:rPr>
          <w:rFonts w:asciiTheme="majorHAnsi" w:hAnsiTheme="majorHAnsi" w:cs="Arial"/>
          <w:bCs/>
          <w:iCs/>
        </w:rPr>
        <w:t>- Les causes de la r</w:t>
      </w:r>
      <w:r w:rsidRPr="00062302">
        <w:rPr>
          <w:rFonts w:asciiTheme="majorHAnsi" w:hAnsiTheme="majorHAnsi" w:cs="Arial,BoldItalic"/>
          <w:bCs/>
          <w:iCs/>
        </w:rPr>
        <w:t xml:space="preserve">ésistance de l’air. </w:t>
      </w:r>
      <w:r w:rsidRPr="00062302">
        <w:rPr>
          <w:rFonts w:asciiTheme="majorHAnsi" w:hAnsiTheme="majorHAnsi" w:cs="Arial"/>
          <w:bCs/>
          <w:iCs/>
        </w:rPr>
        <w:t xml:space="preserve">- </w:t>
      </w:r>
      <w:r w:rsidRPr="00062302">
        <w:rPr>
          <w:rFonts w:asciiTheme="majorHAnsi" w:hAnsiTheme="majorHAnsi" w:cs="Arial,BoldItalic"/>
          <w:bCs/>
          <w:iCs/>
        </w:rPr>
        <w:t>R</w:t>
      </w:r>
      <w:r w:rsidRPr="00062302">
        <w:rPr>
          <w:rFonts w:asciiTheme="majorHAnsi" w:hAnsiTheme="majorHAnsi" w:cs="Arial,BoldItalic"/>
          <w:bCs/>
          <w:iCs/>
        </w:rPr>
        <w:t>é</w:t>
      </w:r>
      <w:r w:rsidRPr="00062302">
        <w:rPr>
          <w:rFonts w:asciiTheme="majorHAnsi" w:hAnsiTheme="majorHAnsi" w:cs="Arial,BoldItalic"/>
          <w:bCs/>
          <w:iCs/>
        </w:rPr>
        <w:t xml:space="preserve">sistance de l’air sur une surface inclinée. </w:t>
      </w:r>
      <w:r w:rsidRPr="00062302">
        <w:rPr>
          <w:rFonts w:asciiTheme="majorHAnsi" w:hAnsiTheme="majorHAnsi" w:cs="Arial"/>
          <w:bCs/>
          <w:iCs/>
        </w:rPr>
        <w:t xml:space="preserve">- </w:t>
      </w:r>
      <w:r w:rsidRPr="00062302">
        <w:rPr>
          <w:rFonts w:asciiTheme="majorHAnsi" w:hAnsiTheme="majorHAnsi" w:cs="Arial,BoldItalic"/>
          <w:bCs/>
          <w:iCs/>
        </w:rPr>
        <w:t>Les composantes de la résistance de l’air</w:t>
      </w:r>
    </w:p>
    <w:p w:rsidR="003C28E2" w:rsidRPr="00062302" w:rsidRDefault="003C28E2" w:rsidP="00666841">
      <w:pPr>
        <w:pStyle w:val="Paragraphedeliste"/>
        <w:numPr>
          <w:ilvl w:val="0"/>
          <w:numId w:val="55"/>
        </w:numPr>
        <w:autoSpaceDE w:val="0"/>
        <w:autoSpaceDN w:val="0"/>
        <w:adjustRightInd w:val="0"/>
        <w:spacing w:line="276" w:lineRule="auto"/>
        <w:ind w:left="284" w:hanging="284"/>
        <w:rPr>
          <w:rFonts w:asciiTheme="majorHAnsi" w:hAnsiTheme="majorHAnsi" w:cs="Arial"/>
          <w:b/>
          <w:bCs/>
        </w:rPr>
      </w:pPr>
      <w:r w:rsidRPr="00062302">
        <w:rPr>
          <w:rFonts w:asciiTheme="majorHAnsi" w:hAnsiTheme="majorHAnsi" w:cs="Arial"/>
          <w:b/>
          <w:bCs/>
        </w:rPr>
        <w:t xml:space="preserve">FORCES APPLIQUÉES A UN </w:t>
      </w:r>
      <w:r w:rsidRPr="00062302">
        <w:rPr>
          <w:rFonts w:asciiTheme="majorHAnsi" w:hAnsiTheme="majorHAnsi" w:cs="Arial,Bold"/>
          <w:b/>
          <w:bCs/>
        </w:rPr>
        <w:t xml:space="preserve">AÉRONEF EN VOL </w:t>
      </w:r>
      <w:r>
        <w:rPr>
          <w:rFonts w:asciiTheme="majorHAnsi" w:hAnsiTheme="majorHAnsi" w:cs="Arial,Bold"/>
          <w:b/>
          <w:bCs/>
        </w:rPr>
        <w:t xml:space="preserve">                                                        </w:t>
      </w:r>
      <w:r w:rsidRPr="002808E6">
        <w:rPr>
          <w:rFonts w:asciiTheme="majorHAnsi" w:hAnsiTheme="majorHAnsi"/>
          <w:b/>
        </w:rPr>
        <w:t>(2 semaine</w:t>
      </w:r>
      <w:r>
        <w:rPr>
          <w:rFonts w:asciiTheme="majorHAnsi" w:hAnsiTheme="majorHAnsi"/>
          <w:b/>
        </w:rPr>
        <w:t>s</w:t>
      </w:r>
      <w:r w:rsidRPr="002808E6">
        <w:rPr>
          <w:rFonts w:asciiTheme="majorHAnsi" w:hAnsiTheme="majorHAnsi"/>
          <w:b/>
        </w:rPr>
        <w:t>)</w:t>
      </w:r>
    </w:p>
    <w:p w:rsidR="003C28E2" w:rsidRPr="00062302" w:rsidRDefault="003C28E2" w:rsidP="003C28E2">
      <w:pPr>
        <w:autoSpaceDE w:val="0"/>
        <w:autoSpaceDN w:val="0"/>
        <w:adjustRightInd w:val="0"/>
        <w:spacing w:line="276" w:lineRule="auto"/>
        <w:rPr>
          <w:rFonts w:asciiTheme="majorHAnsi" w:hAnsiTheme="majorHAnsi" w:cs="Arial"/>
          <w:bCs/>
          <w:iCs/>
        </w:rPr>
      </w:pPr>
      <w:r w:rsidRPr="00062302">
        <w:rPr>
          <w:rFonts w:asciiTheme="majorHAnsi" w:hAnsiTheme="majorHAnsi" w:cs="Arial"/>
          <w:bCs/>
          <w:iCs/>
        </w:rPr>
        <w:t xml:space="preserve">- Rappel sur les forces. - La traction GMP (ou la poussée). - </w:t>
      </w:r>
      <w:r w:rsidRPr="00062302">
        <w:rPr>
          <w:rFonts w:asciiTheme="majorHAnsi" w:hAnsiTheme="majorHAnsi" w:cs="Arial,BoldItalic"/>
          <w:bCs/>
          <w:iCs/>
        </w:rPr>
        <w:t>La résultante aérodynamiqu</w:t>
      </w:r>
      <w:r>
        <w:rPr>
          <w:rFonts w:asciiTheme="majorHAnsi" w:hAnsiTheme="majorHAnsi" w:cs="Arial,BoldItalic"/>
          <w:bCs/>
          <w:iCs/>
        </w:rPr>
        <w:t xml:space="preserve">e. </w:t>
      </w:r>
      <w:r w:rsidRPr="00062302">
        <w:rPr>
          <w:rFonts w:asciiTheme="majorHAnsi" w:hAnsiTheme="majorHAnsi" w:cs="Arial"/>
          <w:bCs/>
          <w:iCs/>
        </w:rPr>
        <w:t xml:space="preserve">- Equations du vol </w:t>
      </w:r>
    </w:p>
    <w:p w:rsidR="003C28E2" w:rsidRPr="00062302" w:rsidRDefault="003C28E2" w:rsidP="00666841">
      <w:pPr>
        <w:pStyle w:val="Paragraphedeliste"/>
        <w:numPr>
          <w:ilvl w:val="0"/>
          <w:numId w:val="55"/>
        </w:numPr>
        <w:autoSpaceDE w:val="0"/>
        <w:autoSpaceDN w:val="0"/>
        <w:adjustRightInd w:val="0"/>
        <w:spacing w:line="276" w:lineRule="auto"/>
        <w:ind w:left="284" w:hanging="284"/>
        <w:rPr>
          <w:rFonts w:asciiTheme="majorHAnsi" w:hAnsiTheme="majorHAnsi" w:cs="Arial"/>
          <w:b/>
          <w:bCs/>
        </w:rPr>
      </w:pPr>
      <w:r w:rsidRPr="00062302">
        <w:rPr>
          <w:rFonts w:asciiTheme="majorHAnsi" w:hAnsiTheme="majorHAnsi" w:cs="Arial"/>
          <w:b/>
          <w:bCs/>
        </w:rPr>
        <w:t xml:space="preserve">LES PRINCIPES DE LA SUSTENTATION </w:t>
      </w:r>
      <w:r>
        <w:rPr>
          <w:rFonts w:asciiTheme="majorHAnsi" w:hAnsiTheme="majorHAnsi" w:cs="Arial"/>
          <w:b/>
          <w:bCs/>
        </w:rPr>
        <w:t xml:space="preserve">                                                                      </w:t>
      </w:r>
      <w:r w:rsidRPr="002808E6">
        <w:rPr>
          <w:rFonts w:asciiTheme="majorHAnsi" w:hAnsiTheme="majorHAnsi"/>
          <w:b/>
        </w:rPr>
        <w:t>(2 semaine</w:t>
      </w:r>
      <w:r>
        <w:rPr>
          <w:rFonts w:asciiTheme="majorHAnsi" w:hAnsiTheme="majorHAnsi"/>
          <w:b/>
        </w:rPr>
        <w:t>s</w:t>
      </w:r>
      <w:r w:rsidRPr="002808E6">
        <w:rPr>
          <w:rFonts w:asciiTheme="majorHAnsi" w:hAnsiTheme="majorHAnsi"/>
          <w:b/>
        </w:rPr>
        <w:t>)</w:t>
      </w:r>
    </w:p>
    <w:p w:rsidR="003C28E2" w:rsidRPr="00062302" w:rsidRDefault="003C28E2" w:rsidP="003C28E2">
      <w:pPr>
        <w:autoSpaceDE w:val="0"/>
        <w:autoSpaceDN w:val="0"/>
        <w:adjustRightInd w:val="0"/>
        <w:spacing w:line="276" w:lineRule="auto"/>
        <w:rPr>
          <w:rFonts w:asciiTheme="majorHAnsi" w:hAnsiTheme="majorHAnsi" w:cs="Arial"/>
          <w:bCs/>
        </w:rPr>
      </w:pPr>
      <w:r w:rsidRPr="00062302">
        <w:rPr>
          <w:rFonts w:asciiTheme="majorHAnsi" w:hAnsiTheme="majorHAnsi" w:cs="Arial"/>
          <w:bCs/>
          <w:iCs/>
        </w:rPr>
        <w:t xml:space="preserve">- La </w:t>
      </w:r>
      <w:r w:rsidRPr="00062302">
        <w:rPr>
          <w:rFonts w:asciiTheme="majorHAnsi" w:hAnsiTheme="majorHAnsi" w:cs="Arial,BoldItalic"/>
          <w:bCs/>
          <w:iCs/>
        </w:rPr>
        <w:t>portance</w:t>
      </w:r>
      <w:r w:rsidRPr="00062302">
        <w:rPr>
          <w:rFonts w:asciiTheme="majorHAnsi" w:hAnsiTheme="majorHAnsi" w:cs="Arial"/>
          <w:bCs/>
          <w:iCs/>
        </w:rPr>
        <w:t xml:space="preserve"> et la traînée.- Les facteurs qui influent sur la résultante aérodynamique </w:t>
      </w:r>
    </w:p>
    <w:p w:rsidR="003C28E2" w:rsidRPr="00062302" w:rsidRDefault="003C28E2" w:rsidP="003C28E2">
      <w:pPr>
        <w:autoSpaceDE w:val="0"/>
        <w:autoSpaceDN w:val="0"/>
        <w:adjustRightInd w:val="0"/>
        <w:spacing w:line="276" w:lineRule="auto"/>
        <w:rPr>
          <w:rFonts w:asciiTheme="majorHAnsi" w:hAnsiTheme="majorHAnsi" w:cs="Arial"/>
          <w:bCs/>
        </w:rPr>
      </w:pPr>
      <w:r w:rsidRPr="00062302">
        <w:rPr>
          <w:rFonts w:asciiTheme="majorHAnsi" w:hAnsiTheme="majorHAnsi" w:cs="Arial"/>
          <w:bCs/>
          <w:iCs/>
        </w:rPr>
        <w:t>- La forme de l'aile (profil et allongement). - Les angles particuliers et la position de l'aile par rapport au vent relatif</w:t>
      </w:r>
    </w:p>
    <w:p w:rsidR="003C28E2" w:rsidRPr="00062302" w:rsidRDefault="003C28E2" w:rsidP="00666841">
      <w:pPr>
        <w:pStyle w:val="Paragraphedeliste"/>
        <w:numPr>
          <w:ilvl w:val="0"/>
          <w:numId w:val="55"/>
        </w:numPr>
        <w:autoSpaceDE w:val="0"/>
        <w:autoSpaceDN w:val="0"/>
        <w:adjustRightInd w:val="0"/>
        <w:spacing w:line="276" w:lineRule="auto"/>
        <w:ind w:left="284" w:hanging="284"/>
        <w:rPr>
          <w:rFonts w:asciiTheme="majorHAnsi" w:hAnsiTheme="majorHAnsi" w:cs="Arial"/>
          <w:b/>
          <w:bCs/>
        </w:rPr>
      </w:pPr>
      <w:r w:rsidRPr="00062302">
        <w:rPr>
          <w:rFonts w:asciiTheme="majorHAnsi" w:hAnsiTheme="majorHAnsi" w:cs="Arial,Bold"/>
          <w:b/>
          <w:bCs/>
        </w:rPr>
        <w:t>ÉLEMENTS AÉRODYNAMIQUES DE L’AILE</w:t>
      </w:r>
      <w:r>
        <w:rPr>
          <w:rFonts w:asciiTheme="majorHAnsi" w:hAnsiTheme="majorHAnsi" w:cs="Arial,Bold"/>
          <w:b/>
          <w:bCs/>
        </w:rPr>
        <w:t xml:space="preserve">                                                                 </w:t>
      </w:r>
      <w:r w:rsidRPr="002808E6">
        <w:rPr>
          <w:rFonts w:asciiTheme="majorHAnsi" w:hAnsiTheme="majorHAnsi"/>
          <w:b/>
        </w:rPr>
        <w:t>(2 semaine</w:t>
      </w:r>
      <w:r>
        <w:rPr>
          <w:rFonts w:asciiTheme="majorHAnsi" w:hAnsiTheme="majorHAnsi"/>
          <w:b/>
        </w:rPr>
        <w:t>s</w:t>
      </w:r>
      <w:r w:rsidRPr="002808E6">
        <w:rPr>
          <w:rFonts w:asciiTheme="majorHAnsi" w:hAnsiTheme="majorHAnsi"/>
          <w:b/>
        </w:rPr>
        <w:t>)</w:t>
      </w:r>
    </w:p>
    <w:p w:rsidR="003C28E2" w:rsidRPr="00062302" w:rsidRDefault="003C28E2" w:rsidP="003C28E2">
      <w:pPr>
        <w:autoSpaceDE w:val="0"/>
        <w:autoSpaceDN w:val="0"/>
        <w:adjustRightInd w:val="0"/>
        <w:spacing w:line="276" w:lineRule="auto"/>
        <w:rPr>
          <w:rFonts w:asciiTheme="majorHAnsi" w:hAnsiTheme="majorHAnsi" w:cs="Arial"/>
          <w:bCs/>
        </w:rPr>
      </w:pPr>
      <w:r w:rsidRPr="00062302">
        <w:rPr>
          <w:rFonts w:asciiTheme="majorHAnsi" w:hAnsiTheme="majorHAnsi" w:cs="Arial"/>
          <w:bCs/>
          <w:iCs/>
        </w:rPr>
        <w:t>Coefficients de portance et de traînée. - Coefficient de moment. - Polaire d'un profil. - D</w:t>
      </w:r>
      <w:r w:rsidRPr="00062302">
        <w:rPr>
          <w:rFonts w:asciiTheme="majorHAnsi" w:hAnsiTheme="majorHAnsi" w:cs="Arial"/>
          <w:bCs/>
          <w:iCs/>
        </w:rPr>
        <w:t>é</w:t>
      </w:r>
      <w:r w:rsidRPr="00062302">
        <w:rPr>
          <w:rFonts w:asciiTheme="majorHAnsi" w:hAnsiTheme="majorHAnsi" w:cs="Arial"/>
          <w:bCs/>
          <w:iCs/>
        </w:rPr>
        <w:t xml:space="preserve">flexion et angle </w:t>
      </w:r>
      <w:r w:rsidRPr="00062302">
        <w:rPr>
          <w:rFonts w:asciiTheme="majorHAnsi" w:hAnsiTheme="majorHAnsi" w:cs="Arial,BoldItalic"/>
          <w:bCs/>
          <w:iCs/>
        </w:rPr>
        <w:t>d’attaque.</w:t>
      </w:r>
      <w:r w:rsidRPr="00062302">
        <w:rPr>
          <w:rFonts w:asciiTheme="majorHAnsi" w:hAnsiTheme="majorHAnsi" w:cs="Arial"/>
          <w:bCs/>
        </w:rPr>
        <w:t xml:space="preserve"> </w:t>
      </w:r>
      <w:r w:rsidRPr="00062302">
        <w:rPr>
          <w:rFonts w:asciiTheme="majorHAnsi" w:hAnsiTheme="majorHAnsi" w:cs="Arial,Bold"/>
          <w:bCs/>
        </w:rPr>
        <w:t>-</w:t>
      </w:r>
      <w:r w:rsidRPr="00062302">
        <w:rPr>
          <w:rFonts w:asciiTheme="majorHAnsi" w:hAnsiTheme="majorHAnsi" w:cs="Arial"/>
          <w:bCs/>
        </w:rPr>
        <w:t>c</w:t>
      </w:r>
      <w:r w:rsidRPr="00062302">
        <w:rPr>
          <w:rFonts w:asciiTheme="majorHAnsi" w:hAnsiTheme="majorHAnsi" w:cs="Arial,Bold"/>
          <w:bCs/>
        </w:rPr>
        <w:t xml:space="preserve">entre de poussée et </w:t>
      </w:r>
      <w:r w:rsidRPr="00062302">
        <w:rPr>
          <w:rFonts w:asciiTheme="majorHAnsi" w:hAnsiTheme="majorHAnsi" w:cs="Arial"/>
          <w:bCs/>
        </w:rPr>
        <w:t>f</w:t>
      </w:r>
      <w:r w:rsidRPr="00062302">
        <w:rPr>
          <w:rFonts w:asciiTheme="majorHAnsi" w:hAnsiTheme="majorHAnsi" w:cs="Arial,Bold"/>
          <w:bCs/>
        </w:rPr>
        <w:t xml:space="preserve">oyer d’une aile </w:t>
      </w:r>
    </w:p>
    <w:p w:rsidR="003C28E2" w:rsidRPr="00062302" w:rsidRDefault="003C28E2" w:rsidP="00666841">
      <w:pPr>
        <w:pStyle w:val="Paragraphedeliste"/>
        <w:numPr>
          <w:ilvl w:val="0"/>
          <w:numId w:val="55"/>
        </w:numPr>
        <w:autoSpaceDE w:val="0"/>
        <w:autoSpaceDN w:val="0"/>
        <w:adjustRightInd w:val="0"/>
        <w:spacing w:line="276" w:lineRule="auto"/>
        <w:ind w:left="284" w:hanging="284"/>
        <w:rPr>
          <w:rFonts w:asciiTheme="majorHAnsi" w:hAnsiTheme="majorHAnsi" w:cs="Arial"/>
          <w:b/>
          <w:bCs/>
        </w:rPr>
      </w:pPr>
      <w:r w:rsidRPr="00062302">
        <w:rPr>
          <w:rFonts w:asciiTheme="majorHAnsi" w:hAnsiTheme="majorHAnsi" w:cs="Arial"/>
          <w:b/>
          <w:bCs/>
        </w:rPr>
        <w:t xml:space="preserve">CENTRAGE - STABILITÉ - MANIABILITÉ </w:t>
      </w:r>
      <w:r>
        <w:rPr>
          <w:rFonts w:asciiTheme="majorHAnsi" w:hAnsiTheme="majorHAnsi" w:cs="Arial"/>
          <w:b/>
          <w:bCs/>
        </w:rPr>
        <w:t xml:space="preserve">                                                                    </w:t>
      </w:r>
      <w:r w:rsidRPr="002808E6">
        <w:rPr>
          <w:rFonts w:asciiTheme="majorHAnsi" w:hAnsiTheme="majorHAnsi"/>
          <w:b/>
        </w:rPr>
        <w:t>(2 semaine</w:t>
      </w:r>
      <w:r>
        <w:rPr>
          <w:rFonts w:asciiTheme="majorHAnsi" w:hAnsiTheme="majorHAnsi"/>
          <w:b/>
        </w:rPr>
        <w:t>s</w:t>
      </w:r>
      <w:r w:rsidRPr="002808E6">
        <w:rPr>
          <w:rFonts w:asciiTheme="majorHAnsi" w:hAnsiTheme="majorHAnsi"/>
          <w:b/>
        </w:rPr>
        <w:t>)</w:t>
      </w:r>
    </w:p>
    <w:p w:rsidR="003C28E2" w:rsidRPr="00062302" w:rsidRDefault="003C28E2" w:rsidP="003C28E2">
      <w:pPr>
        <w:autoSpaceDE w:val="0"/>
        <w:autoSpaceDN w:val="0"/>
        <w:adjustRightInd w:val="0"/>
        <w:spacing w:line="276" w:lineRule="auto"/>
        <w:rPr>
          <w:rFonts w:asciiTheme="majorHAnsi" w:hAnsiTheme="majorHAnsi" w:cs="Arial"/>
          <w:bCs/>
        </w:rPr>
      </w:pPr>
      <w:r w:rsidRPr="00062302">
        <w:rPr>
          <w:rFonts w:asciiTheme="majorHAnsi" w:hAnsiTheme="majorHAnsi" w:cs="Arial"/>
          <w:bCs/>
          <w:iCs/>
        </w:rPr>
        <w:t xml:space="preserve">- Stabilité longitudinale. - Stabilité latérale - Stabilité transversale.- Influence de la flèche. </w:t>
      </w:r>
      <w:r w:rsidRPr="00062302">
        <w:rPr>
          <w:rFonts w:asciiTheme="majorHAnsi" w:hAnsiTheme="majorHAnsi" w:cs="Arial,BoldItalic"/>
          <w:bCs/>
          <w:iCs/>
        </w:rPr>
        <w:t xml:space="preserve">– </w:t>
      </w:r>
      <w:r w:rsidRPr="00062302">
        <w:rPr>
          <w:rFonts w:asciiTheme="majorHAnsi" w:hAnsiTheme="majorHAnsi" w:cs="Arial"/>
          <w:bCs/>
          <w:iCs/>
        </w:rPr>
        <w:t>Stabilité spirale</w:t>
      </w:r>
      <w:r>
        <w:rPr>
          <w:rFonts w:asciiTheme="majorHAnsi" w:hAnsiTheme="majorHAnsi" w:cs="Arial"/>
          <w:bCs/>
          <w:iCs/>
        </w:rPr>
        <w:t>.</w:t>
      </w:r>
      <w:r w:rsidRPr="00062302">
        <w:rPr>
          <w:rFonts w:asciiTheme="majorHAnsi" w:hAnsiTheme="majorHAnsi" w:cs="Arial"/>
          <w:bCs/>
          <w:iCs/>
        </w:rPr>
        <w:t xml:space="preserve"> </w:t>
      </w:r>
    </w:p>
    <w:p w:rsidR="003C28E2" w:rsidRPr="00062302" w:rsidRDefault="003C28E2" w:rsidP="00666841">
      <w:pPr>
        <w:pStyle w:val="Paragraphedeliste"/>
        <w:numPr>
          <w:ilvl w:val="0"/>
          <w:numId w:val="55"/>
        </w:numPr>
        <w:autoSpaceDE w:val="0"/>
        <w:autoSpaceDN w:val="0"/>
        <w:adjustRightInd w:val="0"/>
        <w:spacing w:line="276" w:lineRule="auto"/>
        <w:ind w:left="284" w:hanging="284"/>
        <w:rPr>
          <w:rFonts w:asciiTheme="majorHAnsi" w:hAnsiTheme="majorHAnsi" w:cs="Arial"/>
          <w:b/>
          <w:bCs/>
        </w:rPr>
      </w:pPr>
      <w:r w:rsidRPr="00062302">
        <w:rPr>
          <w:rFonts w:asciiTheme="majorHAnsi" w:hAnsiTheme="majorHAnsi" w:cs="Arial"/>
          <w:b/>
          <w:bCs/>
        </w:rPr>
        <w:t>LES DIFFÉRENTES P</w:t>
      </w:r>
      <w:r w:rsidRPr="00062302">
        <w:rPr>
          <w:rFonts w:asciiTheme="majorHAnsi" w:hAnsiTheme="majorHAnsi" w:cs="Arial,Bold"/>
          <w:b/>
          <w:bCs/>
        </w:rPr>
        <w:t xml:space="preserve">HASES DU VOL </w:t>
      </w:r>
      <w:r>
        <w:rPr>
          <w:rFonts w:asciiTheme="majorHAnsi" w:hAnsiTheme="majorHAnsi" w:cs="Arial,Bold"/>
          <w:b/>
          <w:bCs/>
        </w:rPr>
        <w:t xml:space="preserve">                                                                             </w:t>
      </w:r>
      <w:r w:rsidRPr="002808E6">
        <w:rPr>
          <w:rFonts w:asciiTheme="majorHAnsi" w:hAnsiTheme="majorHAnsi"/>
          <w:b/>
        </w:rPr>
        <w:t>(2 semaine</w:t>
      </w:r>
      <w:r>
        <w:rPr>
          <w:rFonts w:asciiTheme="majorHAnsi" w:hAnsiTheme="majorHAnsi"/>
          <w:b/>
        </w:rPr>
        <w:t>s</w:t>
      </w:r>
      <w:r w:rsidRPr="002808E6">
        <w:rPr>
          <w:rFonts w:asciiTheme="majorHAnsi" w:hAnsiTheme="majorHAnsi"/>
          <w:b/>
        </w:rPr>
        <w:t>)</w:t>
      </w:r>
    </w:p>
    <w:p w:rsidR="003C28E2" w:rsidRPr="00062302" w:rsidRDefault="003C28E2" w:rsidP="003C28E2">
      <w:pPr>
        <w:autoSpaceDE w:val="0"/>
        <w:autoSpaceDN w:val="0"/>
        <w:adjustRightInd w:val="0"/>
        <w:spacing w:line="276" w:lineRule="auto"/>
        <w:rPr>
          <w:rFonts w:asciiTheme="majorHAnsi" w:hAnsiTheme="majorHAnsi" w:cs="Arial,Bold"/>
          <w:bCs/>
        </w:rPr>
      </w:pPr>
      <w:r w:rsidRPr="00062302">
        <w:rPr>
          <w:rFonts w:asciiTheme="majorHAnsi" w:hAnsiTheme="majorHAnsi" w:cs="Arial"/>
          <w:bCs/>
          <w:iCs/>
        </w:rPr>
        <w:t>- Montée à angle constant. - Montées à Vz max et à pente max. - Descente à angle constant</w:t>
      </w:r>
      <w:r>
        <w:rPr>
          <w:rFonts w:asciiTheme="majorHAnsi" w:hAnsiTheme="majorHAnsi" w:cs="Arial"/>
          <w:bCs/>
          <w:iCs/>
        </w:rPr>
        <w:t>e</w:t>
      </w:r>
      <w:r w:rsidRPr="00062302">
        <w:rPr>
          <w:rFonts w:asciiTheme="majorHAnsi" w:hAnsiTheme="majorHAnsi" w:cs="Arial"/>
          <w:bCs/>
          <w:iCs/>
        </w:rPr>
        <w:t xml:space="preserve">. </w:t>
      </w:r>
      <w:r w:rsidRPr="00062302">
        <w:rPr>
          <w:rFonts w:asciiTheme="majorHAnsi" w:hAnsiTheme="majorHAnsi" w:cs="Arial"/>
          <w:bCs/>
        </w:rPr>
        <w:t xml:space="preserve">- Les réglages de croisière </w:t>
      </w:r>
    </w:p>
    <w:p w:rsidR="003C28E2" w:rsidRPr="00062302" w:rsidRDefault="003C28E2" w:rsidP="00666841">
      <w:pPr>
        <w:pStyle w:val="Paragraphedeliste"/>
        <w:numPr>
          <w:ilvl w:val="0"/>
          <w:numId w:val="55"/>
        </w:numPr>
        <w:autoSpaceDE w:val="0"/>
        <w:autoSpaceDN w:val="0"/>
        <w:adjustRightInd w:val="0"/>
        <w:spacing w:line="276" w:lineRule="auto"/>
        <w:ind w:left="284" w:hanging="284"/>
        <w:rPr>
          <w:rFonts w:asciiTheme="majorHAnsi" w:hAnsiTheme="majorHAnsi" w:cs="Arial"/>
          <w:b/>
          <w:bCs/>
        </w:rPr>
      </w:pPr>
      <w:r w:rsidRPr="00062302">
        <w:rPr>
          <w:rFonts w:asciiTheme="majorHAnsi" w:hAnsiTheme="majorHAnsi" w:cs="Arial,Bold"/>
          <w:b/>
          <w:bCs/>
        </w:rPr>
        <w:t xml:space="preserve">MANOEUVRES ET PILOTAGE </w:t>
      </w:r>
      <w:r>
        <w:rPr>
          <w:rFonts w:asciiTheme="majorHAnsi" w:hAnsiTheme="majorHAnsi" w:cs="Arial,Bold"/>
          <w:b/>
          <w:bCs/>
        </w:rPr>
        <w:t xml:space="preserve">                                                                                          </w:t>
      </w:r>
      <w:r w:rsidRPr="002808E6">
        <w:rPr>
          <w:rFonts w:asciiTheme="majorHAnsi" w:hAnsiTheme="majorHAnsi"/>
          <w:b/>
        </w:rPr>
        <w:t>(</w:t>
      </w:r>
      <w:r>
        <w:rPr>
          <w:rFonts w:asciiTheme="majorHAnsi" w:hAnsiTheme="majorHAnsi"/>
          <w:b/>
        </w:rPr>
        <w:t>3</w:t>
      </w:r>
      <w:r w:rsidRPr="002808E6">
        <w:rPr>
          <w:rFonts w:asciiTheme="majorHAnsi" w:hAnsiTheme="majorHAnsi"/>
          <w:b/>
        </w:rPr>
        <w:t xml:space="preserve"> semaine</w:t>
      </w:r>
      <w:r>
        <w:rPr>
          <w:rFonts w:asciiTheme="majorHAnsi" w:hAnsiTheme="majorHAnsi"/>
          <w:b/>
        </w:rPr>
        <w:t>s</w:t>
      </w:r>
      <w:r w:rsidRPr="002808E6">
        <w:rPr>
          <w:rFonts w:asciiTheme="majorHAnsi" w:hAnsiTheme="majorHAnsi"/>
          <w:b/>
        </w:rPr>
        <w:t>)</w:t>
      </w:r>
    </w:p>
    <w:p w:rsidR="005A78B8" w:rsidRPr="003C28E2" w:rsidRDefault="003C28E2" w:rsidP="003C28E2">
      <w:pPr>
        <w:autoSpaceDE w:val="0"/>
        <w:autoSpaceDN w:val="0"/>
        <w:adjustRightInd w:val="0"/>
        <w:spacing w:line="276" w:lineRule="auto"/>
        <w:rPr>
          <w:rFonts w:asciiTheme="majorHAnsi" w:hAnsiTheme="majorHAnsi" w:cs="Arial"/>
          <w:bCs/>
        </w:rPr>
      </w:pPr>
      <w:r w:rsidRPr="00062302">
        <w:rPr>
          <w:rFonts w:asciiTheme="majorHAnsi" w:hAnsiTheme="majorHAnsi" w:cs="Arial"/>
          <w:bCs/>
          <w:iCs/>
        </w:rPr>
        <w:t xml:space="preserve"> - Mise en montée. - Mise en descente. - Mise en virage. - Le dérapage - La glissade. -Approche et atterrissage. - Décollage et montée initiale. - Influence du facteur de charge sur le décr</w:t>
      </w:r>
      <w:r w:rsidRPr="00062302">
        <w:rPr>
          <w:rFonts w:asciiTheme="majorHAnsi" w:hAnsiTheme="majorHAnsi" w:cs="Arial"/>
          <w:bCs/>
          <w:iCs/>
        </w:rPr>
        <w:t>o</w:t>
      </w:r>
      <w:r w:rsidRPr="00062302">
        <w:rPr>
          <w:rFonts w:asciiTheme="majorHAnsi" w:hAnsiTheme="majorHAnsi" w:cs="Arial"/>
          <w:bCs/>
          <w:iCs/>
        </w:rPr>
        <w:t>chage. - Le rayon du virage</w:t>
      </w:r>
      <w:r>
        <w:rPr>
          <w:rFonts w:asciiTheme="majorHAnsi" w:hAnsiTheme="majorHAnsi" w:cs="Arial"/>
          <w:bCs/>
          <w:iCs/>
        </w:rPr>
        <w:t>.</w:t>
      </w:r>
      <w:r w:rsidRPr="00062302">
        <w:rPr>
          <w:rFonts w:asciiTheme="majorHAnsi" w:hAnsiTheme="majorHAnsi" w:cs="Arial"/>
          <w:bCs/>
          <w:iCs/>
        </w:rPr>
        <w:t xml:space="preserve"> </w:t>
      </w:r>
    </w:p>
    <w:p w:rsidR="005A78B8" w:rsidRPr="007642F4" w:rsidRDefault="005A78B8" w:rsidP="00340665">
      <w:pPr>
        <w:spacing w:line="276" w:lineRule="auto"/>
        <w:rPr>
          <w:rFonts w:asciiTheme="majorHAnsi" w:hAnsiTheme="majorHAnsi" w:cs="Arial"/>
          <w:b/>
          <w:color w:val="000000"/>
        </w:rPr>
      </w:pPr>
      <w:r w:rsidRPr="007642F4">
        <w:rPr>
          <w:rFonts w:asciiTheme="majorHAnsi" w:hAnsiTheme="majorHAnsi" w:cs="Arial"/>
          <w:b/>
          <w:color w:val="000000"/>
          <w:u w:val="thick" w:color="F79646" w:themeColor="accent6"/>
        </w:rPr>
        <w:t>Mode d’évaluation :</w:t>
      </w:r>
      <w:r w:rsidRPr="007642F4">
        <w:rPr>
          <w:rFonts w:asciiTheme="majorHAnsi" w:hAnsiTheme="majorHAnsi" w:cs="Arial"/>
          <w:b/>
          <w:color w:val="000000"/>
        </w:rPr>
        <w:t> </w:t>
      </w:r>
    </w:p>
    <w:p w:rsidR="005A78B8" w:rsidRPr="007642F4" w:rsidRDefault="005A78B8"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5A78B8" w:rsidRPr="007642F4" w:rsidRDefault="005A78B8"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5A78B8" w:rsidRPr="005A78B8" w:rsidRDefault="005A78B8" w:rsidP="00666841">
      <w:pPr>
        <w:pStyle w:val="Paragraphedeliste"/>
        <w:numPr>
          <w:ilvl w:val="0"/>
          <w:numId w:val="29"/>
        </w:numPr>
        <w:spacing w:line="276" w:lineRule="auto"/>
        <w:rPr>
          <w:rFonts w:asciiTheme="majorHAnsi" w:eastAsia="Times New Roman" w:hAnsiTheme="majorHAnsi"/>
          <w:i/>
          <w:lang w:eastAsia="fr-FR"/>
        </w:rPr>
      </w:pPr>
      <w:r w:rsidRPr="005A78B8">
        <w:rPr>
          <w:rFonts w:asciiTheme="majorHAnsi" w:eastAsia="Times New Roman" w:hAnsiTheme="majorHAnsi"/>
          <w:i/>
          <w:lang w:eastAsia="fr-FR"/>
        </w:rPr>
        <w:t>Mécanique du vol, A.C. Kermode, Modulo Editeur, 2000</w:t>
      </w:r>
    </w:p>
    <w:p w:rsidR="00061FAB" w:rsidRPr="00061FAB" w:rsidRDefault="005A78B8" w:rsidP="00666841">
      <w:pPr>
        <w:pStyle w:val="Paragraphedeliste"/>
        <w:numPr>
          <w:ilvl w:val="0"/>
          <w:numId w:val="29"/>
        </w:numPr>
        <w:spacing w:line="276" w:lineRule="auto"/>
        <w:rPr>
          <w:rFonts w:asciiTheme="majorHAnsi" w:eastAsia="Times New Roman" w:hAnsiTheme="majorHAnsi"/>
          <w:i/>
          <w:lang w:eastAsia="fr-FR"/>
        </w:rPr>
      </w:pPr>
      <w:r w:rsidRPr="005A78B8">
        <w:rPr>
          <w:rFonts w:asciiTheme="majorHAnsi" w:eastAsia="Times New Roman" w:hAnsiTheme="majorHAnsi"/>
          <w:i/>
          <w:lang w:eastAsia="fr-FR"/>
        </w:rPr>
        <w:t xml:space="preserve"> La mécanique du vol de l’avion léger, S Bonnet et J Verrière, Editions Cépaduès, </w:t>
      </w:r>
      <w:r w:rsidR="00061FAB">
        <w:rPr>
          <w:rFonts w:asciiTheme="majorHAnsi" w:eastAsia="Times New Roman" w:hAnsiTheme="majorHAnsi"/>
          <w:i/>
          <w:lang w:eastAsia="fr-FR"/>
        </w:rPr>
        <w:t>(</w:t>
      </w:r>
      <w:r w:rsidRPr="005A78B8">
        <w:rPr>
          <w:rFonts w:asciiTheme="majorHAnsi" w:eastAsia="Times New Roman" w:hAnsiTheme="majorHAnsi"/>
          <w:i/>
          <w:lang w:eastAsia="fr-FR"/>
        </w:rPr>
        <w:t>2001</w:t>
      </w:r>
      <w:r w:rsidR="00061FAB">
        <w:rPr>
          <w:rFonts w:asciiTheme="majorHAnsi" w:eastAsia="Times New Roman" w:hAnsiTheme="majorHAnsi"/>
          <w:i/>
          <w:lang w:eastAsia="fr-FR"/>
        </w:rPr>
        <w:t>).</w:t>
      </w:r>
    </w:p>
    <w:p w:rsidR="00061FAB" w:rsidRPr="00061FAB" w:rsidRDefault="00061FAB" w:rsidP="00666841">
      <w:pPr>
        <w:pStyle w:val="Paragraphedeliste"/>
        <w:numPr>
          <w:ilvl w:val="0"/>
          <w:numId w:val="29"/>
        </w:numPr>
        <w:autoSpaceDE w:val="0"/>
        <w:autoSpaceDN w:val="0"/>
        <w:adjustRightInd w:val="0"/>
        <w:spacing w:after="473"/>
        <w:rPr>
          <w:rFonts w:asciiTheme="majorHAnsi" w:eastAsiaTheme="minorHAnsi" w:hAnsiTheme="majorHAnsi" w:cstheme="minorBidi"/>
          <w:i/>
          <w:lang w:eastAsia="en-US"/>
        </w:rPr>
      </w:pPr>
      <w:r w:rsidRPr="00061FAB">
        <w:rPr>
          <w:rFonts w:asciiTheme="majorHAnsi" w:eastAsiaTheme="minorHAnsi" w:hAnsiTheme="majorHAnsi" w:cstheme="minorBidi"/>
          <w:i/>
          <w:lang w:eastAsia="en-US"/>
        </w:rPr>
        <w:t>Mécaniq</w:t>
      </w:r>
      <w:r>
        <w:rPr>
          <w:rFonts w:asciiTheme="majorHAnsi" w:eastAsiaTheme="minorHAnsi" w:hAnsiTheme="majorHAnsi" w:cstheme="minorBidi"/>
          <w:i/>
          <w:lang w:eastAsia="en-US"/>
        </w:rPr>
        <w:t xml:space="preserve">ue, fondements et applications </w:t>
      </w:r>
      <w:r w:rsidRPr="00061FAB">
        <w:rPr>
          <w:rFonts w:asciiTheme="majorHAnsi" w:eastAsiaTheme="minorHAnsi" w:hAnsiTheme="majorHAnsi" w:cstheme="minorBidi"/>
          <w:i/>
          <w:lang w:eastAsia="en-US"/>
        </w:rPr>
        <w:t xml:space="preserve"> J.-P. Perez, Dunod (2001) </w:t>
      </w:r>
    </w:p>
    <w:p w:rsidR="00061FAB" w:rsidRDefault="00061FAB" w:rsidP="00666841">
      <w:pPr>
        <w:pStyle w:val="Paragraphedeliste"/>
        <w:numPr>
          <w:ilvl w:val="0"/>
          <w:numId w:val="29"/>
        </w:numPr>
        <w:autoSpaceDE w:val="0"/>
        <w:autoSpaceDN w:val="0"/>
        <w:adjustRightInd w:val="0"/>
        <w:spacing w:after="473"/>
        <w:rPr>
          <w:rFonts w:asciiTheme="majorHAnsi" w:eastAsiaTheme="minorHAnsi" w:hAnsiTheme="majorHAnsi" w:cs="Calibri"/>
          <w:i/>
          <w:lang w:eastAsia="en-US"/>
        </w:rPr>
      </w:pPr>
      <w:r w:rsidRPr="00061FAB">
        <w:rPr>
          <w:rFonts w:asciiTheme="majorHAnsi" w:eastAsiaTheme="minorHAnsi" w:hAnsiTheme="majorHAnsi" w:cs="Calibri"/>
          <w:i/>
          <w:lang w:eastAsia="en-US"/>
        </w:rPr>
        <w:t xml:space="preserve"> Aérodyn</w:t>
      </w:r>
      <w:r>
        <w:rPr>
          <w:rFonts w:asciiTheme="majorHAnsi" w:eastAsiaTheme="minorHAnsi" w:hAnsiTheme="majorHAnsi" w:cs="Calibri"/>
          <w:i/>
          <w:lang w:eastAsia="en-US"/>
        </w:rPr>
        <w:t xml:space="preserve">amique et mécanique du vol BIA. </w:t>
      </w:r>
      <w:r w:rsidRPr="00061FAB">
        <w:rPr>
          <w:rFonts w:asciiTheme="majorHAnsi" w:eastAsiaTheme="minorHAnsi" w:hAnsiTheme="majorHAnsi" w:cs="Calibri"/>
          <w:i/>
          <w:lang w:eastAsia="en-US"/>
        </w:rPr>
        <w:t xml:space="preserve"> CAEA, Ciras Montpellier 1</w:t>
      </w:r>
      <w:r>
        <w:rPr>
          <w:rFonts w:asciiTheme="majorHAnsi" w:eastAsiaTheme="minorHAnsi" w:hAnsiTheme="majorHAnsi" w:cs="Calibri"/>
          <w:i/>
          <w:lang w:eastAsia="en-US"/>
        </w:rPr>
        <w:t>.</w:t>
      </w:r>
    </w:p>
    <w:p w:rsidR="00061FAB" w:rsidRPr="00061FAB" w:rsidRDefault="00061FAB" w:rsidP="00666841">
      <w:pPr>
        <w:pStyle w:val="Paragraphedeliste"/>
        <w:numPr>
          <w:ilvl w:val="0"/>
          <w:numId w:val="29"/>
        </w:numPr>
        <w:autoSpaceDE w:val="0"/>
        <w:autoSpaceDN w:val="0"/>
        <w:adjustRightInd w:val="0"/>
        <w:spacing w:after="473"/>
        <w:rPr>
          <w:rFonts w:asciiTheme="majorHAnsi" w:eastAsiaTheme="minorHAnsi" w:hAnsiTheme="majorHAnsi" w:cs="Calibri"/>
          <w:i/>
          <w:lang w:eastAsia="en-US"/>
        </w:rPr>
      </w:pPr>
      <w:r>
        <w:rPr>
          <w:rFonts w:asciiTheme="majorHAnsi" w:eastAsiaTheme="minorHAnsi" w:hAnsiTheme="majorHAnsi" w:cs="Calibri"/>
          <w:i/>
          <w:lang w:eastAsia="en-US"/>
        </w:rPr>
        <w:t>Site internet.</w:t>
      </w:r>
      <w:r w:rsidRPr="00061FAB">
        <w:rPr>
          <w:rFonts w:asciiTheme="majorHAnsi" w:eastAsiaTheme="minorHAnsi" w:hAnsiTheme="majorHAnsi" w:cs="Calibri"/>
          <w:i/>
          <w:lang w:eastAsia="en-US"/>
        </w:rPr>
        <w:t xml:space="preserve"> </w:t>
      </w:r>
    </w:p>
    <w:p w:rsidR="00061FAB" w:rsidRPr="005A78B8" w:rsidRDefault="00061FAB" w:rsidP="00061FAB">
      <w:pPr>
        <w:pStyle w:val="Paragraphedeliste"/>
        <w:spacing w:line="276" w:lineRule="auto"/>
        <w:rPr>
          <w:rFonts w:asciiTheme="majorHAnsi" w:eastAsia="Times New Roman" w:hAnsiTheme="majorHAnsi"/>
          <w:i/>
          <w:lang w:eastAsia="fr-FR"/>
        </w:rPr>
      </w:pPr>
    </w:p>
    <w:p w:rsidR="00C95F08" w:rsidRPr="007642F4" w:rsidRDefault="00C95F08" w:rsidP="00340665">
      <w:pPr>
        <w:pStyle w:val="Textebrut"/>
        <w:spacing w:line="276" w:lineRule="auto"/>
        <w:rPr>
          <w:rFonts w:asciiTheme="majorHAnsi" w:hAnsiTheme="majorHAnsi" w:cs="Courier New"/>
          <w:b/>
          <w:bCs/>
          <w:sz w:val="24"/>
          <w:szCs w:val="24"/>
        </w:rPr>
      </w:pPr>
    </w:p>
    <w:p w:rsidR="000D2B05" w:rsidRPr="007642F4" w:rsidRDefault="00172ECC" w:rsidP="00340665">
      <w:pPr>
        <w:pStyle w:val="Textebrut"/>
        <w:spacing w:line="276" w:lineRule="auto"/>
        <w:rPr>
          <w:rFonts w:asciiTheme="majorHAnsi" w:hAnsiTheme="majorHAnsi" w:cs="Courier New"/>
          <w:b/>
          <w:bCs/>
          <w:sz w:val="24"/>
          <w:szCs w:val="24"/>
        </w:rPr>
      </w:pPr>
      <w:r>
        <w:rPr>
          <w:rFonts w:asciiTheme="majorHAnsi" w:hAnsiTheme="majorHAnsi" w:cs="Courier New"/>
          <w:b/>
          <w:bCs/>
          <w:noProof/>
          <w:sz w:val="24"/>
          <w:szCs w:val="24"/>
          <w:lang w:eastAsia="fr-FR"/>
        </w:rPr>
        <w:lastRenderedPageBreak/>
        <w:pict>
          <v:shape id="_x0000_s1107" type="#_x0000_t202" style="position:absolute;margin-left:-4.6pt;margin-top:-5.75pt;width:489pt;height:92.9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0D2B05">
                  <w:pPr>
                    <w:jc w:val="both"/>
                    <w:rPr>
                      <w:rFonts w:asciiTheme="majorHAnsi" w:hAnsiTheme="majorHAnsi" w:cs="Arial"/>
                      <w:b/>
                    </w:rPr>
                  </w:pPr>
                  <w:r>
                    <w:rPr>
                      <w:rFonts w:asciiTheme="majorHAnsi" w:hAnsiTheme="majorHAnsi" w:cs="Arial"/>
                      <w:b/>
                    </w:rPr>
                    <w:t>Semestre : 2</w:t>
                  </w:r>
                </w:p>
                <w:p w:rsidR="004D3B37" w:rsidRDefault="004D3B37" w:rsidP="000D2B05">
                  <w:pPr>
                    <w:jc w:val="both"/>
                    <w:rPr>
                      <w:rFonts w:asciiTheme="majorHAnsi" w:hAnsiTheme="majorHAnsi" w:cstheme="minorBidi"/>
                    </w:rPr>
                  </w:pPr>
                  <w:r>
                    <w:rPr>
                      <w:rFonts w:asciiTheme="majorHAnsi" w:hAnsiTheme="majorHAnsi" w:cs="Cambria,Bold"/>
                      <w:b/>
                      <w:bCs/>
                    </w:rPr>
                    <w:t xml:space="preserve">VHS: 45h00 (cours: 1h30, TD : 1h30) </w:t>
                  </w:r>
                </w:p>
                <w:p w:rsidR="004D3B37" w:rsidRDefault="004D3B37" w:rsidP="000D2B05">
                  <w:pPr>
                    <w:ind w:right="282"/>
                    <w:rPr>
                      <w:rFonts w:asciiTheme="majorHAnsi" w:hAnsiTheme="majorHAnsi" w:cs="Arial"/>
                      <w:b/>
                    </w:rPr>
                  </w:pPr>
                  <w:r>
                    <w:rPr>
                      <w:rFonts w:asciiTheme="majorHAnsi" w:hAnsiTheme="majorHAnsi" w:cs="Arial"/>
                      <w:b/>
                    </w:rPr>
                    <w:t>Intitulé de l’UE : Unité Fondamentale UEF 1.2.1</w:t>
                  </w:r>
                </w:p>
                <w:p w:rsidR="004D3B37" w:rsidRDefault="004D3B37" w:rsidP="000D2B05">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CB4D81">
                    <w:rPr>
                      <w:rFonts w:ascii="Cambria" w:eastAsia="Calibri" w:hAnsi="Cambria" w:cs="Calibri"/>
                      <w:b/>
                      <w:bCs/>
                      <w:color w:val="FF0000"/>
                    </w:rPr>
                    <w:t>Turbomachines</w:t>
                  </w:r>
                  <w:r>
                    <w:rPr>
                      <w:rFonts w:ascii="Cambria" w:eastAsia="Calibri" w:hAnsi="Cambria" w:cs="Calibri"/>
                      <w:b/>
                      <w:bCs/>
                      <w:color w:val="FF0000"/>
                    </w:rPr>
                    <w:t>.</w:t>
                  </w:r>
                </w:p>
                <w:p w:rsidR="004D3B37" w:rsidRDefault="004D3B37" w:rsidP="000D2B05">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0D2B05">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DC3D9A" w:rsidRPr="007642F4" w:rsidRDefault="00DC3D9A" w:rsidP="00340665">
      <w:pPr>
        <w:pStyle w:val="Textebrut"/>
        <w:spacing w:line="276" w:lineRule="auto"/>
        <w:rPr>
          <w:rFonts w:asciiTheme="majorHAnsi" w:hAnsiTheme="majorHAnsi" w:cs="Courier New"/>
          <w:b/>
          <w:bCs/>
          <w:sz w:val="24"/>
          <w:szCs w:val="24"/>
        </w:rPr>
      </w:pPr>
    </w:p>
    <w:p w:rsidR="00DC3D9A" w:rsidRPr="007642F4" w:rsidRDefault="00DC3D9A" w:rsidP="00340665">
      <w:pPr>
        <w:pStyle w:val="Textebrut"/>
        <w:spacing w:line="276" w:lineRule="auto"/>
        <w:rPr>
          <w:rFonts w:asciiTheme="majorHAnsi" w:hAnsiTheme="majorHAnsi" w:cs="Courier New"/>
          <w:b/>
          <w:bCs/>
          <w:sz w:val="24"/>
          <w:szCs w:val="24"/>
        </w:rPr>
      </w:pPr>
    </w:p>
    <w:p w:rsidR="00DC3D9A" w:rsidRPr="007642F4" w:rsidRDefault="00DC3D9A" w:rsidP="00340665">
      <w:pPr>
        <w:pStyle w:val="Textebrut"/>
        <w:spacing w:line="276" w:lineRule="auto"/>
        <w:rPr>
          <w:rFonts w:asciiTheme="majorHAnsi" w:hAnsiTheme="majorHAnsi" w:cs="Courier New"/>
          <w:b/>
          <w:bCs/>
          <w:sz w:val="24"/>
          <w:szCs w:val="24"/>
        </w:rPr>
      </w:pPr>
    </w:p>
    <w:p w:rsidR="00DC3D9A" w:rsidRPr="007642F4" w:rsidRDefault="00DC3D9A" w:rsidP="00340665">
      <w:pPr>
        <w:pStyle w:val="Textebrut"/>
        <w:spacing w:line="276" w:lineRule="auto"/>
        <w:rPr>
          <w:rFonts w:asciiTheme="majorHAnsi" w:hAnsiTheme="majorHAnsi" w:cs="Courier New"/>
          <w:b/>
          <w:bCs/>
          <w:sz w:val="24"/>
          <w:szCs w:val="24"/>
        </w:rPr>
      </w:pPr>
    </w:p>
    <w:p w:rsidR="00CB4D81" w:rsidRPr="007642F4" w:rsidRDefault="00CB4D81" w:rsidP="00340665">
      <w:pPr>
        <w:pStyle w:val="Textebrut"/>
        <w:spacing w:line="276" w:lineRule="auto"/>
        <w:rPr>
          <w:rFonts w:asciiTheme="majorHAnsi" w:hAnsiTheme="majorHAnsi" w:cs="Courier New"/>
          <w:b/>
          <w:bCs/>
          <w:sz w:val="24"/>
          <w:szCs w:val="24"/>
        </w:rPr>
      </w:pPr>
    </w:p>
    <w:p w:rsidR="00A640F9" w:rsidRPr="007642F4" w:rsidRDefault="00A640F9" w:rsidP="00340665">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Objectifs de l’enseignement</w:t>
      </w:r>
      <w:r w:rsidRPr="007642F4">
        <w:rPr>
          <w:rFonts w:asciiTheme="majorHAnsi" w:hAnsiTheme="majorHAnsi" w:cstheme="majorBidi"/>
          <w:u w:val="thick" w:color="F79646" w:themeColor="accent6"/>
        </w:rPr>
        <w:t xml:space="preserve"> </w:t>
      </w:r>
    </w:p>
    <w:p w:rsidR="003A682E" w:rsidRPr="007642F4" w:rsidRDefault="00A640F9" w:rsidP="00340665">
      <w:pPr>
        <w:spacing w:line="276" w:lineRule="auto"/>
        <w:rPr>
          <w:rFonts w:asciiTheme="majorHAnsi" w:eastAsia="Times New Roman" w:hAnsiTheme="majorHAnsi"/>
          <w:color w:val="FF0000"/>
        </w:rPr>
      </w:pPr>
      <w:r w:rsidRPr="007642F4">
        <w:rPr>
          <w:rFonts w:asciiTheme="majorHAnsi" w:eastAsia="Cambria" w:hAnsiTheme="majorHAnsi" w:cs="Cambria"/>
          <w:color w:val="FF0000"/>
        </w:rPr>
        <w:t xml:space="preserve"> </w:t>
      </w:r>
      <w:r w:rsidR="003A682E" w:rsidRPr="007642F4">
        <w:rPr>
          <w:rFonts w:asciiTheme="majorHAnsi" w:eastAsia="Cambria" w:hAnsiTheme="majorHAnsi" w:cs="Cambria"/>
          <w:color w:val="FF0000"/>
        </w:rPr>
        <w:t>(</w:t>
      </w:r>
      <w:r w:rsidR="003A682E" w:rsidRPr="007642F4">
        <w:rPr>
          <w:rFonts w:asciiTheme="majorHAnsi" w:eastAsia="Times New Roman" w:hAnsiTheme="majorHAnsi"/>
          <w:color w:val="FF0000"/>
        </w:rPr>
        <w:t>- Permettre aux étudiants de se familiariser des différents types de turbomachines</w:t>
      </w:r>
      <w:r w:rsidR="00A42AB7">
        <w:rPr>
          <w:rFonts w:asciiTheme="majorHAnsi" w:eastAsia="Times New Roman" w:hAnsiTheme="majorHAnsi"/>
          <w:color w:val="FF0000"/>
        </w:rPr>
        <w:t>,</w:t>
      </w:r>
      <w:r w:rsidR="003A682E" w:rsidRPr="007642F4">
        <w:rPr>
          <w:rFonts w:asciiTheme="majorHAnsi" w:eastAsia="Times New Roman" w:hAnsiTheme="majorHAnsi"/>
          <w:color w:val="FF0000"/>
        </w:rPr>
        <w:t xml:space="preserve"> </w:t>
      </w:r>
    </w:p>
    <w:p w:rsidR="00A42AB7" w:rsidRDefault="003A682E" w:rsidP="00340665">
      <w:pPr>
        <w:spacing w:line="276" w:lineRule="auto"/>
        <w:rPr>
          <w:rFonts w:asciiTheme="majorHAnsi" w:eastAsia="Times New Roman" w:hAnsiTheme="majorHAnsi"/>
          <w:color w:val="FF0000"/>
        </w:rPr>
      </w:pPr>
      <w:r w:rsidRPr="007642F4">
        <w:rPr>
          <w:rFonts w:asciiTheme="majorHAnsi" w:eastAsia="Times New Roman" w:hAnsiTheme="majorHAnsi"/>
          <w:color w:val="FF0000"/>
        </w:rPr>
        <w:t xml:space="preserve"> </w:t>
      </w:r>
      <w:r w:rsidRPr="007642F4">
        <w:rPr>
          <w:rFonts w:asciiTheme="majorHAnsi" w:eastAsia="Cambria" w:hAnsiTheme="majorHAnsi" w:cs="Cambria"/>
          <w:color w:val="FF0000"/>
        </w:rPr>
        <w:t>-A</w:t>
      </w:r>
      <w:r w:rsidRPr="007642F4">
        <w:rPr>
          <w:rFonts w:asciiTheme="majorHAnsi" w:eastAsia="Times New Roman" w:hAnsiTheme="majorHAnsi"/>
          <w:color w:val="FF0000"/>
        </w:rPr>
        <w:t>mener les étudiants vers une compréhension claire des principes de base des turbom</w:t>
      </w:r>
      <w:r w:rsidRPr="007642F4">
        <w:rPr>
          <w:rFonts w:asciiTheme="majorHAnsi" w:eastAsia="Times New Roman" w:hAnsiTheme="majorHAnsi"/>
          <w:color w:val="FF0000"/>
        </w:rPr>
        <w:t>a</w:t>
      </w:r>
      <w:r w:rsidRPr="007642F4">
        <w:rPr>
          <w:rFonts w:asciiTheme="majorHAnsi" w:eastAsia="Times New Roman" w:hAnsiTheme="majorHAnsi"/>
          <w:color w:val="FF0000"/>
        </w:rPr>
        <w:t>chines,</w:t>
      </w:r>
    </w:p>
    <w:p w:rsidR="003A682E" w:rsidRPr="007642F4" w:rsidRDefault="003A682E" w:rsidP="00340665">
      <w:pPr>
        <w:spacing w:line="276" w:lineRule="auto"/>
        <w:rPr>
          <w:rFonts w:asciiTheme="majorHAnsi" w:eastAsia="Times New Roman" w:hAnsiTheme="majorHAnsi"/>
          <w:color w:val="FF0000"/>
        </w:rPr>
      </w:pPr>
      <w:r w:rsidRPr="007642F4">
        <w:rPr>
          <w:rFonts w:asciiTheme="majorHAnsi" w:eastAsia="Times New Roman" w:hAnsiTheme="majorHAnsi"/>
          <w:color w:val="FF0000"/>
        </w:rPr>
        <w:t>-Se constituer une solide connaissance du fonctionnement ainsi que la conception par le choix du type de turbomachines, dimensionnements</w:t>
      </w:r>
      <w:r w:rsidR="00A42AB7">
        <w:rPr>
          <w:rFonts w:asciiTheme="majorHAnsi" w:eastAsia="Times New Roman" w:hAnsiTheme="majorHAnsi"/>
          <w:color w:val="FF0000"/>
        </w:rPr>
        <w:t>…</w:t>
      </w:r>
      <w:r w:rsidRPr="007642F4">
        <w:rPr>
          <w:rFonts w:asciiTheme="majorHAnsi" w:eastAsia="Times New Roman" w:hAnsiTheme="majorHAnsi"/>
          <w:color w:val="FF0000"/>
        </w:rPr>
        <w:t>)</w:t>
      </w:r>
      <w:r w:rsidR="00A42AB7">
        <w:rPr>
          <w:rFonts w:asciiTheme="majorHAnsi" w:eastAsia="Times New Roman" w:hAnsiTheme="majorHAnsi"/>
          <w:color w:val="FF0000"/>
        </w:rPr>
        <w:t>.</w:t>
      </w:r>
    </w:p>
    <w:p w:rsidR="003A682E" w:rsidRPr="007642F4" w:rsidRDefault="003A682E" w:rsidP="00340665">
      <w:pPr>
        <w:spacing w:line="276" w:lineRule="auto"/>
        <w:ind w:right="282"/>
        <w:rPr>
          <w:rFonts w:asciiTheme="majorHAnsi" w:eastAsia="Cambria" w:hAnsiTheme="majorHAnsi" w:cs="Cambria"/>
        </w:rPr>
      </w:pPr>
      <w:r w:rsidRPr="007642F4">
        <w:rPr>
          <w:rFonts w:asciiTheme="majorHAnsi" w:eastAsia="Cambria" w:hAnsiTheme="majorHAnsi" w:cs="Cambria"/>
          <w:b/>
          <w:u w:val="thick" w:color="F79646" w:themeColor="accent6"/>
        </w:rPr>
        <w:t>Connaissances préalables recommandées :</w:t>
      </w:r>
      <w:r w:rsidRPr="007642F4">
        <w:rPr>
          <w:rFonts w:asciiTheme="majorHAnsi" w:eastAsia="Cambria" w:hAnsiTheme="majorHAnsi" w:cs="Cambria"/>
        </w:rPr>
        <w:t xml:space="preserve"> </w:t>
      </w:r>
    </w:p>
    <w:p w:rsidR="003A682E" w:rsidRPr="007642F4" w:rsidRDefault="003A682E" w:rsidP="00340665">
      <w:pPr>
        <w:spacing w:line="276" w:lineRule="auto"/>
        <w:ind w:right="282"/>
        <w:rPr>
          <w:rFonts w:asciiTheme="majorHAnsi" w:eastAsia="Cambria" w:hAnsiTheme="majorHAnsi" w:cs="Cambria"/>
          <w:color w:val="FF0000"/>
        </w:rPr>
      </w:pPr>
      <w:r w:rsidRPr="007642F4">
        <w:rPr>
          <w:rFonts w:asciiTheme="majorHAnsi" w:eastAsia="Cambria" w:hAnsiTheme="majorHAnsi" w:cs="Cambria"/>
          <w:color w:val="FF0000"/>
        </w:rPr>
        <w:t>(</w:t>
      </w:r>
      <w:r w:rsidR="00A640F9" w:rsidRPr="007642F4">
        <w:rPr>
          <w:rFonts w:asciiTheme="majorHAnsi" w:hAnsiTheme="majorHAnsi" w:cstheme="majorBidi"/>
          <w:color w:val="FF0000"/>
        </w:rPr>
        <w:t xml:space="preserve">Il est recommandé de maîtriser: </w:t>
      </w:r>
      <w:r w:rsidRPr="007642F4">
        <w:rPr>
          <w:rFonts w:asciiTheme="majorHAnsi" w:eastAsia="Cambria" w:hAnsiTheme="majorHAnsi" w:cs="Cambria"/>
          <w:color w:val="FF0000"/>
        </w:rPr>
        <w:t>Thermodynamique , Mécanique des Fluides.)</w:t>
      </w:r>
    </w:p>
    <w:p w:rsidR="003A682E" w:rsidRPr="007642F4" w:rsidRDefault="003A682E" w:rsidP="00340665">
      <w:pPr>
        <w:spacing w:line="276" w:lineRule="auto"/>
        <w:jc w:val="both"/>
        <w:rPr>
          <w:rFonts w:asciiTheme="majorHAnsi" w:eastAsia="Cambria" w:hAnsiTheme="majorHAnsi" w:cs="Cambria"/>
          <w:b/>
          <w:i/>
          <w:color w:val="FF0000"/>
          <w:u w:val="thick" w:color="F79646" w:themeColor="accent6"/>
        </w:rPr>
      </w:pPr>
      <w:r w:rsidRPr="007642F4">
        <w:rPr>
          <w:rFonts w:asciiTheme="majorHAnsi" w:eastAsia="Cambria" w:hAnsiTheme="majorHAnsi" w:cs="Cambria"/>
          <w:b/>
          <w:u w:val="thick" w:color="F79646" w:themeColor="accent6"/>
        </w:rPr>
        <w:t xml:space="preserve">Contenu de la matière: </w:t>
      </w:r>
    </w:p>
    <w:p w:rsidR="003A682E" w:rsidRPr="000B3F13" w:rsidRDefault="000B3F13" w:rsidP="00666841">
      <w:pPr>
        <w:pStyle w:val="Paragraphedeliste"/>
        <w:numPr>
          <w:ilvl w:val="0"/>
          <w:numId w:val="33"/>
        </w:numPr>
        <w:tabs>
          <w:tab w:val="right" w:pos="9638"/>
        </w:tabs>
        <w:spacing w:line="276" w:lineRule="auto"/>
        <w:rPr>
          <w:rFonts w:asciiTheme="majorHAnsi" w:eastAsia="Cambria" w:hAnsiTheme="majorHAnsi" w:cs="Cambria"/>
          <w:b/>
        </w:rPr>
      </w:pPr>
      <w:r w:rsidRPr="000B3F13">
        <w:rPr>
          <w:rFonts w:asciiTheme="majorHAnsi" w:eastAsia="Cambria" w:hAnsiTheme="majorHAnsi" w:cs="Cambria"/>
          <w:b/>
        </w:rPr>
        <w:t xml:space="preserve">DEFINITIONS ET THEORIE GENERALE DES TURBOMACHINES             </w:t>
      </w:r>
      <w:r w:rsidR="003A682E" w:rsidRPr="000B3F13">
        <w:rPr>
          <w:rFonts w:asciiTheme="majorHAnsi" w:eastAsia="Cambria" w:hAnsiTheme="majorHAnsi" w:cs="Cambria"/>
          <w:b/>
        </w:rPr>
        <w:tab/>
      </w:r>
      <w:r>
        <w:rPr>
          <w:rFonts w:asciiTheme="majorHAnsi" w:eastAsia="Cambria" w:hAnsiTheme="majorHAnsi" w:cs="Cambria"/>
          <w:b/>
        </w:rPr>
        <w:t xml:space="preserve">  </w:t>
      </w:r>
      <w:r w:rsidR="003A682E" w:rsidRPr="000B3F13">
        <w:rPr>
          <w:rFonts w:asciiTheme="majorHAnsi" w:eastAsia="Cambria" w:hAnsiTheme="majorHAnsi" w:cs="Cambria"/>
          <w:b/>
        </w:rPr>
        <w:t xml:space="preserve"> </w:t>
      </w:r>
      <w:r>
        <w:rPr>
          <w:rFonts w:asciiTheme="majorHAnsi" w:eastAsia="Cambria" w:hAnsiTheme="majorHAnsi" w:cs="Cambria"/>
          <w:b/>
        </w:rPr>
        <w:t xml:space="preserve">       </w:t>
      </w:r>
      <w:r w:rsidR="003A682E" w:rsidRPr="000B3F13">
        <w:rPr>
          <w:rFonts w:asciiTheme="majorHAnsi" w:eastAsia="Cambria" w:hAnsiTheme="majorHAnsi" w:cs="Cambria"/>
          <w:b/>
        </w:rPr>
        <w:t xml:space="preserve"> (4 Semaines)</w:t>
      </w:r>
    </w:p>
    <w:p w:rsidR="003A682E" w:rsidRPr="007642F4" w:rsidRDefault="003A682E" w:rsidP="00340665">
      <w:pPr>
        <w:spacing w:line="276" w:lineRule="auto"/>
        <w:jc w:val="both"/>
        <w:rPr>
          <w:rFonts w:asciiTheme="majorHAnsi" w:eastAsia="Cambria" w:hAnsiTheme="majorHAnsi" w:cs="Cambria"/>
        </w:rPr>
      </w:pPr>
      <w:r w:rsidRPr="007642F4">
        <w:rPr>
          <w:rFonts w:asciiTheme="majorHAnsi" w:eastAsia="Cambria" w:hAnsiTheme="majorHAnsi" w:cs="Cambria"/>
        </w:rPr>
        <w:t>Classifications des turbomachines, Théorie générales, théorème d’Euler. Diagramme de v</w:t>
      </w:r>
      <w:r w:rsidRPr="007642F4">
        <w:rPr>
          <w:rFonts w:asciiTheme="majorHAnsi" w:eastAsia="Cambria" w:hAnsiTheme="majorHAnsi" w:cs="Cambria"/>
        </w:rPr>
        <w:t>i</w:t>
      </w:r>
      <w:r w:rsidRPr="007642F4">
        <w:rPr>
          <w:rFonts w:asciiTheme="majorHAnsi" w:eastAsia="Cambria" w:hAnsiTheme="majorHAnsi" w:cs="Cambria"/>
        </w:rPr>
        <w:t>tesse. Rendement des turbomachines. Composante de l’énergie transférée.</w:t>
      </w:r>
    </w:p>
    <w:p w:rsidR="003A682E" w:rsidRPr="000B3F13" w:rsidRDefault="000B3F13" w:rsidP="00666841">
      <w:pPr>
        <w:pStyle w:val="Paragraphedeliste"/>
        <w:numPr>
          <w:ilvl w:val="0"/>
          <w:numId w:val="33"/>
        </w:numPr>
        <w:tabs>
          <w:tab w:val="right" w:pos="9638"/>
        </w:tabs>
        <w:spacing w:line="276" w:lineRule="auto"/>
        <w:rPr>
          <w:rFonts w:asciiTheme="majorHAnsi" w:eastAsia="Cambria" w:hAnsiTheme="majorHAnsi" w:cs="Cambria"/>
          <w:b/>
        </w:rPr>
      </w:pPr>
      <w:r w:rsidRPr="000B3F13">
        <w:rPr>
          <w:rFonts w:asciiTheme="majorHAnsi" w:eastAsia="Cambria" w:hAnsiTheme="majorHAnsi" w:cs="Cambria"/>
          <w:b/>
        </w:rPr>
        <w:t xml:space="preserve">SIMILITUDES DANS LES TURBOMACHINES                                            </w:t>
      </w:r>
      <w:r w:rsidR="003A682E" w:rsidRPr="000B3F13">
        <w:rPr>
          <w:rFonts w:asciiTheme="majorHAnsi" w:eastAsia="Cambria" w:hAnsiTheme="majorHAnsi" w:cs="Cambria"/>
          <w:b/>
        </w:rPr>
        <w:tab/>
        <w:t xml:space="preserve">   (3 Semaines)</w:t>
      </w:r>
    </w:p>
    <w:p w:rsidR="003A682E" w:rsidRPr="007642F4" w:rsidRDefault="003A682E" w:rsidP="00340665">
      <w:pPr>
        <w:spacing w:line="276" w:lineRule="auto"/>
        <w:jc w:val="both"/>
        <w:rPr>
          <w:rFonts w:asciiTheme="majorHAnsi" w:eastAsia="Cambria" w:hAnsiTheme="majorHAnsi" w:cs="Cambria"/>
        </w:rPr>
      </w:pPr>
      <w:r w:rsidRPr="007642F4">
        <w:rPr>
          <w:rFonts w:asciiTheme="majorHAnsi" w:eastAsia="Cambria" w:hAnsiTheme="majorHAnsi" w:cs="Cambria"/>
        </w:rPr>
        <w:t xml:space="preserve">Relations générales, Invariants de Rateau, Autres coefficients, Machines en fonctionnement semblables, Généralisation, Vitesse spécifique. </w:t>
      </w:r>
    </w:p>
    <w:p w:rsidR="003A682E" w:rsidRPr="000B3F13" w:rsidRDefault="000B3F13" w:rsidP="00666841">
      <w:pPr>
        <w:pStyle w:val="Paragraphedeliste"/>
        <w:numPr>
          <w:ilvl w:val="0"/>
          <w:numId w:val="33"/>
        </w:numPr>
        <w:tabs>
          <w:tab w:val="right" w:pos="9638"/>
        </w:tabs>
        <w:spacing w:line="276" w:lineRule="auto"/>
        <w:jc w:val="both"/>
        <w:rPr>
          <w:rFonts w:asciiTheme="majorHAnsi" w:eastAsia="Cambria" w:hAnsiTheme="majorHAnsi" w:cs="Cambria"/>
          <w:b/>
        </w:rPr>
      </w:pPr>
      <w:r w:rsidRPr="000B3F13">
        <w:rPr>
          <w:rFonts w:asciiTheme="majorHAnsi" w:eastAsia="Cambria" w:hAnsiTheme="majorHAnsi" w:cs="Cambria"/>
          <w:b/>
        </w:rPr>
        <w:t xml:space="preserve">EQUATIONS GENERALES DES TURBOMACHINES                                    </w:t>
      </w:r>
      <w:r w:rsidR="003A682E" w:rsidRPr="000B3F13">
        <w:rPr>
          <w:rFonts w:asciiTheme="majorHAnsi" w:eastAsia="Cambria" w:hAnsiTheme="majorHAnsi" w:cs="Cambria"/>
          <w:b/>
        </w:rPr>
        <w:tab/>
        <w:t xml:space="preserve">   </w:t>
      </w:r>
      <w:r w:rsidR="00955067" w:rsidRPr="000B3F13">
        <w:rPr>
          <w:rFonts w:asciiTheme="majorHAnsi" w:eastAsia="Cambria" w:hAnsiTheme="majorHAnsi" w:cs="Cambria"/>
          <w:b/>
        </w:rPr>
        <w:t xml:space="preserve">(2 </w:t>
      </w:r>
      <w:r w:rsidR="003A682E" w:rsidRPr="000B3F13">
        <w:rPr>
          <w:rFonts w:asciiTheme="majorHAnsi" w:eastAsia="Cambria" w:hAnsiTheme="majorHAnsi" w:cs="Cambria"/>
          <w:b/>
        </w:rPr>
        <w:t xml:space="preserve"> semaines)</w:t>
      </w:r>
    </w:p>
    <w:p w:rsidR="003A682E" w:rsidRPr="007642F4" w:rsidRDefault="003A682E" w:rsidP="00340665">
      <w:pPr>
        <w:spacing w:line="276" w:lineRule="auto"/>
        <w:jc w:val="both"/>
        <w:rPr>
          <w:rFonts w:asciiTheme="majorHAnsi" w:eastAsia="Cambria" w:hAnsiTheme="majorHAnsi" w:cs="Cambria"/>
        </w:rPr>
      </w:pPr>
      <w:r w:rsidRPr="007642F4">
        <w:rPr>
          <w:rFonts w:asciiTheme="majorHAnsi" w:eastAsia="Cambria" w:hAnsiTheme="majorHAnsi" w:cs="Cambria"/>
        </w:rPr>
        <w:t xml:space="preserve">Définition de l’état total et représentation graphique sur le diagramme (h,s). </w:t>
      </w:r>
    </w:p>
    <w:p w:rsidR="003A682E" w:rsidRPr="007642F4" w:rsidRDefault="003A682E" w:rsidP="00340665">
      <w:pPr>
        <w:spacing w:line="276" w:lineRule="auto"/>
        <w:jc w:val="both"/>
        <w:rPr>
          <w:rFonts w:asciiTheme="majorHAnsi" w:eastAsia="Cambria" w:hAnsiTheme="majorHAnsi" w:cs="Cambria"/>
        </w:rPr>
      </w:pPr>
      <w:r w:rsidRPr="007642F4">
        <w:rPr>
          <w:rFonts w:asciiTheme="majorHAnsi" w:eastAsia="Cambria" w:hAnsiTheme="majorHAnsi" w:cs="Cambria"/>
        </w:rPr>
        <w:t xml:space="preserve">Conservation d’enthalpie totale en canal fixe, conservation de la rothalpie en canal mobile. </w:t>
      </w:r>
    </w:p>
    <w:p w:rsidR="003A682E" w:rsidRPr="000B3F13" w:rsidRDefault="000B3F13" w:rsidP="00666841">
      <w:pPr>
        <w:pStyle w:val="Paragraphedeliste"/>
        <w:numPr>
          <w:ilvl w:val="0"/>
          <w:numId w:val="33"/>
        </w:numPr>
        <w:tabs>
          <w:tab w:val="right" w:pos="9638"/>
        </w:tabs>
        <w:spacing w:line="276" w:lineRule="auto"/>
        <w:jc w:val="both"/>
        <w:rPr>
          <w:rFonts w:asciiTheme="majorHAnsi" w:eastAsia="Cambria" w:hAnsiTheme="majorHAnsi" w:cs="Cambria"/>
          <w:b/>
        </w:rPr>
      </w:pPr>
      <w:r w:rsidRPr="000B3F13">
        <w:rPr>
          <w:rFonts w:asciiTheme="majorHAnsi" w:eastAsia="Cambria" w:hAnsiTheme="majorHAnsi" w:cs="Cambria"/>
          <w:b/>
        </w:rPr>
        <w:t xml:space="preserve">LES COMPRESSEURS                                                                            </w:t>
      </w:r>
      <w:r w:rsidR="003A682E" w:rsidRPr="000B3F13">
        <w:rPr>
          <w:rFonts w:asciiTheme="majorHAnsi" w:eastAsia="Cambria" w:hAnsiTheme="majorHAnsi" w:cs="Cambria"/>
          <w:b/>
        </w:rPr>
        <w:tab/>
        <w:t xml:space="preserve">       </w:t>
      </w:r>
      <w:r w:rsidR="00955067" w:rsidRPr="000B3F13">
        <w:rPr>
          <w:rFonts w:asciiTheme="majorHAnsi" w:eastAsia="Cambria" w:hAnsiTheme="majorHAnsi" w:cs="Cambria"/>
          <w:b/>
        </w:rPr>
        <w:t>(3</w:t>
      </w:r>
      <w:r w:rsidR="003A682E" w:rsidRPr="000B3F13">
        <w:rPr>
          <w:rFonts w:asciiTheme="majorHAnsi" w:eastAsia="Cambria" w:hAnsiTheme="majorHAnsi" w:cs="Cambria"/>
          <w:b/>
        </w:rPr>
        <w:t xml:space="preserve">  semaines)</w:t>
      </w:r>
    </w:p>
    <w:p w:rsidR="003A682E" w:rsidRPr="007642F4" w:rsidRDefault="003A682E" w:rsidP="00340665">
      <w:pPr>
        <w:spacing w:line="276" w:lineRule="auto"/>
        <w:jc w:val="both"/>
        <w:rPr>
          <w:rFonts w:asciiTheme="majorHAnsi" w:eastAsia="Cambria" w:hAnsiTheme="majorHAnsi" w:cs="Cambria"/>
        </w:rPr>
      </w:pPr>
      <w:r w:rsidRPr="007642F4">
        <w:rPr>
          <w:rFonts w:asciiTheme="majorHAnsi" w:eastAsia="Cambria" w:hAnsiTheme="majorHAnsi" w:cs="Cambria"/>
        </w:rPr>
        <w:t>Triangle des vitesses</w:t>
      </w:r>
      <w:r w:rsidRPr="007642F4">
        <w:rPr>
          <w:rFonts w:asciiTheme="majorHAnsi" w:eastAsia="Cambria" w:hAnsiTheme="majorHAnsi" w:cs="Cambria"/>
          <w:b/>
        </w:rPr>
        <w:t xml:space="preserve">, </w:t>
      </w:r>
      <w:r w:rsidRPr="007642F4">
        <w:rPr>
          <w:rFonts w:asciiTheme="majorHAnsi" w:eastAsia="Cambria" w:hAnsiTheme="majorHAnsi" w:cs="Cambria"/>
        </w:rPr>
        <w:t>Evolution thermodynamique du fluide dans le cas d’une machine de compression, Calcul du travail massique et de la puissance, rendements.</w:t>
      </w:r>
    </w:p>
    <w:p w:rsidR="003A682E" w:rsidRPr="000B3F13" w:rsidRDefault="000B3F13" w:rsidP="00666841">
      <w:pPr>
        <w:pStyle w:val="Paragraphedeliste"/>
        <w:numPr>
          <w:ilvl w:val="0"/>
          <w:numId w:val="33"/>
        </w:numPr>
        <w:tabs>
          <w:tab w:val="right" w:pos="9638"/>
        </w:tabs>
        <w:spacing w:line="276" w:lineRule="auto"/>
        <w:jc w:val="both"/>
        <w:rPr>
          <w:rFonts w:asciiTheme="majorHAnsi" w:eastAsia="Cambria" w:hAnsiTheme="majorHAnsi" w:cs="Cambria"/>
          <w:b/>
        </w:rPr>
      </w:pPr>
      <w:r w:rsidRPr="000B3F13">
        <w:rPr>
          <w:rFonts w:asciiTheme="majorHAnsi" w:eastAsia="Cambria" w:hAnsiTheme="majorHAnsi" w:cs="Cambria"/>
          <w:b/>
        </w:rPr>
        <w:t xml:space="preserve">THEORIE DE LA TURBINE A ACTION MONOCELLULAIRE                      </w:t>
      </w:r>
      <w:r w:rsidR="003A682E" w:rsidRPr="000B3F13">
        <w:rPr>
          <w:rFonts w:asciiTheme="majorHAnsi" w:eastAsia="Cambria" w:hAnsiTheme="majorHAnsi" w:cs="Cambria"/>
          <w:b/>
        </w:rPr>
        <w:tab/>
        <w:t xml:space="preserve">    </w:t>
      </w:r>
      <w:r w:rsidR="003A682E" w:rsidRPr="000B3F13">
        <w:rPr>
          <w:rFonts w:asciiTheme="majorHAnsi" w:eastAsia="Cambria" w:hAnsiTheme="majorHAnsi" w:cs="Cambria"/>
        </w:rPr>
        <w:t xml:space="preserve"> </w:t>
      </w:r>
      <w:r w:rsidR="00955067" w:rsidRPr="000B3F13">
        <w:rPr>
          <w:rFonts w:asciiTheme="majorHAnsi" w:eastAsia="Cambria" w:hAnsiTheme="majorHAnsi" w:cs="Cambria"/>
          <w:b/>
        </w:rPr>
        <w:t>(</w:t>
      </w:r>
      <w:r w:rsidR="003A682E" w:rsidRPr="000B3F13">
        <w:rPr>
          <w:rFonts w:asciiTheme="majorHAnsi" w:eastAsia="Cambria" w:hAnsiTheme="majorHAnsi" w:cs="Cambria"/>
          <w:b/>
        </w:rPr>
        <w:t>2  semaine</w:t>
      </w:r>
      <w:r>
        <w:rPr>
          <w:rFonts w:asciiTheme="majorHAnsi" w:eastAsia="Cambria" w:hAnsiTheme="majorHAnsi" w:cs="Cambria"/>
          <w:b/>
        </w:rPr>
        <w:t>s</w:t>
      </w:r>
      <w:r w:rsidR="003A682E" w:rsidRPr="000B3F13">
        <w:rPr>
          <w:rFonts w:asciiTheme="majorHAnsi" w:eastAsia="Cambria" w:hAnsiTheme="majorHAnsi" w:cs="Cambria"/>
          <w:b/>
        </w:rPr>
        <w:t>)</w:t>
      </w:r>
    </w:p>
    <w:p w:rsidR="003A682E" w:rsidRPr="007642F4" w:rsidRDefault="003A682E" w:rsidP="00340665">
      <w:pPr>
        <w:spacing w:line="276" w:lineRule="auto"/>
        <w:jc w:val="both"/>
        <w:rPr>
          <w:rFonts w:asciiTheme="majorHAnsi" w:eastAsia="Cambria" w:hAnsiTheme="majorHAnsi" w:cs="Cambria"/>
        </w:rPr>
      </w:pPr>
      <w:r w:rsidRPr="007642F4">
        <w:rPr>
          <w:rFonts w:asciiTheme="majorHAnsi" w:eastAsia="Cambria" w:hAnsiTheme="majorHAnsi" w:cs="Cambria"/>
        </w:rPr>
        <w:t>Principe  et définition, expressions du travail massique, triangles des vitesses, rôle du canal fixe et de canal mobile, fonctionnement réel  et  représentation thermodynamique du sur le diagramme (h,s). Pertes dans le stator, dans le rotor et par vitesse restante. Rendement aér</w:t>
      </w:r>
      <w:r w:rsidRPr="007642F4">
        <w:rPr>
          <w:rFonts w:asciiTheme="majorHAnsi" w:eastAsia="Cambria" w:hAnsiTheme="majorHAnsi" w:cs="Cambria"/>
        </w:rPr>
        <w:t>o</w:t>
      </w:r>
      <w:r w:rsidRPr="007642F4">
        <w:rPr>
          <w:rFonts w:asciiTheme="majorHAnsi" w:eastAsia="Cambria" w:hAnsiTheme="majorHAnsi" w:cs="Cambria"/>
        </w:rPr>
        <w:t>dynamique.</w:t>
      </w:r>
    </w:p>
    <w:p w:rsidR="007642F4" w:rsidRPr="000B3F13" w:rsidRDefault="000B3F13" w:rsidP="00666841">
      <w:pPr>
        <w:pStyle w:val="Paragraphedeliste"/>
        <w:numPr>
          <w:ilvl w:val="0"/>
          <w:numId w:val="33"/>
        </w:numPr>
        <w:tabs>
          <w:tab w:val="left" w:pos="9230"/>
          <w:tab w:val="left" w:pos="9656"/>
        </w:tabs>
        <w:spacing w:line="276" w:lineRule="auto"/>
        <w:ind w:right="-1016"/>
        <w:rPr>
          <w:rFonts w:asciiTheme="majorHAnsi" w:eastAsia="Cambria" w:hAnsiTheme="majorHAnsi" w:cs="Cambria"/>
        </w:rPr>
      </w:pPr>
      <w:r w:rsidRPr="000B3F13">
        <w:rPr>
          <w:rFonts w:asciiTheme="majorHAnsi" w:eastAsia="Cambria" w:hAnsiTheme="majorHAnsi" w:cs="Cambria"/>
          <w:b/>
        </w:rPr>
        <w:t>ETUDE DE LA ROUE CURTIS. TURBINES MULTICELLULAIRES-TURBINES A REACTION</w:t>
      </w:r>
      <w:r w:rsidRPr="000B3F13">
        <w:rPr>
          <w:rFonts w:asciiTheme="majorHAnsi" w:eastAsia="Cambria" w:hAnsiTheme="majorHAnsi" w:cs="Cambria"/>
        </w:rPr>
        <w:t xml:space="preserve">  </w:t>
      </w:r>
    </w:p>
    <w:p w:rsidR="003A682E" w:rsidRPr="007642F4" w:rsidRDefault="007642F4" w:rsidP="00340665">
      <w:pPr>
        <w:tabs>
          <w:tab w:val="left" w:pos="9230"/>
          <w:tab w:val="left" w:pos="9656"/>
        </w:tabs>
        <w:spacing w:line="276" w:lineRule="auto"/>
        <w:ind w:right="-1016"/>
        <w:jc w:val="right"/>
        <w:rPr>
          <w:rFonts w:asciiTheme="majorHAnsi" w:eastAsia="Cambria" w:hAnsiTheme="majorHAnsi" w:cs="Cambria"/>
        </w:rPr>
      </w:pPr>
      <w:r>
        <w:rPr>
          <w:rFonts w:asciiTheme="majorHAnsi" w:eastAsia="Cambria" w:hAnsiTheme="majorHAnsi" w:cs="Cambria"/>
        </w:rPr>
        <w:t xml:space="preserve">                                                                                                                                          </w:t>
      </w:r>
      <w:r w:rsidR="000B3F13">
        <w:rPr>
          <w:rFonts w:asciiTheme="majorHAnsi" w:eastAsia="Cambria" w:hAnsiTheme="majorHAnsi" w:cs="Cambria"/>
        </w:rPr>
        <w:t xml:space="preserve">   </w:t>
      </w:r>
      <w:r w:rsidR="00955067" w:rsidRPr="007642F4">
        <w:rPr>
          <w:rFonts w:asciiTheme="majorHAnsi" w:eastAsia="Cambria" w:hAnsiTheme="majorHAnsi" w:cs="Cambria"/>
        </w:rPr>
        <w:t xml:space="preserve">  </w:t>
      </w:r>
      <w:r w:rsidR="003A682E" w:rsidRPr="007642F4">
        <w:rPr>
          <w:rFonts w:asciiTheme="majorHAnsi" w:eastAsia="Cambria" w:hAnsiTheme="majorHAnsi" w:cs="Cambria"/>
          <w:b/>
        </w:rPr>
        <w:t>(1</w:t>
      </w:r>
      <w:r w:rsidR="000B3F13">
        <w:rPr>
          <w:rFonts w:asciiTheme="majorHAnsi" w:eastAsia="Cambria" w:hAnsiTheme="majorHAnsi" w:cs="Cambria"/>
          <w:b/>
        </w:rPr>
        <w:t xml:space="preserve"> </w:t>
      </w:r>
      <w:r w:rsidR="003A682E" w:rsidRPr="007642F4">
        <w:rPr>
          <w:rFonts w:asciiTheme="majorHAnsi" w:eastAsia="Cambria" w:hAnsiTheme="majorHAnsi" w:cs="Cambria"/>
          <w:b/>
        </w:rPr>
        <w:t>semaine</w:t>
      </w:r>
      <w:r w:rsidR="003A682E" w:rsidRPr="007642F4">
        <w:rPr>
          <w:rFonts w:asciiTheme="majorHAnsi" w:eastAsia="Cambria" w:hAnsiTheme="majorHAnsi" w:cs="Cambria"/>
        </w:rPr>
        <w:t>)</w:t>
      </w:r>
      <w:r w:rsidR="003A682E" w:rsidRPr="007642F4">
        <w:rPr>
          <w:rFonts w:asciiTheme="majorHAnsi" w:eastAsia="Cambria" w:hAnsiTheme="majorHAnsi" w:cs="Cambria"/>
          <w:b/>
        </w:rPr>
        <w:t xml:space="preserve"> </w:t>
      </w:r>
      <w:r w:rsidR="003A682E" w:rsidRPr="007642F4">
        <w:rPr>
          <w:rFonts w:asciiTheme="majorHAnsi" w:eastAsia="Cambria" w:hAnsiTheme="majorHAnsi" w:cs="Cambria"/>
          <w:b/>
        </w:rPr>
        <w:tab/>
      </w:r>
      <w:r w:rsidR="003A682E" w:rsidRPr="007642F4">
        <w:rPr>
          <w:rFonts w:asciiTheme="majorHAnsi" w:eastAsia="Cambria" w:hAnsiTheme="majorHAnsi" w:cs="Cambria"/>
          <w:b/>
        </w:rPr>
        <w:tab/>
      </w:r>
      <w:r w:rsidR="003A682E" w:rsidRPr="007642F4">
        <w:rPr>
          <w:rFonts w:asciiTheme="majorHAnsi" w:eastAsia="Cambria" w:hAnsiTheme="majorHAnsi" w:cs="Cambria"/>
          <w:b/>
        </w:rPr>
        <w:tab/>
      </w:r>
    </w:p>
    <w:p w:rsidR="00955067" w:rsidRPr="007642F4" w:rsidRDefault="003A682E" w:rsidP="00340665">
      <w:pPr>
        <w:spacing w:line="276" w:lineRule="auto"/>
        <w:jc w:val="both"/>
        <w:rPr>
          <w:rFonts w:asciiTheme="majorHAnsi" w:eastAsia="Cambria" w:hAnsiTheme="majorHAnsi" w:cs="Cambria"/>
        </w:rPr>
      </w:pPr>
      <w:r w:rsidRPr="007642F4">
        <w:rPr>
          <w:rFonts w:asciiTheme="majorHAnsi" w:eastAsia="Cambria" w:hAnsiTheme="majorHAnsi" w:cs="Cambria"/>
        </w:rPr>
        <w:t>Principe et définition, représentation du fonctionnement réel sur le diagramme (h,s), Rend</w:t>
      </w:r>
      <w:r w:rsidRPr="007642F4">
        <w:rPr>
          <w:rFonts w:asciiTheme="majorHAnsi" w:eastAsia="Cambria" w:hAnsiTheme="majorHAnsi" w:cs="Cambria"/>
        </w:rPr>
        <w:t>e</w:t>
      </w:r>
      <w:r w:rsidRPr="007642F4">
        <w:rPr>
          <w:rFonts w:asciiTheme="majorHAnsi" w:eastAsia="Cambria" w:hAnsiTheme="majorHAnsi" w:cs="Cambria"/>
        </w:rPr>
        <w:t xml:space="preserve">ment aérodynamique. </w:t>
      </w:r>
    </w:p>
    <w:p w:rsidR="002B5723" w:rsidRPr="007642F4" w:rsidRDefault="003A682E" w:rsidP="00340665">
      <w:pPr>
        <w:spacing w:line="276" w:lineRule="auto"/>
        <w:rPr>
          <w:rFonts w:asciiTheme="majorHAnsi" w:eastAsia="Cambria" w:hAnsiTheme="majorHAnsi" w:cs="Cambria"/>
          <w:b/>
          <w:color w:val="000000"/>
        </w:rPr>
      </w:pPr>
      <w:r w:rsidRPr="007642F4">
        <w:rPr>
          <w:rFonts w:asciiTheme="majorHAnsi" w:eastAsia="Cambria" w:hAnsiTheme="majorHAnsi" w:cs="Cambria"/>
          <w:b/>
          <w:color w:val="000000"/>
          <w:u w:val="thick" w:color="F79646" w:themeColor="accent6"/>
        </w:rPr>
        <w:t>Mode d’évaluation :</w:t>
      </w:r>
      <w:r w:rsidRPr="007642F4">
        <w:rPr>
          <w:rFonts w:asciiTheme="majorHAnsi" w:eastAsia="Cambria" w:hAnsiTheme="majorHAnsi" w:cs="Cambria"/>
          <w:b/>
          <w:color w:val="000000"/>
        </w:rPr>
        <w:t>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3A682E" w:rsidRPr="007642F4" w:rsidRDefault="003A682E" w:rsidP="00340665">
      <w:pPr>
        <w:spacing w:line="276" w:lineRule="auto"/>
        <w:jc w:val="both"/>
        <w:rPr>
          <w:rFonts w:asciiTheme="majorHAnsi" w:eastAsia="Cambria" w:hAnsiTheme="majorHAnsi" w:cs="Cambria"/>
          <w:u w:val="thick" w:color="F79646" w:themeColor="accent6"/>
        </w:rPr>
      </w:pPr>
      <w:r w:rsidRPr="007642F4">
        <w:rPr>
          <w:rFonts w:asciiTheme="majorHAnsi" w:eastAsia="Cambria" w:hAnsiTheme="majorHAnsi" w:cs="Cambria"/>
          <w:b/>
          <w:u w:val="thick" w:color="F79646" w:themeColor="accent6"/>
        </w:rPr>
        <w:t>Références bibliographiques </w:t>
      </w:r>
      <w:r w:rsidRPr="007642F4">
        <w:rPr>
          <w:rFonts w:asciiTheme="majorHAnsi" w:eastAsia="Cambria" w:hAnsiTheme="majorHAnsi" w:cs="Cambria"/>
          <w:u w:val="thick" w:color="F79646" w:themeColor="accent6"/>
        </w:rPr>
        <w:t>: </w:t>
      </w:r>
    </w:p>
    <w:p w:rsidR="003B6381" w:rsidRDefault="003A682E" w:rsidP="00666841">
      <w:pPr>
        <w:pStyle w:val="Paragraphedeliste"/>
        <w:numPr>
          <w:ilvl w:val="0"/>
          <w:numId w:val="47"/>
        </w:numPr>
        <w:spacing w:line="276" w:lineRule="auto"/>
        <w:jc w:val="both"/>
        <w:rPr>
          <w:rFonts w:asciiTheme="majorHAnsi" w:eastAsia="Cambria" w:hAnsiTheme="majorHAnsi" w:cs="Cambria"/>
          <w:i/>
          <w:lang w:val="en-US"/>
        </w:rPr>
      </w:pPr>
      <w:r w:rsidRPr="003B6381">
        <w:rPr>
          <w:rFonts w:asciiTheme="majorHAnsi" w:eastAsia="Cambria" w:hAnsiTheme="majorHAnsi" w:cs="Cambria"/>
          <w:i/>
          <w:lang w:val="en-US"/>
        </w:rPr>
        <w:t>Erik Dick.  Fundamentals of Turbomachines-Springer Netherlands (2015)</w:t>
      </w:r>
    </w:p>
    <w:p w:rsidR="003B6381" w:rsidRDefault="003A682E" w:rsidP="00666841">
      <w:pPr>
        <w:pStyle w:val="Paragraphedeliste"/>
        <w:numPr>
          <w:ilvl w:val="0"/>
          <w:numId w:val="47"/>
        </w:numPr>
        <w:spacing w:line="276" w:lineRule="auto"/>
        <w:jc w:val="both"/>
        <w:rPr>
          <w:rFonts w:asciiTheme="majorHAnsi" w:eastAsia="Cambria" w:hAnsiTheme="majorHAnsi" w:cs="Cambria"/>
          <w:i/>
          <w:lang w:val="en-US"/>
        </w:rPr>
      </w:pPr>
      <w:r w:rsidRPr="003B6381">
        <w:rPr>
          <w:rFonts w:asciiTheme="majorHAnsi" w:eastAsia="Cambria" w:hAnsiTheme="majorHAnsi" w:cs="Cambria"/>
          <w:i/>
          <w:lang w:val="en-US"/>
        </w:rPr>
        <w:t>S. L. Dixon and C. A. Hall. Fluid Mechanics and thermodynamique -Seventh edition Elsev</w:t>
      </w:r>
      <w:r w:rsidRPr="003B6381">
        <w:rPr>
          <w:rFonts w:asciiTheme="majorHAnsi" w:eastAsia="Cambria" w:hAnsiTheme="majorHAnsi" w:cs="Cambria"/>
          <w:i/>
          <w:lang w:val="en-US"/>
        </w:rPr>
        <w:t>i</w:t>
      </w:r>
      <w:r w:rsidRPr="003B6381">
        <w:rPr>
          <w:rFonts w:asciiTheme="majorHAnsi" w:eastAsia="Cambria" w:hAnsiTheme="majorHAnsi" w:cs="Cambria"/>
          <w:i/>
          <w:lang w:val="en-US"/>
        </w:rPr>
        <w:t>er (2014)</w:t>
      </w:r>
    </w:p>
    <w:p w:rsidR="003B6381" w:rsidRPr="003B6381" w:rsidRDefault="00955067" w:rsidP="00666841">
      <w:pPr>
        <w:pStyle w:val="Paragraphedeliste"/>
        <w:numPr>
          <w:ilvl w:val="0"/>
          <w:numId w:val="47"/>
        </w:numPr>
        <w:spacing w:line="276" w:lineRule="auto"/>
        <w:jc w:val="both"/>
        <w:rPr>
          <w:rFonts w:asciiTheme="majorHAnsi" w:eastAsia="Cambria" w:hAnsiTheme="majorHAnsi" w:cs="Cambria"/>
          <w:i/>
          <w:lang w:val="en-US"/>
        </w:rPr>
      </w:pPr>
      <w:r w:rsidRPr="003B6381">
        <w:rPr>
          <w:rFonts w:asciiTheme="majorHAnsi" w:eastAsia="Cambria" w:hAnsiTheme="majorHAnsi" w:cs="Cambria"/>
          <w:i/>
          <w:lang w:val="en-US"/>
        </w:rPr>
        <w:t xml:space="preserve"> </w:t>
      </w:r>
      <w:r w:rsidR="003A682E" w:rsidRPr="003B6381">
        <w:rPr>
          <w:rFonts w:asciiTheme="majorHAnsi" w:eastAsia="Cambria" w:hAnsiTheme="majorHAnsi" w:cs="Cambria"/>
          <w:i/>
          <w:lang w:val="en-US"/>
        </w:rPr>
        <w:t xml:space="preserve">R.K. Bansal. A Text  Book of Fluid Mechanics and Hydraulic Machines. </w:t>
      </w:r>
      <w:r w:rsidR="003A682E" w:rsidRPr="003B6381">
        <w:rPr>
          <w:rFonts w:asciiTheme="majorHAnsi" w:eastAsia="Times New Roman" w:hAnsiTheme="majorHAnsi"/>
          <w:i/>
          <w:lang w:val="en-US"/>
        </w:rPr>
        <w:t>laxmi publications (2005)</w:t>
      </w:r>
    </w:p>
    <w:p w:rsidR="000D2B05" w:rsidRPr="003B6381" w:rsidRDefault="003A682E" w:rsidP="00666841">
      <w:pPr>
        <w:pStyle w:val="Paragraphedeliste"/>
        <w:numPr>
          <w:ilvl w:val="0"/>
          <w:numId w:val="47"/>
        </w:numPr>
        <w:spacing w:line="276" w:lineRule="auto"/>
        <w:jc w:val="both"/>
        <w:rPr>
          <w:rFonts w:asciiTheme="majorHAnsi" w:eastAsia="Cambria" w:hAnsiTheme="majorHAnsi" w:cs="Cambria"/>
          <w:i/>
          <w:lang w:val="en-US"/>
        </w:rPr>
      </w:pPr>
      <w:r w:rsidRPr="003B6381">
        <w:rPr>
          <w:rFonts w:asciiTheme="majorHAnsi" w:eastAsia="Times New Roman" w:hAnsiTheme="majorHAnsi"/>
          <w:i/>
          <w:lang w:val="en-US"/>
        </w:rPr>
        <w:t xml:space="preserve"> </w:t>
      </w:r>
      <w:r w:rsidRPr="003B6381">
        <w:rPr>
          <w:rFonts w:asciiTheme="majorHAnsi" w:eastAsia="Times New Roman" w:hAnsiTheme="majorHAnsi"/>
          <w:i/>
        </w:rPr>
        <w:t>Lucien Vivier. Turbines à vapeur et à gaz. Edition Albin Michel. Paris 1965</w:t>
      </w:r>
    </w:p>
    <w:p w:rsidR="007D6883" w:rsidRPr="007642F4" w:rsidRDefault="00172ECC" w:rsidP="00340665">
      <w:pPr>
        <w:pStyle w:val="Textebrut"/>
        <w:spacing w:line="276" w:lineRule="auto"/>
        <w:rPr>
          <w:rFonts w:asciiTheme="majorHAnsi" w:eastAsia="Times New Roman" w:hAnsiTheme="majorHAnsi" w:cs="Times New Roman"/>
          <w:sz w:val="24"/>
          <w:szCs w:val="24"/>
        </w:rPr>
      </w:pPr>
      <w:r>
        <w:rPr>
          <w:rFonts w:asciiTheme="majorHAnsi" w:eastAsia="Times New Roman" w:hAnsiTheme="majorHAnsi" w:cs="Times New Roman"/>
          <w:noProof/>
          <w:sz w:val="24"/>
          <w:szCs w:val="24"/>
          <w:lang w:eastAsia="fr-FR"/>
        </w:rPr>
        <w:lastRenderedPageBreak/>
        <w:pict>
          <v:shape id="_x0000_s1129" type="#_x0000_t202" style="position:absolute;margin-left:-2.35pt;margin-top:-2.7pt;width:489pt;height:92.2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Pr="004D3B37" w:rsidRDefault="004D3B37" w:rsidP="007D6883">
                  <w:pPr>
                    <w:jc w:val="both"/>
                    <w:rPr>
                      <w:rFonts w:asciiTheme="majorHAnsi" w:hAnsiTheme="majorHAnsi" w:cs="Arial"/>
                      <w:b/>
                    </w:rPr>
                  </w:pPr>
                  <w:r w:rsidRPr="004D3B37">
                    <w:rPr>
                      <w:rFonts w:asciiTheme="majorHAnsi" w:hAnsiTheme="majorHAnsi" w:cs="Arial"/>
                      <w:b/>
                    </w:rPr>
                    <w:t>Semestre : 2</w:t>
                  </w:r>
                </w:p>
                <w:p w:rsidR="004D3B37" w:rsidRPr="004D3B37" w:rsidRDefault="004D3B37" w:rsidP="007D6883">
                  <w:pPr>
                    <w:jc w:val="both"/>
                    <w:rPr>
                      <w:rFonts w:asciiTheme="majorHAnsi" w:hAnsiTheme="majorHAnsi" w:cstheme="minorBidi"/>
                    </w:rPr>
                  </w:pPr>
                  <w:r w:rsidRPr="004D3B37">
                    <w:rPr>
                      <w:rFonts w:asciiTheme="majorHAnsi" w:hAnsiTheme="majorHAnsi" w:cs="Cambria,Bold"/>
                      <w:b/>
                      <w:bCs/>
                    </w:rPr>
                    <w:t xml:space="preserve">VHS: 22h30 (Cours: 1h30, TP: 1h00) </w:t>
                  </w:r>
                </w:p>
                <w:p w:rsidR="004D3B37" w:rsidRDefault="004D3B37" w:rsidP="007D6883">
                  <w:pPr>
                    <w:ind w:right="282"/>
                    <w:rPr>
                      <w:rFonts w:asciiTheme="majorHAnsi" w:hAnsiTheme="majorHAnsi" w:cs="Arial"/>
                      <w:b/>
                    </w:rPr>
                  </w:pPr>
                  <w:r>
                    <w:rPr>
                      <w:rFonts w:asciiTheme="majorHAnsi" w:hAnsiTheme="majorHAnsi" w:cs="Arial"/>
                      <w:b/>
                    </w:rPr>
                    <w:t xml:space="preserve">Intitulé de l’UE : Unité </w:t>
                  </w:r>
                  <w:r w:rsidRPr="007D6883">
                    <w:rPr>
                      <w:rFonts w:asciiTheme="majorHAnsi" w:hAnsiTheme="majorHAnsi" w:cs="Arial"/>
                      <w:b/>
                    </w:rPr>
                    <w:t>Méthodologique</w:t>
                  </w:r>
                  <w:r>
                    <w:rPr>
                      <w:rFonts w:asciiTheme="majorHAnsi" w:hAnsiTheme="majorHAnsi" w:cs="Arial"/>
                      <w:b/>
                    </w:rPr>
                    <w:t xml:space="preserve"> UEM 1.2</w:t>
                  </w:r>
                </w:p>
                <w:p w:rsidR="004D3B37" w:rsidRDefault="004D3B37" w:rsidP="007D6883">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TP </w:t>
                  </w:r>
                  <w:r w:rsidRPr="007D6883">
                    <w:rPr>
                      <w:rFonts w:ascii="Cambria" w:eastAsia="Calibri" w:hAnsi="Cambria" w:cs="Calibri"/>
                      <w:b/>
                      <w:bCs/>
                      <w:color w:val="FF0000"/>
                    </w:rPr>
                    <w:t>Dynamique des gaz</w:t>
                  </w:r>
                  <w:r>
                    <w:rPr>
                      <w:rFonts w:ascii="Cambria" w:eastAsia="Calibri" w:hAnsi="Cambria" w:cs="Calibri"/>
                      <w:b/>
                      <w:bCs/>
                      <w:color w:val="FF0000"/>
                    </w:rPr>
                    <w:t>.</w:t>
                  </w:r>
                </w:p>
                <w:p w:rsidR="004D3B37" w:rsidRDefault="004D3B37" w:rsidP="007D6883">
                  <w:pPr>
                    <w:ind w:right="282"/>
                    <w:rPr>
                      <w:rFonts w:asciiTheme="majorHAnsi" w:eastAsiaTheme="minorEastAsia" w:hAnsiTheme="majorHAnsi" w:cstheme="minorBidi"/>
                      <w:lang w:eastAsia="fr-FR"/>
                    </w:rPr>
                  </w:pPr>
                  <w:r>
                    <w:rPr>
                      <w:rFonts w:asciiTheme="majorHAnsi" w:hAnsiTheme="majorHAnsi" w:cs="Arial"/>
                      <w:b/>
                    </w:rPr>
                    <w:t>Crédits : 3</w:t>
                  </w:r>
                </w:p>
                <w:p w:rsidR="004D3B37" w:rsidRDefault="004D3B37" w:rsidP="007D6883">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A640F9" w:rsidRPr="007642F4" w:rsidRDefault="00A640F9" w:rsidP="00340665">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Objectifs de l’enseignement</w:t>
      </w:r>
      <w:r w:rsidRPr="007642F4">
        <w:rPr>
          <w:rFonts w:asciiTheme="majorHAnsi" w:hAnsiTheme="majorHAnsi" w:cstheme="majorBidi"/>
          <w:u w:val="thick" w:color="F79646" w:themeColor="accent6"/>
        </w:rPr>
        <w:t xml:space="preserve"> </w:t>
      </w:r>
    </w:p>
    <w:p w:rsidR="00AA719D" w:rsidRPr="007642F4" w:rsidRDefault="00A640F9" w:rsidP="00340665">
      <w:pPr>
        <w:spacing w:line="276" w:lineRule="auto"/>
        <w:rPr>
          <w:rFonts w:asciiTheme="majorHAnsi" w:eastAsia="Cambria" w:hAnsiTheme="majorHAnsi" w:cs="Cambria"/>
          <w:color w:val="FF0000"/>
        </w:rPr>
      </w:pPr>
      <w:r w:rsidRPr="007642F4">
        <w:rPr>
          <w:rFonts w:asciiTheme="majorHAnsi" w:eastAsia="Cambria" w:hAnsiTheme="majorHAnsi" w:cs="Cambria"/>
          <w:color w:val="FF0000"/>
        </w:rPr>
        <w:t xml:space="preserve"> </w:t>
      </w:r>
      <w:r w:rsidR="006A3989" w:rsidRPr="007642F4">
        <w:rPr>
          <w:rFonts w:asciiTheme="majorHAnsi" w:eastAsia="Cambria" w:hAnsiTheme="majorHAnsi" w:cs="Cambria"/>
          <w:color w:val="FF0000"/>
        </w:rPr>
        <w:t>(</w:t>
      </w:r>
      <w:r w:rsidR="00AA719D" w:rsidRPr="007642F4">
        <w:rPr>
          <w:rFonts w:asciiTheme="majorHAnsi" w:eastAsia="Cambria" w:hAnsiTheme="majorHAnsi" w:cs="Cambria"/>
          <w:color w:val="FF0000"/>
        </w:rPr>
        <w:t>L’étudiant devrait être capable de traiter et d’étudier l</w:t>
      </w:r>
      <w:r w:rsidR="009915B4">
        <w:rPr>
          <w:rFonts w:asciiTheme="majorHAnsi" w:eastAsia="Cambria" w:hAnsiTheme="majorHAnsi" w:cs="Cambria"/>
          <w:color w:val="FF0000"/>
        </w:rPr>
        <w:t xml:space="preserve">es </w:t>
      </w:r>
      <w:r w:rsidR="00AA719D" w:rsidRPr="007642F4">
        <w:rPr>
          <w:rFonts w:asciiTheme="majorHAnsi" w:eastAsia="Cambria" w:hAnsiTheme="majorHAnsi" w:cs="Cambria"/>
          <w:color w:val="FF0000"/>
        </w:rPr>
        <w:t>écoulement</w:t>
      </w:r>
      <w:r w:rsidR="009915B4">
        <w:rPr>
          <w:rFonts w:asciiTheme="majorHAnsi" w:eastAsia="Cambria" w:hAnsiTheme="majorHAnsi" w:cs="Cambria"/>
          <w:color w:val="FF0000"/>
        </w:rPr>
        <w:t>s</w:t>
      </w:r>
      <w:r w:rsidR="00AA719D" w:rsidRPr="007642F4">
        <w:rPr>
          <w:rFonts w:asciiTheme="majorHAnsi" w:eastAsia="Cambria" w:hAnsiTheme="majorHAnsi" w:cs="Cambria"/>
          <w:color w:val="FF0000"/>
        </w:rPr>
        <w:t xml:space="preserve"> compressible</w:t>
      </w:r>
      <w:r w:rsidR="009915B4">
        <w:rPr>
          <w:rFonts w:asciiTheme="majorHAnsi" w:eastAsia="Cambria" w:hAnsiTheme="majorHAnsi" w:cs="Cambria"/>
          <w:color w:val="FF0000"/>
        </w:rPr>
        <w:t>s</w:t>
      </w:r>
      <w:r w:rsidR="00AA719D" w:rsidRPr="007642F4">
        <w:rPr>
          <w:rFonts w:asciiTheme="majorHAnsi" w:eastAsia="Cambria" w:hAnsiTheme="majorHAnsi" w:cs="Cambria"/>
          <w:color w:val="FF0000"/>
        </w:rPr>
        <w:t xml:space="preserve"> dans les</w:t>
      </w:r>
    </w:p>
    <w:p w:rsidR="006A3989" w:rsidRPr="007642F4" w:rsidRDefault="00AA719D" w:rsidP="00340665">
      <w:pPr>
        <w:spacing w:line="276" w:lineRule="auto"/>
        <w:rPr>
          <w:rFonts w:asciiTheme="majorHAnsi" w:eastAsia="Times New Roman" w:hAnsiTheme="majorHAnsi"/>
          <w:color w:val="FF0000"/>
        </w:rPr>
      </w:pPr>
      <w:r w:rsidRPr="007642F4">
        <w:rPr>
          <w:rFonts w:asciiTheme="majorHAnsi" w:eastAsia="Cambria" w:hAnsiTheme="majorHAnsi" w:cs="Cambria"/>
          <w:color w:val="FF0000"/>
        </w:rPr>
        <w:t>Conduites et les tuyères sans ou avec onde de choc</w:t>
      </w:r>
      <w:r w:rsidR="006A3989" w:rsidRPr="007642F4">
        <w:rPr>
          <w:rFonts w:asciiTheme="majorHAnsi" w:eastAsia="Times New Roman" w:hAnsiTheme="majorHAnsi"/>
          <w:color w:val="FF0000"/>
        </w:rPr>
        <w:t>).</w:t>
      </w:r>
    </w:p>
    <w:p w:rsidR="006A3989" w:rsidRPr="007642F4" w:rsidRDefault="006A3989" w:rsidP="00340665">
      <w:pPr>
        <w:spacing w:line="276" w:lineRule="auto"/>
        <w:ind w:right="282"/>
        <w:rPr>
          <w:rFonts w:asciiTheme="majorHAnsi" w:eastAsia="Cambria" w:hAnsiTheme="majorHAnsi" w:cs="Cambria"/>
        </w:rPr>
      </w:pPr>
      <w:r w:rsidRPr="007642F4">
        <w:rPr>
          <w:rFonts w:asciiTheme="majorHAnsi" w:eastAsia="Cambria" w:hAnsiTheme="majorHAnsi" w:cs="Cambria"/>
          <w:b/>
          <w:u w:val="thick" w:color="F79646" w:themeColor="accent6"/>
        </w:rPr>
        <w:t>Connaissances préalables recommandées :</w:t>
      </w:r>
      <w:r w:rsidRPr="007642F4">
        <w:rPr>
          <w:rFonts w:asciiTheme="majorHAnsi" w:eastAsia="Cambria" w:hAnsiTheme="majorHAnsi" w:cs="Cambria"/>
        </w:rPr>
        <w:t xml:space="preserve"> </w:t>
      </w:r>
    </w:p>
    <w:p w:rsidR="006A3989" w:rsidRPr="007642F4" w:rsidRDefault="006A3989" w:rsidP="00340665">
      <w:pPr>
        <w:spacing w:line="276" w:lineRule="auto"/>
        <w:ind w:right="282"/>
        <w:rPr>
          <w:rFonts w:asciiTheme="majorHAnsi" w:eastAsia="Cambria" w:hAnsiTheme="majorHAnsi" w:cs="Cambria"/>
          <w:color w:val="FF0000"/>
        </w:rPr>
      </w:pPr>
      <w:r w:rsidRPr="007642F4">
        <w:rPr>
          <w:rFonts w:asciiTheme="majorHAnsi" w:eastAsia="Cambria" w:hAnsiTheme="majorHAnsi" w:cs="Cambria"/>
          <w:color w:val="FF0000"/>
        </w:rPr>
        <w:t>(</w:t>
      </w:r>
      <w:r w:rsidR="00A640F9" w:rsidRPr="007642F4">
        <w:rPr>
          <w:rFonts w:asciiTheme="majorHAnsi" w:hAnsiTheme="majorHAnsi" w:cstheme="majorBidi"/>
          <w:color w:val="FF0000"/>
        </w:rPr>
        <w:t>Il est recommandé de maîtriser le c</w:t>
      </w:r>
      <w:r w:rsidR="00AA719D" w:rsidRPr="007642F4">
        <w:rPr>
          <w:rFonts w:asciiTheme="majorHAnsi" w:eastAsia="Cambria" w:hAnsiTheme="majorHAnsi" w:cs="Cambria"/>
          <w:color w:val="FF0000"/>
        </w:rPr>
        <w:t>ours de dynamique des gaz</w:t>
      </w:r>
      <w:r w:rsidR="0050220D">
        <w:rPr>
          <w:rFonts w:asciiTheme="majorHAnsi" w:eastAsia="Cambria" w:hAnsiTheme="majorHAnsi" w:cs="Cambria"/>
          <w:color w:val="FF0000"/>
        </w:rPr>
        <w:t>, thermodynamique</w:t>
      </w:r>
      <w:r w:rsidRPr="007642F4">
        <w:rPr>
          <w:rFonts w:asciiTheme="majorHAnsi" w:eastAsia="Cambria" w:hAnsiTheme="majorHAnsi" w:cs="Cambria"/>
          <w:color w:val="FF0000"/>
        </w:rPr>
        <w:t>)</w:t>
      </w:r>
      <w:r w:rsidR="00AA719D" w:rsidRPr="007642F4">
        <w:rPr>
          <w:rFonts w:asciiTheme="majorHAnsi" w:eastAsia="Cambria" w:hAnsiTheme="majorHAnsi" w:cs="Cambria"/>
          <w:color w:val="FF0000"/>
        </w:rPr>
        <w:t>.</w:t>
      </w:r>
    </w:p>
    <w:p w:rsidR="006A3989" w:rsidRPr="007642F4" w:rsidRDefault="006A3989" w:rsidP="00340665">
      <w:pPr>
        <w:spacing w:line="276" w:lineRule="auto"/>
        <w:jc w:val="both"/>
        <w:rPr>
          <w:rFonts w:asciiTheme="majorHAnsi" w:eastAsia="Cambria" w:hAnsiTheme="majorHAnsi" w:cs="Cambria"/>
          <w:b/>
          <w:i/>
          <w:color w:val="FF0000"/>
          <w:u w:val="thick" w:color="F79646" w:themeColor="accent6"/>
        </w:rPr>
      </w:pPr>
      <w:r w:rsidRPr="007642F4">
        <w:rPr>
          <w:rFonts w:asciiTheme="majorHAnsi" w:eastAsia="Cambria" w:hAnsiTheme="majorHAnsi" w:cs="Cambria"/>
          <w:b/>
          <w:u w:val="thick" w:color="F79646" w:themeColor="accent6"/>
        </w:rPr>
        <w:t xml:space="preserve">Contenu de la matière: </w:t>
      </w:r>
    </w:p>
    <w:p w:rsidR="006A3989" w:rsidRPr="007642F4" w:rsidRDefault="006A3989" w:rsidP="00340665">
      <w:pPr>
        <w:spacing w:line="276" w:lineRule="auto"/>
        <w:jc w:val="both"/>
        <w:rPr>
          <w:rFonts w:asciiTheme="majorHAnsi" w:eastAsia="Cambria" w:hAnsiTheme="majorHAnsi" w:cs="Cambria"/>
        </w:rPr>
      </w:pPr>
      <w:r w:rsidRPr="007642F4">
        <w:rPr>
          <w:rFonts w:asciiTheme="majorHAnsi" w:eastAsia="Cambria" w:hAnsiTheme="majorHAnsi" w:cs="Cambria"/>
        </w:rPr>
        <w:t>Prévoir quelques expériences en relation avec l</w:t>
      </w:r>
      <w:r w:rsidR="00AA719D" w:rsidRPr="007642F4">
        <w:rPr>
          <w:rFonts w:asciiTheme="majorHAnsi" w:eastAsia="Cambria" w:hAnsiTheme="majorHAnsi" w:cs="Cambria"/>
        </w:rPr>
        <w:t xml:space="preserve">a dynamique des gaz </w:t>
      </w:r>
      <w:r w:rsidRPr="007642F4">
        <w:rPr>
          <w:rFonts w:asciiTheme="majorHAnsi" w:eastAsia="Cambria" w:hAnsiTheme="majorHAnsi" w:cs="Cambria"/>
        </w:rPr>
        <w:t>selon les moyens disp</w:t>
      </w:r>
      <w:r w:rsidRPr="007642F4">
        <w:rPr>
          <w:rFonts w:asciiTheme="majorHAnsi" w:eastAsia="Cambria" w:hAnsiTheme="majorHAnsi" w:cs="Cambria"/>
        </w:rPr>
        <w:t>o</w:t>
      </w:r>
      <w:r w:rsidRPr="007642F4">
        <w:rPr>
          <w:rFonts w:asciiTheme="majorHAnsi" w:eastAsia="Cambria" w:hAnsiTheme="majorHAnsi" w:cs="Cambria"/>
        </w:rPr>
        <w:t>nibles</w:t>
      </w:r>
      <w:r w:rsidR="00C138E0" w:rsidRPr="007642F4">
        <w:rPr>
          <w:rFonts w:asciiTheme="majorHAnsi" w:eastAsia="Cambria" w:hAnsiTheme="majorHAnsi" w:cs="Cambria"/>
        </w:rPr>
        <w:t> :</w:t>
      </w:r>
      <w:r w:rsidRPr="007642F4">
        <w:rPr>
          <w:rFonts w:asciiTheme="majorHAnsi" w:eastAsia="Cambria" w:hAnsiTheme="majorHAnsi" w:cs="Cambria"/>
        </w:rPr>
        <w:t xml:space="preserve"> </w:t>
      </w:r>
    </w:p>
    <w:p w:rsidR="00A640F9" w:rsidRPr="007642F4" w:rsidRDefault="00EA6827" w:rsidP="00666841">
      <w:pPr>
        <w:pStyle w:val="Paragraphedeliste"/>
        <w:numPr>
          <w:ilvl w:val="0"/>
          <w:numId w:val="20"/>
        </w:numPr>
        <w:spacing w:line="276" w:lineRule="auto"/>
        <w:jc w:val="both"/>
        <w:rPr>
          <w:rFonts w:asciiTheme="majorHAnsi" w:eastAsia="Cambria" w:hAnsiTheme="majorHAnsi" w:cs="Cambria"/>
        </w:rPr>
      </w:pPr>
      <w:r>
        <w:rPr>
          <w:rFonts w:asciiTheme="majorHAnsi" w:eastAsia="Cambria" w:hAnsiTheme="majorHAnsi" w:cs="Cambria"/>
        </w:rPr>
        <w:t>Expérimentation</w:t>
      </w:r>
      <w:r w:rsidR="00A640F9" w:rsidRPr="007642F4">
        <w:rPr>
          <w:rFonts w:asciiTheme="majorHAnsi" w:eastAsia="Cambria" w:hAnsiTheme="majorHAnsi" w:cs="Cambria"/>
        </w:rPr>
        <w:t xml:space="preserve"> des écoulements </w:t>
      </w:r>
      <w:r>
        <w:rPr>
          <w:rFonts w:asciiTheme="majorHAnsi" w:eastAsia="Cambria" w:hAnsiTheme="majorHAnsi" w:cs="Cambria"/>
        </w:rPr>
        <w:t xml:space="preserve">compressibles </w:t>
      </w:r>
      <w:r w:rsidR="00A640F9" w:rsidRPr="007642F4">
        <w:rPr>
          <w:rFonts w:asciiTheme="majorHAnsi" w:eastAsia="Cambria" w:hAnsiTheme="majorHAnsi" w:cs="Cambria"/>
        </w:rPr>
        <w:t>à travers des orifices</w:t>
      </w:r>
      <w:r w:rsidR="00A42AB7">
        <w:rPr>
          <w:rFonts w:asciiTheme="majorHAnsi" w:eastAsia="Cambria" w:hAnsiTheme="majorHAnsi" w:cs="Cambria"/>
        </w:rPr>
        <w:t>.</w:t>
      </w:r>
    </w:p>
    <w:p w:rsidR="00C138E0" w:rsidRPr="009E2F2A" w:rsidRDefault="00EA6827" w:rsidP="00666841">
      <w:pPr>
        <w:pStyle w:val="Paragraphedeliste"/>
        <w:numPr>
          <w:ilvl w:val="0"/>
          <w:numId w:val="20"/>
        </w:numPr>
        <w:spacing w:line="276" w:lineRule="auto"/>
        <w:jc w:val="both"/>
        <w:rPr>
          <w:rFonts w:asciiTheme="majorHAnsi" w:eastAsia="Cambria" w:hAnsiTheme="majorHAnsi" w:cs="Cambria"/>
        </w:rPr>
      </w:pPr>
      <w:r w:rsidRPr="009E2F2A">
        <w:rPr>
          <w:rFonts w:asciiTheme="majorHAnsi" w:eastAsia="Cambria" w:hAnsiTheme="majorHAnsi" w:cs="Cambria"/>
        </w:rPr>
        <w:t>Expérimentation</w:t>
      </w:r>
      <w:r w:rsidR="00AA719D" w:rsidRPr="009E2F2A">
        <w:rPr>
          <w:rFonts w:asciiTheme="majorHAnsi" w:eastAsia="Cambria" w:hAnsiTheme="majorHAnsi" w:cs="Cambria"/>
        </w:rPr>
        <w:t xml:space="preserve"> de la répartition  de pression dans les tuyères</w:t>
      </w:r>
      <w:r w:rsidR="00A42AB7" w:rsidRPr="009E2F2A">
        <w:rPr>
          <w:rFonts w:asciiTheme="majorHAnsi" w:eastAsia="Cambria" w:hAnsiTheme="majorHAnsi" w:cs="Cambria"/>
        </w:rPr>
        <w:t>.</w:t>
      </w:r>
      <w:r w:rsidR="00AA719D" w:rsidRPr="009E2F2A">
        <w:rPr>
          <w:rFonts w:asciiTheme="majorHAnsi" w:eastAsia="Cambria" w:hAnsiTheme="majorHAnsi" w:cs="Cambria"/>
        </w:rPr>
        <w:t xml:space="preserve">  </w:t>
      </w:r>
    </w:p>
    <w:p w:rsidR="007A327F" w:rsidRDefault="007A327F" w:rsidP="00666841">
      <w:pPr>
        <w:pStyle w:val="Paragraphedeliste"/>
        <w:numPr>
          <w:ilvl w:val="0"/>
          <w:numId w:val="20"/>
        </w:numPr>
        <w:spacing w:line="276" w:lineRule="auto"/>
        <w:jc w:val="both"/>
        <w:rPr>
          <w:rFonts w:asciiTheme="majorHAnsi" w:eastAsia="Cambria" w:hAnsiTheme="majorHAnsi" w:cs="Cambria"/>
        </w:rPr>
      </w:pPr>
      <w:r w:rsidRPr="007642F4">
        <w:rPr>
          <w:rFonts w:asciiTheme="majorHAnsi" w:eastAsia="Cambria" w:hAnsiTheme="majorHAnsi" w:cs="Cambria"/>
        </w:rPr>
        <w:t>Etude des performances d’une tuyère</w:t>
      </w:r>
      <w:r>
        <w:rPr>
          <w:rFonts w:asciiTheme="majorHAnsi" w:eastAsia="Cambria" w:hAnsiTheme="majorHAnsi" w:cs="Cambria"/>
        </w:rPr>
        <w:t>.</w:t>
      </w:r>
    </w:p>
    <w:p w:rsidR="007A327F" w:rsidRPr="007642F4" w:rsidRDefault="007A327F" w:rsidP="00666841">
      <w:pPr>
        <w:pStyle w:val="Paragraphedeliste"/>
        <w:numPr>
          <w:ilvl w:val="0"/>
          <w:numId w:val="20"/>
        </w:numPr>
        <w:spacing w:line="276" w:lineRule="auto"/>
        <w:jc w:val="both"/>
        <w:rPr>
          <w:rFonts w:asciiTheme="majorHAnsi" w:eastAsia="Cambria" w:hAnsiTheme="majorHAnsi" w:cs="Cambria"/>
        </w:rPr>
      </w:pPr>
      <w:r>
        <w:rPr>
          <w:rFonts w:asciiTheme="majorHAnsi" w:eastAsia="Cambria" w:hAnsiTheme="majorHAnsi" w:cs="Cambria"/>
        </w:rPr>
        <w:t>Expérimentation</w:t>
      </w:r>
      <w:r w:rsidRPr="007642F4">
        <w:rPr>
          <w:rFonts w:asciiTheme="majorHAnsi" w:eastAsia="Cambria" w:hAnsiTheme="majorHAnsi" w:cs="Cambria"/>
        </w:rPr>
        <w:t xml:space="preserve"> des écoulements</w:t>
      </w:r>
      <w:r>
        <w:rPr>
          <w:rFonts w:asciiTheme="majorHAnsi" w:eastAsia="Cambria" w:hAnsiTheme="majorHAnsi" w:cs="Cambria"/>
        </w:rPr>
        <w:t xml:space="preserve"> compressibles</w:t>
      </w:r>
      <w:r w:rsidRPr="007642F4">
        <w:rPr>
          <w:rFonts w:asciiTheme="majorHAnsi" w:eastAsia="Cambria" w:hAnsiTheme="majorHAnsi" w:cs="Cambria"/>
        </w:rPr>
        <w:t xml:space="preserve"> dans les conduites et les pertes de charges :</w:t>
      </w:r>
      <w:r w:rsidRPr="007642F4">
        <w:rPr>
          <w:rFonts w:asciiTheme="majorHAnsi" w:hAnsiTheme="majorHAnsi"/>
        </w:rPr>
        <w:t xml:space="preserve"> </w:t>
      </w:r>
      <w:r w:rsidRPr="007642F4">
        <w:rPr>
          <w:rFonts w:asciiTheme="majorHAnsi" w:eastAsia="Cambria" w:hAnsiTheme="majorHAnsi" w:cs="Cambria"/>
        </w:rPr>
        <w:t>singulières et linéaires</w:t>
      </w:r>
      <w:r>
        <w:rPr>
          <w:rFonts w:asciiTheme="majorHAnsi" w:eastAsia="Cambria" w:hAnsiTheme="majorHAnsi" w:cs="Cambria"/>
        </w:rPr>
        <w:t>.</w:t>
      </w:r>
    </w:p>
    <w:p w:rsidR="002B5723" w:rsidRPr="007642F4" w:rsidRDefault="006A3989" w:rsidP="00340665">
      <w:pPr>
        <w:spacing w:line="276" w:lineRule="auto"/>
        <w:rPr>
          <w:rFonts w:asciiTheme="majorHAnsi" w:eastAsia="Cambria" w:hAnsiTheme="majorHAnsi" w:cs="Cambria"/>
          <w:b/>
          <w:color w:val="000000"/>
        </w:rPr>
      </w:pPr>
      <w:r w:rsidRPr="007642F4">
        <w:rPr>
          <w:rFonts w:asciiTheme="majorHAnsi" w:eastAsia="Cambria" w:hAnsiTheme="majorHAnsi" w:cs="Cambria"/>
          <w:b/>
          <w:color w:val="000000"/>
          <w:u w:val="thick" w:color="F79646" w:themeColor="accent6"/>
        </w:rPr>
        <w:t>Mode d’évaluation :</w:t>
      </w:r>
      <w:r w:rsidRPr="007642F4">
        <w:rPr>
          <w:rFonts w:asciiTheme="majorHAnsi" w:eastAsia="Cambria" w:hAnsiTheme="majorHAnsi" w:cs="Cambria"/>
          <w:b/>
          <w:color w:val="000000"/>
        </w:rPr>
        <w:t>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6A3989" w:rsidRPr="007642F4" w:rsidRDefault="006A3989" w:rsidP="00340665">
      <w:pPr>
        <w:spacing w:line="276" w:lineRule="auto"/>
        <w:jc w:val="both"/>
        <w:rPr>
          <w:rFonts w:asciiTheme="majorHAnsi" w:eastAsia="Cambria" w:hAnsiTheme="majorHAnsi" w:cs="Cambria"/>
          <w:u w:val="thick" w:color="F79646" w:themeColor="accent6"/>
        </w:rPr>
      </w:pPr>
      <w:r w:rsidRPr="007642F4">
        <w:rPr>
          <w:rFonts w:asciiTheme="majorHAnsi" w:eastAsia="Cambria" w:hAnsiTheme="majorHAnsi" w:cs="Cambria"/>
          <w:b/>
          <w:u w:val="thick" w:color="F79646" w:themeColor="accent6"/>
        </w:rPr>
        <w:t>Références bibliographiques </w:t>
      </w:r>
      <w:r w:rsidRPr="007642F4">
        <w:rPr>
          <w:rFonts w:asciiTheme="majorHAnsi" w:eastAsia="Cambria" w:hAnsiTheme="majorHAnsi" w:cs="Cambria"/>
          <w:u w:val="thick" w:color="F79646" w:themeColor="accent6"/>
        </w:rPr>
        <w:t>: </w:t>
      </w:r>
    </w:p>
    <w:p w:rsidR="003B6381" w:rsidRDefault="003B6381" w:rsidP="00666841">
      <w:pPr>
        <w:pStyle w:val="Paragraphedeliste"/>
        <w:numPr>
          <w:ilvl w:val="0"/>
          <w:numId w:val="22"/>
        </w:numPr>
        <w:tabs>
          <w:tab w:val="left" w:pos="0"/>
          <w:tab w:val="left" w:pos="142"/>
        </w:tabs>
        <w:spacing w:line="276" w:lineRule="auto"/>
        <w:jc w:val="both"/>
        <w:rPr>
          <w:rFonts w:asciiTheme="majorHAnsi" w:eastAsia="Cambria" w:hAnsiTheme="majorHAnsi" w:cs="Cambria"/>
          <w:i/>
          <w:lang w:val="en-US"/>
        </w:rPr>
      </w:pPr>
      <w:r w:rsidRPr="003B6381">
        <w:rPr>
          <w:rFonts w:asciiTheme="majorHAnsi" w:eastAsia="Cambria" w:hAnsiTheme="majorHAnsi" w:cs="Cambria"/>
          <w:i/>
          <w:lang w:val="en-US"/>
        </w:rPr>
        <w:t>Erik Dick.  Fundamentals of Turbomachines-Springer Netherlands (2015)</w:t>
      </w:r>
    </w:p>
    <w:p w:rsidR="003B6381" w:rsidRPr="003B6381" w:rsidRDefault="003B6381" w:rsidP="00666841">
      <w:pPr>
        <w:pStyle w:val="Paragraphedeliste"/>
        <w:numPr>
          <w:ilvl w:val="0"/>
          <w:numId w:val="22"/>
        </w:numPr>
        <w:spacing w:line="276" w:lineRule="auto"/>
        <w:jc w:val="both"/>
        <w:rPr>
          <w:rFonts w:asciiTheme="majorHAnsi" w:eastAsia="Cambria" w:hAnsiTheme="majorHAnsi" w:cs="Cambria"/>
          <w:i/>
          <w:lang w:val="en-US"/>
        </w:rPr>
      </w:pPr>
      <w:r w:rsidRPr="003B6381">
        <w:rPr>
          <w:rFonts w:asciiTheme="majorHAnsi" w:eastAsia="Cambria" w:hAnsiTheme="majorHAnsi" w:cs="Cambria"/>
          <w:i/>
          <w:lang w:val="en-US"/>
        </w:rPr>
        <w:t xml:space="preserve">R.K. Bansal. A Text  Book of Fluid Mechanics and Hydraulic Machines. </w:t>
      </w:r>
      <w:r w:rsidRPr="003B6381">
        <w:rPr>
          <w:rFonts w:asciiTheme="majorHAnsi" w:eastAsia="Times New Roman" w:hAnsiTheme="majorHAnsi"/>
          <w:i/>
          <w:lang w:val="en-US"/>
        </w:rPr>
        <w:t>laxmi publications (2005)</w:t>
      </w:r>
    </w:p>
    <w:p w:rsidR="003B6381" w:rsidRPr="003B6381" w:rsidRDefault="003B6381" w:rsidP="00666841">
      <w:pPr>
        <w:pStyle w:val="Paragraphedeliste"/>
        <w:numPr>
          <w:ilvl w:val="0"/>
          <w:numId w:val="22"/>
        </w:numPr>
        <w:spacing w:line="276" w:lineRule="auto"/>
        <w:jc w:val="both"/>
        <w:rPr>
          <w:rFonts w:asciiTheme="majorHAnsi" w:eastAsia="Cambria" w:hAnsiTheme="majorHAnsi" w:cs="Cambria"/>
          <w:i/>
          <w:lang w:val="en-US"/>
        </w:rPr>
      </w:pPr>
      <w:r w:rsidRPr="003B6381">
        <w:rPr>
          <w:rFonts w:asciiTheme="majorHAnsi" w:eastAsia="Times New Roman" w:hAnsiTheme="majorHAnsi"/>
          <w:i/>
          <w:lang w:val="en-US"/>
        </w:rPr>
        <w:t xml:space="preserve"> </w:t>
      </w:r>
      <w:r w:rsidRPr="003B6381">
        <w:rPr>
          <w:rFonts w:asciiTheme="majorHAnsi" w:eastAsia="Times New Roman" w:hAnsiTheme="majorHAnsi"/>
          <w:i/>
        </w:rPr>
        <w:t>Lucien Vivier. Turbines à vapeur et à gaz. Edition Albin Michel. Paris 1965</w:t>
      </w:r>
    </w:p>
    <w:p w:rsidR="0041361D" w:rsidRPr="007642F4" w:rsidRDefault="00172ECC" w:rsidP="00666841">
      <w:pPr>
        <w:pStyle w:val="Textebrut"/>
        <w:numPr>
          <w:ilvl w:val="0"/>
          <w:numId w:val="22"/>
        </w:numPr>
        <w:spacing w:line="276" w:lineRule="auto"/>
        <w:rPr>
          <w:rFonts w:asciiTheme="majorHAnsi" w:eastAsia="Times New Roman" w:hAnsiTheme="majorHAnsi" w:cs="Times New Roman"/>
          <w:i/>
          <w:sz w:val="24"/>
          <w:szCs w:val="24"/>
        </w:rPr>
      </w:pPr>
      <w:hyperlink r:id="rId27" w:history="1">
        <w:r w:rsidR="0041361D" w:rsidRPr="007642F4">
          <w:rPr>
            <w:rStyle w:val="Lienhypertexte"/>
            <w:rFonts w:asciiTheme="majorHAnsi" w:eastAsia="Times New Roman" w:hAnsiTheme="majorHAnsi" w:cs="Times New Roman"/>
            <w:i/>
            <w:sz w:val="24"/>
            <w:szCs w:val="24"/>
          </w:rPr>
          <w:t>http://www.tecquipment.com/#</w:t>
        </w:r>
      </w:hyperlink>
    </w:p>
    <w:p w:rsidR="0041361D" w:rsidRPr="007642F4" w:rsidRDefault="00172ECC" w:rsidP="00666841">
      <w:pPr>
        <w:pStyle w:val="Textebrut"/>
        <w:numPr>
          <w:ilvl w:val="0"/>
          <w:numId w:val="22"/>
        </w:numPr>
        <w:spacing w:line="276" w:lineRule="auto"/>
        <w:rPr>
          <w:rFonts w:asciiTheme="majorHAnsi" w:eastAsia="Times New Roman" w:hAnsiTheme="majorHAnsi" w:cs="Times New Roman"/>
          <w:i/>
          <w:sz w:val="24"/>
          <w:szCs w:val="24"/>
        </w:rPr>
      </w:pPr>
      <w:hyperlink r:id="rId28" w:history="1">
        <w:r w:rsidR="0041361D" w:rsidRPr="007642F4">
          <w:rPr>
            <w:rStyle w:val="Lienhypertexte"/>
            <w:rFonts w:asciiTheme="majorHAnsi" w:eastAsia="Times New Roman" w:hAnsiTheme="majorHAnsi" w:cs="Times New Roman"/>
            <w:i/>
            <w:sz w:val="24"/>
            <w:szCs w:val="24"/>
          </w:rPr>
          <w:t>http://www.deltalab-smt.com/teaching-mechanical-engineering/fluid-mechanics-aerodynamics/aerodynamics/subsonic-suction-wind-tunnel-ea600</w:t>
        </w:r>
      </w:hyperlink>
    </w:p>
    <w:p w:rsidR="0050220D" w:rsidRPr="0050220D" w:rsidRDefault="0050220D" w:rsidP="00666841">
      <w:pPr>
        <w:pStyle w:val="Textebrut"/>
        <w:numPr>
          <w:ilvl w:val="0"/>
          <w:numId w:val="22"/>
        </w:numPr>
        <w:spacing w:line="276" w:lineRule="auto"/>
        <w:rPr>
          <w:rFonts w:asciiTheme="majorHAnsi" w:eastAsia="Times New Roman" w:hAnsiTheme="majorHAnsi" w:cs="Times New Roman"/>
          <w:i/>
          <w:sz w:val="24"/>
          <w:szCs w:val="24"/>
        </w:rPr>
      </w:pPr>
      <w:r w:rsidRPr="007642F4">
        <w:rPr>
          <w:rFonts w:asciiTheme="majorHAnsi" w:eastAsia="Cambria" w:hAnsiTheme="majorHAnsi" w:cs="Cambria"/>
          <w:i/>
          <w:sz w:val="24"/>
          <w:szCs w:val="24"/>
          <w:lang w:eastAsia="zh-CN"/>
        </w:rPr>
        <w:t>Livres et polycopiés existants au niveau des laboratoires pédagogique</w:t>
      </w:r>
      <w:r>
        <w:rPr>
          <w:rFonts w:asciiTheme="majorHAnsi" w:eastAsia="Cambria" w:hAnsiTheme="majorHAnsi" w:cs="Cambria"/>
          <w:i/>
          <w:sz w:val="24"/>
          <w:szCs w:val="24"/>
          <w:lang w:eastAsia="zh-CN"/>
        </w:rPr>
        <w:t>s et recherches</w:t>
      </w:r>
      <w:r w:rsidRPr="007642F4">
        <w:rPr>
          <w:rFonts w:asciiTheme="majorHAnsi" w:eastAsia="Cambria" w:hAnsiTheme="majorHAnsi" w:cs="Cambria"/>
          <w:i/>
          <w:sz w:val="24"/>
          <w:szCs w:val="24"/>
          <w:lang w:eastAsia="zh-CN"/>
        </w:rPr>
        <w:t xml:space="preserve"> (Lab</w:t>
      </w:r>
      <w:r w:rsidRPr="007642F4">
        <w:rPr>
          <w:rFonts w:asciiTheme="majorHAnsi" w:eastAsia="Cambria" w:hAnsiTheme="majorHAnsi" w:cs="Cambria"/>
          <w:i/>
          <w:sz w:val="24"/>
          <w:szCs w:val="24"/>
          <w:lang w:eastAsia="zh-CN"/>
        </w:rPr>
        <w:t>o</w:t>
      </w:r>
      <w:r w:rsidRPr="007642F4">
        <w:rPr>
          <w:rFonts w:asciiTheme="majorHAnsi" w:eastAsia="Cambria" w:hAnsiTheme="majorHAnsi" w:cs="Cambria"/>
          <w:i/>
          <w:sz w:val="24"/>
          <w:szCs w:val="24"/>
          <w:lang w:eastAsia="zh-CN"/>
        </w:rPr>
        <w:t xml:space="preserve">ratoire </w:t>
      </w:r>
      <w:r w:rsidRPr="0050220D">
        <w:rPr>
          <w:rFonts w:asciiTheme="majorHAnsi" w:eastAsia="Cambria" w:hAnsiTheme="majorHAnsi" w:cs="Cambria"/>
          <w:b/>
          <w:i/>
          <w:sz w:val="24"/>
          <w:szCs w:val="24"/>
          <w:lang w:eastAsia="zh-CN"/>
        </w:rPr>
        <w:t>Thermique</w:t>
      </w:r>
      <w:r w:rsidRPr="0050220D">
        <w:rPr>
          <w:rFonts w:asciiTheme="majorHAnsi" w:eastAsia="Cambria" w:hAnsiTheme="majorHAnsi" w:cs="Cambria"/>
          <w:i/>
          <w:sz w:val="24"/>
          <w:szCs w:val="24"/>
          <w:lang w:eastAsia="zh-CN"/>
        </w:rPr>
        <w:t>,</w:t>
      </w:r>
      <w:r w:rsidRPr="007642F4">
        <w:rPr>
          <w:rFonts w:asciiTheme="majorHAnsi" w:eastAsia="Cambria" w:hAnsiTheme="majorHAnsi" w:cs="Cambria"/>
          <w:i/>
          <w:sz w:val="24"/>
          <w:szCs w:val="24"/>
          <w:lang w:eastAsia="zh-CN"/>
        </w:rPr>
        <w:t xml:space="preserve">  Laboratoire </w:t>
      </w:r>
      <w:r w:rsidRPr="0050220D">
        <w:rPr>
          <w:rFonts w:asciiTheme="majorHAnsi" w:eastAsia="Cambria" w:hAnsiTheme="majorHAnsi" w:cs="Cambria"/>
          <w:b/>
          <w:i/>
          <w:sz w:val="24"/>
          <w:szCs w:val="24"/>
          <w:lang w:eastAsia="zh-CN"/>
        </w:rPr>
        <w:t>MDF</w:t>
      </w:r>
      <w:r w:rsidRPr="007642F4">
        <w:rPr>
          <w:rFonts w:asciiTheme="majorHAnsi" w:eastAsia="Cambria" w:hAnsiTheme="majorHAnsi" w:cs="Cambria"/>
          <w:i/>
          <w:sz w:val="24"/>
          <w:szCs w:val="24"/>
          <w:lang w:eastAsia="zh-CN"/>
        </w:rPr>
        <w:t xml:space="preserve">, Laboratoire </w:t>
      </w:r>
      <w:r w:rsidRPr="0050220D">
        <w:rPr>
          <w:rFonts w:asciiTheme="majorHAnsi" w:eastAsia="Cambria" w:hAnsiTheme="majorHAnsi" w:cs="Cambria"/>
          <w:b/>
          <w:i/>
          <w:sz w:val="24"/>
          <w:szCs w:val="24"/>
          <w:lang w:eastAsia="zh-CN"/>
        </w:rPr>
        <w:t>Aérodynamique</w:t>
      </w:r>
      <w:r>
        <w:rPr>
          <w:rFonts w:asciiTheme="majorHAnsi" w:eastAsia="Cambria" w:hAnsiTheme="majorHAnsi" w:cs="Cambria"/>
          <w:i/>
          <w:sz w:val="24"/>
          <w:szCs w:val="24"/>
          <w:lang w:eastAsia="zh-CN"/>
        </w:rPr>
        <w:t xml:space="preserve">, </w:t>
      </w:r>
      <w:r w:rsidRPr="007642F4">
        <w:rPr>
          <w:rFonts w:asciiTheme="majorHAnsi" w:eastAsia="Cambria" w:hAnsiTheme="majorHAnsi" w:cs="Cambria"/>
          <w:i/>
          <w:sz w:val="24"/>
          <w:szCs w:val="24"/>
          <w:lang w:eastAsia="zh-CN"/>
        </w:rPr>
        <w:t xml:space="preserve">Laboratoire </w:t>
      </w:r>
      <w:r>
        <w:rPr>
          <w:rFonts w:asciiTheme="majorHAnsi" w:eastAsia="Cambria" w:hAnsiTheme="majorHAnsi" w:cs="Cambria"/>
          <w:i/>
          <w:sz w:val="24"/>
          <w:szCs w:val="24"/>
          <w:lang w:eastAsia="zh-CN"/>
        </w:rPr>
        <w:t>de r</w:t>
      </w:r>
      <w:r>
        <w:rPr>
          <w:rFonts w:asciiTheme="majorHAnsi" w:eastAsia="Cambria" w:hAnsiTheme="majorHAnsi" w:cs="Cambria"/>
          <w:i/>
          <w:sz w:val="24"/>
          <w:szCs w:val="24"/>
          <w:lang w:eastAsia="zh-CN"/>
        </w:rPr>
        <w:t>e</w:t>
      </w:r>
      <w:r>
        <w:rPr>
          <w:rFonts w:asciiTheme="majorHAnsi" w:eastAsia="Cambria" w:hAnsiTheme="majorHAnsi" w:cs="Cambria"/>
          <w:i/>
          <w:sz w:val="24"/>
          <w:szCs w:val="24"/>
          <w:lang w:eastAsia="zh-CN"/>
        </w:rPr>
        <w:t xml:space="preserve">cherche </w:t>
      </w:r>
      <w:r w:rsidRPr="0050220D">
        <w:rPr>
          <w:rFonts w:asciiTheme="majorHAnsi" w:eastAsia="Cambria" w:hAnsiTheme="majorHAnsi" w:cs="Cambria"/>
          <w:b/>
          <w:i/>
          <w:sz w:val="24"/>
          <w:szCs w:val="24"/>
          <w:lang w:eastAsia="zh-CN"/>
        </w:rPr>
        <w:t>LESEI</w:t>
      </w:r>
      <w:r w:rsidRPr="007642F4">
        <w:rPr>
          <w:rFonts w:asciiTheme="majorHAnsi" w:eastAsia="Cambria" w:hAnsiTheme="majorHAnsi" w:cs="Cambria"/>
          <w:i/>
          <w:sz w:val="24"/>
          <w:szCs w:val="24"/>
          <w:lang w:eastAsia="zh-CN"/>
        </w:rPr>
        <w:t>) et des bibliothèques du dépar</w:t>
      </w:r>
      <w:r>
        <w:rPr>
          <w:rFonts w:asciiTheme="majorHAnsi" w:eastAsia="Cambria" w:hAnsiTheme="majorHAnsi" w:cs="Cambria"/>
          <w:i/>
          <w:sz w:val="24"/>
          <w:szCs w:val="24"/>
          <w:lang w:eastAsia="zh-CN"/>
        </w:rPr>
        <w:t xml:space="preserve">tement. </w:t>
      </w:r>
    </w:p>
    <w:p w:rsidR="0041361D" w:rsidRPr="007642F4" w:rsidRDefault="0041361D" w:rsidP="00666841">
      <w:pPr>
        <w:pStyle w:val="Textebrut"/>
        <w:numPr>
          <w:ilvl w:val="0"/>
          <w:numId w:val="22"/>
        </w:numPr>
        <w:spacing w:line="276" w:lineRule="auto"/>
        <w:rPr>
          <w:rFonts w:asciiTheme="majorHAnsi" w:eastAsia="Cambria" w:hAnsiTheme="majorHAnsi" w:cs="Cambria"/>
          <w:i/>
          <w:sz w:val="24"/>
          <w:szCs w:val="24"/>
          <w:lang w:eastAsia="zh-CN"/>
        </w:rPr>
      </w:pPr>
      <w:r w:rsidRPr="007642F4">
        <w:rPr>
          <w:rFonts w:asciiTheme="majorHAnsi" w:eastAsia="Cambria" w:hAnsiTheme="majorHAnsi" w:cs="Cambria"/>
          <w:i/>
          <w:sz w:val="24"/>
          <w:szCs w:val="24"/>
          <w:lang w:val="en-US" w:eastAsia="zh-CN"/>
        </w:rPr>
        <w:t>Sites Internet.</w:t>
      </w: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966ED8" w:rsidRPr="007642F4" w:rsidRDefault="00966ED8" w:rsidP="00966ED8">
      <w:pPr>
        <w:autoSpaceDE w:val="0"/>
        <w:autoSpaceDN w:val="0"/>
        <w:adjustRightInd w:val="0"/>
        <w:spacing w:line="276" w:lineRule="auto"/>
        <w:jc w:val="both"/>
        <w:rPr>
          <w:rFonts w:asciiTheme="majorHAnsi" w:hAnsiTheme="majorHAnsi"/>
          <w:color w:val="FF0000"/>
        </w:rPr>
      </w:pPr>
      <w:r w:rsidRPr="00F9407D">
        <w:rPr>
          <w:rFonts w:asciiTheme="majorHAnsi" w:hAnsiTheme="majorHAnsi"/>
          <w:b/>
          <w:highlight w:val="yellow"/>
          <w:u w:val="thick" w:color="F79646" w:themeColor="accent6"/>
        </w:rPr>
        <w:t>Remarque :</w:t>
      </w:r>
      <w:r w:rsidRPr="007642F4">
        <w:rPr>
          <w:rFonts w:asciiTheme="majorHAnsi" w:hAnsiTheme="majorHAnsi"/>
          <w:color w:val="FF0000"/>
          <w:highlight w:val="yellow"/>
        </w:rPr>
        <w:t xml:space="preserve"> </w:t>
      </w:r>
      <w:r w:rsidRPr="00F9407D">
        <w:rPr>
          <w:rFonts w:asciiTheme="majorHAnsi" w:eastAsiaTheme="minorHAnsi" w:hAnsiTheme="majorHAnsi"/>
          <w:highlight w:val="yellow"/>
          <w:lang w:eastAsia="en-US"/>
        </w:rPr>
        <w:t>Avant la séance l’étudiant, vous devez lire l’énoncé et savoir répondre aux que</w:t>
      </w:r>
      <w:r w:rsidRPr="00F9407D">
        <w:rPr>
          <w:rFonts w:asciiTheme="majorHAnsi" w:eastAsiaTheme="minorHAnsi" w:hAnsiTheme="majorHAnsi"/>
          <w:highlight w:val="yellow"/>
          <w:lang w:eastAsia="en-US"/>
        </w:rPr>
        <w:t>s</w:t>
      </w:r>
      <w:r w:rsidRPr="00F9407D">
        <w:rPr>
          <w:rFonts w:asciiTheme="majorHAnsi" w:eastAsiaTheme="minorHAnsi" w:hAnsiTheme="majorHAnsi"/>
          <w:highlight w:val="yellow"/>
          <w:lang w:eastAsia="en-US"/>
        </w:rPr>
        <w:t>tions : quel est le système étudié ? Comment est-il constitué ? Que va-t-on mesurer, avec quels moyens et dans quel but ? Quelle modélisation utilise-t-on et quelles sont les conclusions a</w:t>
      </w:r>
      <w:r w:rsidRPr="00F9407D">
        <w:rPr>
          <w:rFonts w:asciiTheme="majorHAnsi" w:eastAsiaTheme="minorHAnsi" w:hAnsiTheme="majorHAnsi"/>
          <w:highlight w:val="yellow"/>
          <w:lang w:eastAsia="en-US"/>
        </w:rPr>
        <w:t>t</w:t>
      </w:r>
      <w:r w:rsidRPr="00F9407D">
        <w:rPr>
          <w:rFonts w:asciiTheme="majorHAnsi" w:eastAsiaTheme="minorHAnsi" w:hAnsiTheme="majorHAnsi"/>
          <w:highlight w:val="yellow"/>
          <w:lang w:eastAsia="en-US"/>
        </w:rPr>
        <w:t xml:space="preserve">tendues ? </w:t>
      </w: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7D6883" w:rsidRDefault="007D6883" w:rsidP="00340665">
      <w:pPr>
        <w:pStyle w:val="Textebrut"/>
        <w:spacing w:line="276" w:lineRule="auto"/>
        <w:rPr>
          <w:rFonts w:asciiTheme="majorHAnsi" w:eastAsia="Times New Roman" w:hAnsiTheme="majorHAnsi" w:cs="Times New Roman"/>
          <w:sz w:val="24"/>
          <w:szCs w:val="24"/>
        </w:rPr>
      </w:pPr>
    </w:p>
    <w:p w:rsidR="009E2F2A" w:rsidRDefault="009E2F2A" w:rsidP="00340665">
      <w:pPr>
        <w:pStyle w:val="Textebrut"/>
        <w:spacing w:line="276" w:lineRule="auto"/>
        <w:rPr>
          <w:rFonts w:asciiTheme="majorHAnsi" w:eastAsia="Times New Roman" w:hAnsiTheme="majorHAnsi" w:cs="Times New Roman"/>
          <w:sz w:val="24"/>
          <w:szCs w:val="24"/>
        </w:rPr>
      </w:pPr>
    </w:p>
    <w:p w:rsidR="009E2F2A" w:rsidRDefault="009E2F2A" w:rsidP="00340665">
      <w:pPr>
        <w:pStyle w:val="Textebrut"/>
        <w:spacing w:line="276" w:lineRule="auto"/>
        <w:rPr>
          <w:rFonts w:asciiTheme="majorHAnsi" w:eastAsia="Times New Roman" w:hAnsiTheme="majorHAnsi" w:cs="Times New Roman"/>
          <w:sz w:val="24"/>
          <w:szCs w:val="24"/>
        </w:rPr>
      </w:pPr>
    </w:p>
    <w:p w:rsidR="009E2F2A" w:rsidRPr="007642F4" w:rsidRDefault="009E2F2A" w:rsidP="00340665">
      <w:pPr>
        <w:pStyle w:val="Textebrut"/>
        <w:spacing w:line="276" w:lineRule="auto"/>
        <w:rPr>
          <w:rFonts w:asciiTheme="majorHAnsi" w:eastAsia="Times New Roman" w:hAnsiTheme="majorHAnsi" w:cs="Times New Roman"/>
          <w:sz w:val="24"/>
          <w:szCs w:val="24"/>
        </w:rPr>
      </w:pP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7D6883" w:rsidRPr="007642F4" w:rsidRDefault="007D6883" w:rsidP="00340665">
      <w:pPr>
        <w:pStyle w:val="Textebrut"/>
        <w:spacing w:line="276" w:lineRule="auto"/>
        <w:rPr>
          <w:rFonts w:asciiTheme="majorHAnsi" w:eastAsia="Times New Roman" w:hAnsiTheme="majorHAnsi" w:cs="Times New Roman"/>
          <w:sz w:val="24"/>
          <w:szCs w:val="24"/>
        </w:rPr>
      </w:pPr>
    </w:p>
    <w:p w:rsidR="008C0BEE" w:rsidRPr="007642F4" w:rsidRDefault="00172ECC" w:rsidP="00340665">
      <w:pPr>
        <w:pStyle w:val="Textebrut"/>
        <w:spacing w:line="276" w:lineRule="auto"/>
        <w:rPr>
          <w:rFonts w:asciiTheme="majorHAnsi" w:eastAsia="Times New Roman" w:hAnsiTheme="majorHAnsi" w:cs="Times New Roman"/>
          <w:sz w:val="24"/>
          <w:szCs w:val="24"/>
        </w:rPr>
      </w:pPr>
      <w:r>
        <w:rPr>
          <w:rFonts w:asciiTheme="majorHAnsi" w:eastAsia="Times New Roman" w:hAnsiTheme="majorHAnsi" w:cs="Times New Roman"/>
          <w:noProof/>
          <w:sz w:val="24"/>
          <w:szCs w:val="24"/>
          <w:lang w:eastAsia="fr-FR"/>
        </w:rPr>
        <w:pict>
          <v:shape id="_x0000_s1130" type="#_x0000_t202" style="position:absolute;margin-left:-1.6pt;margin-top:-4.95pt;width:489pt;height:92.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Pr="008C0BEE" w:rsidRDefault="004D3B37" w:rsidP="008C0BEE">
                  <w:pPr>
                    <w:jc w:val="both"/>
                    <w:rPr>
                      <w:rFonts w:asciiTheme="majorHAnsi" w:hAnsiTheme="majorHAnsi" w:cs="Arial"/>
                      <w:b/>
                      <w:lang w:val="en-US"/>
                    </w:rPr>
                  </w:pPr>
                  <w:r w:rsidRPr="008C0BEE">
                    <w:rPr>
                      <w:rFonts w:asciiTheme="majorHAnsi" w:hAnsiTheme="majorHAnsi" w:cs="Arial"/>
                      <w:b/>
                      <w:lang w:val="en-US"/>
                    </w:rPr>
                    <w:t>Semestre : 2</w:t>
                  </w:r>
                </w:p>
                <w:p w:rsidR="004D3B37" w:rsidRPr="008C0BEE" w:rsidRDefault="004D3B37" w:rsidP="008C0BEE">
                  <w:pPr>
                    <w:jc w:val="both"/>
                    <w:rPr>
                      <w:rFonts w:asciiTheme="majorHAnsi" w:hAnsiTheme="majorHAnsi" w:cstheme="minorBidi"/>
                      <w:lang w:val="en-US"/>
                    </w:rPr>
                  </w:pPr>
                  <w:r w:rsidRPr="008C0BEE">
                    <w:rPr>
                      <w:rFonts w:asciiTheme="majorHAnsi" w:hAnsiTheme="majorHAnsi" w:cs="Cambria,Bold"/>
                      <w:b/>
                      <w:bCs/>
                      <w:lang w:val="en-US"/>
                    </w:rPr>
                    <w:t xml:space="preserve">VHS: 22h30 (TP: 1h30) </w:t>
                  </w:r>
                </w:p>
                <w:p w:rsidR="004D3B37" w:rsidRDefault="004D3B37" w:rsidP="008C0BEE">
                  <w:pPr>
                    <w:ind w:right="282"/>
                    <w:rPr>
                      <w:rFonts w:asciiTheme="majorHAnsi" w:hAnsiTheme="majorHAnsi" w:cs="Arial"/>
                      <w:b/>
                    </w:rPr>
                  </w:pPr>
                  <w:r>
                    <w:rPr>
                      <w:rFonts w:asciiTheme="majorHAnsi" w:hAnsiTheme="majorHAnsi" w:cs="Arial"/>
                      <w:b/>
                    </w:rPr>
                    <w:t xml:space="preserve">Intitulé de l’UE : Unité </w:t>
                  </w:r>
                  <w:r w:rsidRPr="007D6883">
                    <w:rPr>
                      <w:rFonts w:asciiTheme="majorHAnsi" w:hAnsiTheme="majorHAnsi" w:cs="Arial"/>
                      <w:b/>
                    </w:rPr>
                    <w:t>Méthodologique</w:t>
                  </w:r>
                  <w:r>
                    <w:rPr>
                      <w:rFonts w:asciiTheme="majorHAnsi" w:hAnsiTheme="majorHAnsi" w:cs="Arial"/>
                      <w:b/>
                    </w:rPr>
                    <w:t xml:space="preserve"> UEM 1.2</w:t>
                  </w:r>
                </w:p>
                <w:p w:rsidR="004D3B37" w:rsidRDefault="004D3B37" w:rsidP="008C0BEE">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TP </w:t>
                  </w:r>
                  <w:r>
                    <w:rPr>
                      <w:rFonts w:ascii="Cambria" w:eastAsia="Calibri" w:hAnsi="Cambria" w:cs="Calibri"/>
                      <w:b/>
                      <w:bCs/>
                      <w:color w:val="FF0000"/>
                    </w:rPr>
                    <w:t>Turbomachines.</w:t>
                  </w:r>
                </w:p>
                <w:p w:rsidR="004D3B37" w:rsidRDefault="004D3B37" w:rsidP="008C0BEE">
                  <w:pPr>
                    <w:ind w:right="282"/>
                    <w:rPr>
                      <w:rFonts w:asciiTheme="majorHAnsi" w:eastAsiaTheme="minorEastAsia" w:hAnsiTheme="majorHAnsi" w:cstheme="minorBidi"/>
                      <w:lang w:eastAsia="fr-FR"/>
                    </w:rPr>
                  </w:pPr>
                  <w:r>
                    <w:rPr>
                      <w:rFonts w:asciiTheme="majorHAnsi" w:hAnsiTheme="majorHAnsi" w:cs="Arial"/>
                      <w:b/>
                    </w:rPr>
                    <w:t>Crédits : 2</w:t>
                  </w:r>
                </w:p>
                <w:p w:rsidR="004D3B37" w:rsidRDefault="004D3B37" w:rsidP="008C0BEE">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A640F9" w:rsidRPr="007642F4" w:rsidRDefault="00A640F9" w:rsidP="00340665">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Objectifs de l’enseignement</w:t>
      </w:r>
      <w:r w:rsidRPr="007642F4">
        <w:rPr>
          <w:rFonts w:asciiTheme="majorHAnsi" w:hAnsiTheme="majorHAnsi" w:cstheme="majorBidi"/>
          <w:u w:val="thick" w:color="F79646" w:themeColor="accent6"/>
        </w:rPr>
        <w:t xml:space="preserve"> </w:t>
      </w:r>
    </w:p>
    <w:p w:rsidR="000F2E78" w:rsidRPr="007642F4" w:rsidRDefault="00A640F9" w:rsidP="00340665">
      <w:pPr>
        <w:spacing w:line="276" w:lineRule="auto"/>
        <w:rPr>
          <w:rFonts w:asciiTheme="majorHAnsi" w:eastAsia="Times New Roman" w:hAnsiTheme="majorHAnsi"/>
          <w:color w:val="FF0000"/>
        </w:rPr>
      </w:pPr>
      <w:r w:rsidRPr="007642F4">
        <w:rPr>
          <w:rFonts w:asciiTheme="majorHAnsi" w:eastAsia="Cambria" w:hAnsiTheme="majorHAnsi" w:cs="Cambria"/>
          <w:color w:val="FF0000"/>
        </w:rPr>
        <w:t xml:space="preserve"> </w:t>
      </w:r>
      <w:r w:rsidR="000F2E78" w:rsidRPr="007642F4">
        <w:rPr>
          <w:rFonts w:asciiTheme="majorHAnsi" w:eastAsia="Cambria" w:hAnsiTheme="majorHAnsi" w:cs="Cambria"/>
          <w:color w:val="FF0000"/>
        </w:rPr>
        <w:t>(Illustrer pratiquement le comportement de turbomachines de type hydraulique, pompes et turbines hydrauliques</w:t>
      </w:r>
      <w:r w:rsidR="005F4A90" w:rsidRPr="007642F4">
        <w:rPr>
          <w:rFonts w:asciiTheme="majorHAnsi" w:eastAsia="Cambria" w:hAnsiTheme="majorHAnsi" w:cs="Cambria"/>
          <w:color w:val="FF0000"/>
        </w:rPr>
        <w:t xml:space="preserve"> Ce TP sert aussi à approfondir les connaissances des pompes centr</w:t>
      </w:r>
      <w:r w:rsidR="005F4A90" w:rsidRPr="007642F4">
        <w:rPr>
          <w:rFonts w:asciiTheme="majorHAnsi" w:eastAsia="Cambria" w:hAnsiTheme="majorHAnsi" w:cs="Cambria"/>
          <w:color w:val="FF0000"/>
        </w:rPr>
        <w:t>i</w:t>
      </w:r>
      <w:r w:rsidR="005F4A90" w:rsidRPr="007642F4">
        <w:rPr>
          <w:rFonts w:asciiTheme="majorHAnsi" w:eastAsia="Cambria" w:hAnsiTheme="majorHAnsi" w:cs="Cambria"/>
          <w:color w:val="FF0000"/>
        </w:rPr>
        <w:t>fuge, ventilateurs axials, ventilateur centrifuge, leurs caractéristiques</w:t>
      </w:r>
      <w:r w:rsidR="000F2E78" w:rsidRPr="007642F4">
        <w:rPr>
          <w:rFonts w:asciiTheme="majorHAnsi" w:eastAsia="Times New Roman" w:hAnsiTheme="majorHAnsi"/>
          <w:color w:val="FF0000"/>
        </w:rPr>
        <w:t>).</w:t>
      </w:r>
    </w:p>
    <w:p w:rsidR="000F2E78" w:rsidRPr="007642F4" w:rsidRDefault="000F2E78" w:rsidP="00340665">
      <w:pPr>
        <w:spacing w:line="276" w:lineRule="auto"/>
        <w:ind w:right="282"/>
        <w:rPr>
          <w:rFonts w:asciiTheme="majorHAnsi" w:eastAsia="Cambria" w:hAnsiTheme="majorHAnsi" w:cs="Cambria"/>
        </w:rPr>
      </w:pPr>
      <w:r w:rsidRPr="007642F4">
        <w:rPr>
          <w:rFonts w:asciiTheme="majorHAnsi" w:eastAsia="Cambria" w:hAnsiTheme="majorHAnsi" w:cs="Cambria"/>
          <w:b/>
          <w:u w:val="thick" w:color="F79646" w:themeColor="accent6"/>
        </w:rPr>
        <w:t>Connaissances préalables recommandées :</w:t>
      </w:r>
      <w:r w:rsidRPr="007642F4">
        <w:rPr>
          <w:rFonts w:asciiTheme="majorHAnsi" w:eastAsia="Cambria" w:hAnsiTheme="majorHAnsi" w:cs="Cambria"/>
        </w:rPr>
        <w:t xml:space="preserve"> </w:t>
      </w:r>
    </w:p>
    <w:p w:rsidR="000F2E78" w:rsidRPr="007642F4" w:rsidRDefault="000F2E78" w:rsidP="00340665">
      <w:pPr>
        <w:spacing w:line="276" w:lineRule="auto"/>
        <w:ind w:right="282"/>
        <w:rPr>
          <w:rFonts w:asciiTheme="majorHAnsi" w:eastAsia="Cambria" w:hAnsiTheme="majorHAnsi" w:cs="Cambria"/>
          <w:color w:val="FF0000"/>
        </w:rPr>
      </w:pPr>
      <w:r w:rsidRPr="007642F4">
        <w:rPr>
          <w:rFonts w:asciiTheme="majorHAnsi" w:eastAsia="Cambria" w:hAnsiTheme="majorHAnsi" w:cs="Cambria"/>
          <w:color w:val="FF0000"/>
        </w:rPr>
        <w:t>(</w:t>
      </w:r>
      <w:r w:rsidR="00A640F9" w:rsidRPr="007642F4">
        <w:rPr>
          <w:rFonts w:asciiTheme="majorHAnsi" w:hAnsiTheme="majorHAnsi" w:cstheme="majorBidi"/>
          <w:color w:val="FF0000"/>
        </w:rPr>
        <w:t>Il est recommandé de maîtriser le c</w:t>
      </w:r>
      <w:r w:rsidR="00C138E0" w:rsidRPr="007642F4">
        <w:rPr>
          <w:rFonts w:asciiTheme="majorHAnsi" w:eastAsia="Cambria" w:hAnsiTheme="majorHAnsi" w:cs="Cambria"/>
          <w:color w:val="FF0000"/>
        </w:rPr>
        <w:t>ours de turbomachines</w:t>
      </w:r>
      <w:r w:rsidRPr="007642F4">
        <w:rPr>
          <w:rFonts w:asciiTheme="majorHAnsi" w:eastAsia="Cambria" w:hAnsiTheme="majorHAnsi" w:cs="Cambria"/>
          <w:color w:val="FF0000"/>
        </w:rPr>
        <w:t>)</w:t>
      </w:r>
      <w:r w:rsidR="00C138E0" w:rsidRPr="007642F4">
        <w:rPr>
          <w:rFonts w:asciiTheme="majorHAnsi" w:eastAsia="Cambria" w:hAnsiTheme="majorHAnsi" w:cs="Cambria"/>
          <w:color w:val="FF0000"/>
        </w:rPr>
        <w:t>.</w:t>
      </w:r>
    </w:p>
    <w:p w:rsidR="000F2E78" w:rsidRPr="007642F4" w:rsidRDefault="000F2E78" w:rsidP="00340665">
      <w:pPr>
        <w:spacing w:line="276" w:lineRule="auto"/>
        <w:jc w:val="both"/>
        <w:rPr>
          <w:rFonts w:asciiTheme="majorHAnsi" w:eastAsia="Cambria" w:hAnsiTheme="majorHAnsi" w:cs="Cambria"/>
          <w:b/>
          <w:i/>
          <w:color w:val="FF0000"/>
          <w:u w:val="thick" w:color="F79646" w:themeColor="accent6"/>
        </w:rPr>
      </w:pPr>
      <w:r w:rsidRPr="007642F4">
        <w:rPr>
          <w:rFonts w:asciiTheme="majorHAnsi" w:eastAsia="Cambria" w:hAnsiTheme="majorHAnsi" w:cs="Cambria"/>
          <w:b/>
          <w:u w:val="thick" w:color="F79646" w:themeColor="accent6"/>
        </w:rPr>
        <w:t xml:space="preserve">Contenu de la matière: </w:t>
      </w:r>
    </w:p>
    <w:p w:rsidR="000F2E78" w:rsidRPr="007642F4" w:rsidRDefault="00C301BC" w:rsidP="00340665">
      <w:pPr>
        <w:spacing w:line="276" w:lineRule="auto"/>
        <w:jc w:val="both"/>
        <w:rPr>
          <w:rFonts w:asciiTheme="majorHAnsi" w:eastAsia="Cambria" w:hAnsiTheme="majorHAnsi" w:cs="Cambria"/>
        </w:rPr>
      </w:pPr>
      <w:r w:rsidRPr="007642F4">
        <w:rPr>
          <w:rFonts w:asciiTheme="majorHAnsi" w:eastAsia="Cambria" w:hAnsiTheme="majorHAnsi" w:cs="Cambria"/>
        </w:rPr>
        <w:t>Prévoir quelques expériences en relation avec les turbomachines selon les moyens disp</w:t>
      </w:r>
      <w:r w:rsidRPr="007642F4">
        <w:rPr>
          <w:rFonts w:asciiTheme="majorHAnsi" w:eastAsia="Cambria" w:hAnsiTheme="majorHAnsi" w:cs="Cambria"/>
        </w:rPr>
        <w:t>o</w:t>
      </w:r>
      <w:r w:rsidRPr="007642F4">
        <w:rPr>
          <w:rFonts w:asciiTheme="majorHAnsi" w:eastAsia="Cambria" w:hAnsiTheme="majorHAnsi" w:cs="Cambria"/>
        </w:rPr>
        <w:t xml:space="preserve">nibles. </w:t>
      </w:r>
    </w:p>
    <w:p w:rsidR="00791AE5" w:rsidRPr="00791AE5" w:rsidRDefault="00C138E0" w:rsidP="00666841">
      <w:pPr>
        <w:pStyle w:val="Paragraphedeliste"/>
        <w:numPr>
          <w:ilvl w:val="0"/>
          <w:numId w:val="34"/>
        </w:numPr>
        <w:spacing w:line="276" w:lineRule="auto"/>
        <w:rPr>
          <w:rFonts w:asciiTheme="majorHAnsi" w:hAnsiTheme="majorHAnsi"/>
        </w:rPr>
      </w:pPr>
      <w:r w:rsidRPr="000B3F13">
        <w:rPr>
          <w:rFonts w:asciiTheme="majorHAnsi" w:hAnsiTheme="majorHAnsi"/>
        </w:rPr>
        <w:t>Etude des caractéristiques d</w:t>
      </w:r>
      <w:r w:rsidR="00791AE5">
        <w:rPr>
          <w:rFonts w:asciiTheme="majorHAnsi" w:hAnsiTheme="majorHAnsi"/>
        </w:rPr>
        <w:t>es</w:t>
      </w:r>
      <w:r w:rsidRPr="000B3F13">
        <w:rPr>
          <w:rFonts w:asciiTheme="majorHAnsi" w:hAnsiTheme="majorHAnsi"/>
        </w:rPr>
        <w:t xml:space="preserve"> pompe</w:t>
      </w:r>
      <w:r w:rsidR="00791AE5">
        <w:rPr>
          <w:rFonts w:asciiTheme="majorHAnsi" w:hAnsiTheme="majorHAnsi"/>
        </w:rPr>
        <w:t>s</w:t>
      </w:r>
      <w:r w:rsidRPr="000B3F13">
        <w:rPr>
          <w:rFonts w:asciiTheme="majorHAnsi" w:hAnsiTheme="majorHAnsi"/>
        </w:rPr>
        <w:t xml:space="preserve"> centrifuge</w:t>
      </w:r>
      <w:r w:rsidR="00791AE5">
        <w:rPr>
          <w:rFonts w:asciiTheme="majorHAnsi" w:hAnsiTheme="majorHAnsi"/>
        </w:rPr>
        <w:t xml:space="preserve">s, </w:t>
      </w:r>
      <w:r w:rsidR="00791AE5" w:rsidRPr="00791AE5">
        <w:rPr>
          <w:rFonts w:ascii="Cambria" w:eastAsiaTheme="minorHAnsi" w:hAnsi="Cambria" w:cs="Cambria"/>
          <w:lang w:eastAsia="en-US"/>
        </w:rPr>
        <w:t>Le système permet d'étudier les cara</w:t>
      </w:r>
      <w:r w:rsidR="00791AE5" w:rsidRPr="00791AE5">
        <w:rPr>
          <w:rFonts w:ascii="Cambria" w:eastAsiaTheme="minorHAnsi" w:hAnsi="Cambria" w:cs="Cambria"/>
          <w:lang w:eastAsia="en-US"/>
        </w:rPr>
        <w:t>c</w:t>
      </w:r>
      <w:r w:rsidR="00791AE5" w:rsidRPr="00791AE5">
        <w:rPr>
          <w:rFonts w:ascii="Cambria" w:eastAsiaTheme="minorHAnsi" w:hAnsi="Cambria" w:cs="Cambria"/>
          <w:lang w:eastAsia="en-US"/>
        </w:rPr>
        <w:t>téristiques de deux pompes centrifuges montées en série ou en parallèle.</w:t>
      </w:r>
    </w:p>
    <w:p w:rsidR="00C138E0" w:rsidRDefault="00C138E0" w:rsidP="00666841">
      <w:pPr>
        <w:pStyle w:val="Paragraphedeliste"/>
        <w:numPr>
          <w:ilvl w:val="0"/>
          <w:numId w:val="34"/>
        </w:numPr>
        <w:spacing w:line="276" w:lineRule="auto"/>
        <w:rPr>
          <w:rFonts w:asciiTheme="majorHAnsi" w:hAnsiTheme="majorHAnsi"/>
        </w:rPr>
      </w:pPr>
      <w:r w:rsidRPr="000B3F13">
        <w:rPr>
          <w:rFonts w:asciiTheme="majorHAnsi" w:hAnsiTheme="majorHAnsi" w:cs="Cambria"/>
        </w:rPr>
        <w:t>Etude des caractéristiques d’un ventilateur centrifug</w:t>
      </w:r>
      <w:r w:rsidRPr="000B3F13">
        <w:rPr>
          <w:rFonts w:asciiTheme="majorHAnsi" w:hAnsiTheme="majorHAnsi"/>
        </w:rPr>
        <w:t>e</w:t>
      </w:r>
      <w:r w:rsidR="00D22E04">
        <w:rPr>
          <w:rFonts w:asciiTheme="majorHAnsi" w:hAnsiTheme="majorHAnsi"/>
        </w:rPr>
        <w:t> </w:t>
      </w:r>
      <w:r w:rsidR="007A327F" w:rsidRPr="007A327F">
        <w:rPr>
          <w:b/>
        </w:rPr>
        <w:t>MFP 107</w:t>
      </w:r>
      <w:r w:rsidR="00D22E04">
        <w:rPr>
          <w:rFonts w:asciiTheme="majorHAnsi" w:hAnsiTheme="majorHAnsi"/>
        </w:rPr>
        <w:t>:</w:t>
      </w:r>
    </w:p>
    <w:p w:rsidR="00D22E04" w:rsidRDefault="00D22E04" w:rsidP="00D22E04">
      <w:pPr>
        <w:pStyle w:val="Paragraphedeliste"/>
        <w:spacing w:line="276" w:lineRule="auto"/>
        <w:ind w:left="360"/>
      </w:pPr>
      <w:r>
        <w:t>La variation de pression dans le ventilateur, puissance reçue par</w:t>
      </w:r>
      <w:r w:rsidR="005F16F4">
        <w:t xml:space="preserve"> le ventilateur et rendement e</w:t>
      </w:r>
      <w:r w:rsidR="0050220D">
        <w:t>n</w:t>
      </w:r>
      <w:r w:rsidR="005F16F4">
        <w:t xml:space="preserve"> </w:t>
      </w:r>
      <w:r>
        <w:t>fonction du débit non-dimensionnel</w:t>
      </w:r>
      <w:r w:rsidR="007A327F">
        <w:rPr>
          <w:b/>
        </w:rPr>
        <w:t>.</w:t>
      </w:r>
    </w:p>
    <w:p w:rsidR="00D22E04" w:rsidRDefault="00D22E04" w:rsidP="00666841">
      <w:pPr>
        <w:pStyle w:val="Paragraphedeliste"/>
        <w:numPr>
          <w:ilvl w:val="0"/>
          <w:numId w:val="34"/>
        </w:numPr>
        <w:spacing w:line="276" w:lineRule="auto"/>
        <w:rPr>
          <w:rFonts w:asciiTheme="majorHAnsi" w:hAnsiTheme="majorHAnsi"/>
        </w:rPr>
      </w:pPr>
      <w:r w:rsidRPr="000B3F13">
        <w:rPr>
          <w:rFonts w:asciiTheme="majorHAnsi" w:hAnsiTheme="majorHAnsi" w:cs="Cambria"/>
        </w:rPr>
        <w:t xml:space="preserve">Etude des caractéristiques </w:t>
      </w:r>
      <w:r w:rsidRPr="000B3F13">
        <w:rPr>
          <w:rFonts w:asciiTheme="majorHAnsi" w:hAnsiTheme="majorHAnsi"/>
        </w:rPr>
        <w:t>d’un ventilateur axial</w:t>
      </w:r>
      <w:r>
        <w:rPr>
          <w:rFonts w:asciiTheme="majorHAnsi" w:hAnsiTheme="majorHAnsi"/>
        </w:rPr>
        <w:t> </w:t>
      </w:r>
      <w:r w:rsidR="007A327F" w:rsidRPr="007A327F">
        <w:rPr>
          <w:b/>
        </w:rPr>
        <w:t>MFP 10</w:t>
      </w:r>
      <w:r w:rsidR="007A327F">
        <w:rPr>
          <w:b/>
        </w:rPr>
        <w:t>6</w:t>
      </w:r>
      <w:r>
        <w:rPr>
          <w:rFonts w:asciiTheme="majorHAnsi" w:hAnsiTheme="majorHAnsi"/>
        </w:rPr>
        <w:t>:</w:t>
      </w:r>
    </w:p>
    <w:p w:rsidR="005F16F4" w:rsidRDefault="005F16F4" w:rsidP="005F16F4">
      <w:pPr>
        <w:spacing w:line="276" w:lineRule="auto"/>
      </w:pPr>
      <w:r>
        <w:t xml:space="preserve">      La variation de pression dans le ventilateur, puissance reçue par le ventilateur et rendement en   fonction du débit non-dimensionnel</w:t>
      </w:r>
    </w:p>
    <w:p w:rsidR="002B5723" w:rsidRPr="007642F4" w:rsidRDefault="000F2E78" w:rsidP="00340665">
      <w:pPr>
        <w:spacing w:line="276" w:lineRule="auto"/>
        <w:rPr>
          <w:rFonts w:asciiTheme="majorHAnsi" w:eastAsia="Cambria" w:hAnsiTheme="majorHAnsi" w:cs="Cambria"/>
          <w:b/>
          <w:color w:val="000000"/>
          <w:u w:val="thick" w:color="F79646" w:themeColor="accent6"/>
        </w:rPr>
      </w:pPr>
      <w:r w:rsidRPr="007642F4">
        <w:rPr>
          <w:rFonts w:asciiTheme="majorHAnsi" w:eastAsia="Cambria" w:hAnsiTheme="majorHAnsi" w:cs="Cambria"/>
          <w:b/>
          <w:color w:val="000000"/>
          <w:u w:val="thick" w:color="F79646" w:themeColor="accent6"/>
        </w:rPr>
        <w:t>Mode d’évaluation :</w:t>
      </w:r>
    </w:p>
    <w:p w:rsidR="000F2E78" w:rsidRPr="007642F4" w:rsidRDefault="000F2E78" w:rsidP="00340665">
      <w:pPr>
        <w:spacing w:line="276" w:lineRule="auto"/>
        <w:jc w:val="both"/>
        <w:rPr>
          <w:rFonts w:asciiTheme="majorHAnsi" w:hAnsiTheme="majorHAnsi"/>
          <w:color w:val="0000FF"/>
        </w:rPr>
      </w:pPr>
      <w:r w:rsidRPr="007642F4">
        <w:rPr>
          <w:rFonts w:asciiTheme="majorHAnsi" w:eastAsia="Cambria" w:hAnsiTheme="majorHAnsi" w:cs="Cambria"/>
          <w:b/>
          <w:color w:val="000000"/>
        </w:rPr>
        <w:t> </w:t>
      </w:r>
      <w:r w:rsidR="00C04F72" w:rsidRPr="007642F4">
        <w:rPr>
          <w:rFonts w:asciiTheme="majorHAnsi" w:hAnsiTheme="majorHAnsi"/>
          <w:color w:val="0000FF"/>
        </w:rPr>
        <w:t xml:space="preserve">Contrôle continu : </w:t>
      </w:r>
      <w:r w:rsidR="00C04F72" w:rsidRPr="007642F4">
        <w:rPr>
          <w:rFonts w:asciiTheme="majorHAnsi" w:hAnsiTheme="majorHAnsi"/>
          <w:i/>
          <w:color w:val="0000FF"/>
        </w:rPr>
        <w:t>100%</w:t>
      </w:r>
      <w:r w:rsidR="00C04F72" w:rsidRPr="007642F4">
        <w:rPr>
          <w:rFonts w:asciiTheme="majorHAnsi" w:hAnsiTheme="majorHAnsi"/>
          <w:color w:val="0000FF"/>
        </w:rPr>
        <w:t>.</w:t>
      </w:r>
    </w:p>
    <w:p w:rsidR="000F2E78" w:rsidRPr="007642F4" w:rsidRDefault="000F2E78" w:rsidP="00340665">
      <w:pPr>
        <w:spacing w:line="276" w:lineRule="auto"/>
        <w:jc w:val="both"/>
        <w:rPr>
          <w:rFonts w:asciiTheme="majorHAnsi" w:eastAsia="Cambria" w:hAnsiTheme="majorHAnsi" w:cs="Cambria"/>
          <w:u w:val="thick" w:color="F79646" w:themeColor="accent6"/>
        </w:rPr>
      </w:pPr>
      <w:r w:rsidRPr="007642F4">
        <w:rPr>
          <w:rFonts w:asciiTheme="majorHAnsi" w:eastAsia="Cambria" w:hAnsiTheme="majorHAnsi" w:cs="Cambria"/>
          <w:b/>
          <w:u w:val="thick" w:color="F79646" w:themeColor="accent6"/>
        </w:rPr>
        <w:t>Références bibliographiques </w:t>
      </w:r>
      <w:r w:rsidRPr="007642F4">
        <w:rPr>
          <w:rFonts w:asciiTheme="majorHAnsi" w:eastAsia="Cambria" w:hAnsiTheme="majorHAnsi" w:cs="Cambria"/>
          <w:u w:val="thick" w:color="F79646" w:themeColor="accent6"/>
        </w:rPr>
        <w:t>: </w:t>
      </w:r>
    </w:p>
    <w:p w:rsidR="0041361D" w:rsidRPr="007642F4" w:rsidRDefault="00172ECC" w:rsidP="00666841">
      <w:pPr>
        <w:pStyle w:val="Textebrut"/>
        <w:numPr>
          <w:ilvl w:val="0"/>
          <w:numId w:val="23"/>
        </w:numPr>
        <w:spacing w:line="276" w:lineRule="auto"/>
        <w:rPr>
          <w:rFonts w:asciiTheme="majorHAnsi" w:eastAsia="Times New Roman" w:hAnsiTheme="majorHAnsi" w:cs="Times New Roman"/>
          <w:i/>
          <w:sz w:val="24"/>
          <w:szCs w:val="24"/>
        </w:rPr>
      </w:pPr>
      <w:hyperlink r:id="rId29" w:history="1">
        <w:r w:rsidR="0041361D" w:rsidRPr="007642F4">
          <w:rPr>
            <w:rStyle w:val="Lienhypertexte"/>
            <w:rFonts w:asciiTheme="majorHAnsi" w:eastAsia="Times New Roman" w:hAnsiTheme="majorHAnsi" w:cs="Times New Roman"/>
            <w:i/>
            <w:sz w:val="24"/>
            <w:szCs w:val="24"/>
          </w:rPr>
          <w:t>http://www.tecquipment.com/#</w:t>
        </w:r>
      </w:hyperlink>
    </w:p>
    <w:p w:rsidR="0041361D" w:rsidRPr="007642F4" w:rsidRDefault="00172ECC" w:rsidP="00666841">
      <w:pPr>
        <w:pStyle w:val="Textebrut"/>
        <w:numPr>
          <w:ilvl w:val="0"/>
          <w:numId w:val="23"/>
        </w:numPr>
        <w:spacing w:line="276" w:lineRule="auto"/>
        <w:rPr>
          <w:rFonts w:asciiTheme="majorHAnsi" w:eastAsia="Times New Roman" w:hAnsiTheme="majorHAnsi" w:cs="Times New Roman"/>
          <w:i/>
          <w:sz w:val="24"/>
          <w:szCs w:val="24"/>
        </w:rPr>
      </w:pPr>
      <w:hyperlink r:id="rId30" w:history="1">
        <w:r w:rsidR="0041361D" w:rsidRPr="007642F4">
          <w:rPr>
            <w:rStyle w:val="Lienhypertexte"/>
            <w:rFonts w:asciiTheme="majorHAnsi" w:eastAsia="Times New Roman" w:hAnsiTheme="majorHAnsi" w:cs="Times New Roman"/>
            <w:i/>
            <w:sz w:val="24"/>
            <w:szCs w:val="24"/>
          </w:rPr>
          <w:t>http://www.deltalab-smt.com/teaching-mechanical-engineering/fluid-mechanics-aerodynamics/aerodynamics/subsonic-suction-wind-tunnel-ea600</w:t>
        </w:r>
      </w:hyperlink>
    </w:p>
    <w:p w:rsidR="0050220D" w:rsidRPr="0050220D" w:rsidRDefault="0050220D" w:rsidP="00666841">
      <w:pPr>
        <w:pStyle w:val="Textebrut"/>
        <w:numPr>
          <w:ilvl w:val="0"/>
          <w:numId w:val="23"/>
        </w:numPr>
        <w:spacing w:line="276" w:lineRule="auto"/>
        <w:rPr>
          <w:rFonts w:asciiTheme="majorHAnsi" w:eastAsia="Times New Roman" w:hAnsiTheme="majorHAnsi" w:cs="Times New Roman"/>
          <w:i/>
          <w:sz w:val="24"/>
          <w:szCs w:val="24"/>
        </w:rPr>
      </w:pPr>
      <w:r w:rsidRPr="007642F4">
        <w:rPr>
          <w:rFonts w:asciiTheme="majorHAnsi" w:eastAsia="Cambria" w:hAnsiTheme="majorHAnsi" w:cs="Cambria"/>
          <w:i/>
          <w:sz w:val="24"/>
          <w:szCs w:val="24"/>
          <w:lang w:eastAsia="zh-CN"/>
        </w:rPr>
        <w:t>Livres et polycopiés existants au niveau des laboratoires pédagogique</w:t>
      </w:r>
      <w:r>
        <w:rPr>
          <w:rFonts w:asciiTheme="majorHAnsi" w:eastAsia="Cambria" w:hAnsiTheme="majorHAnsi" w:cs="Cambria"/>
          <w:i/>
          <w:sz w:val="24"/>
          <w:szCs w:val="24"/>
          <w:lang w:eastAsia="zh-CN"/>
        </w:rPr>
        <w:t>s et recherches</w:t>
      </w:r>
      <w:r w:rsidRPr="007642F4">
        <w:rPr>
          <w:rFonts w:asciiTheme="majorHAnsi" w:eastAsia="Cambria" w:hAnsiTheme="majorHAnsi" w:cs="Cambria"/>
          <w:i/>
          <w:sz w:val="24"/>
          <w:szCs w:val="24"/>
          <w:lang w:eastAsia="zh-CN"/>
        </w:rPr>
        <w:t xml:space="preserve"> (Lab</w:t>
      </w:r>
      <w:r w:rsidRPr="007642F4">
        <w:rPr>
          <w:rFonts w:asciiTheme="majorHAnsi" w:eastAsia="Cambria" w:hAnsiTheme="majorHAnsi" w:cs="Cambria"/>
          <w:i/>
          <w:sz w:val="24"/>
          <w:szCs w:val="24"/>
          <w:lang w:eastAsia="zh-CN"/>
        </w:rPr>
        <w:t>o</w:t>
      </w:r>
      <w:r w:rsidRPr="007642F4">
        <w:rPr>
          <w:rFonts w:asciiTheme="majorHAnsi" w:eastAsia="Cambria" w:hAnsiTheme="majorHAnsi" w:cs="Cambria"/>
          <w:i/>
          <w:sz w:val="24"/>
          <w:szCs w:val="24"/>
          <w:lang w:eastAsia="zh-CN"/>
        </w:rPr>
        <w:t xml:space="preserve">ratoire </w:t>
      </w:r>
      <w:r w:rsidRPr="0050220D">
        <w:rPr>
          <w:rFonts w:asciiTheme="majorHAnsi" w:eastAsia="Cambria" w:hAnsiTheme="majorHAnsi" w:cs="Cambria"/>
          <w:b/>
          <w:i/>
          <w:sz w:val="24"/>
          <w:szCs w:val="24"/>
          <w:lang w:eastAsia="zh-CN"/>
        </w:rPr>
        <w:t>Thermique</w:t>
      </w:r>
      <w:r w:rsidRPr="0050220D">
        <w:rPr>
          <w:rFonts w:asciiTheme="majorHAnsi" w:eastAsia="Cambria" w:hAnsiTheme="majorHAnsi" w:cs="Cambria"/>
          <w:i/>
          <w:sz w:val="24"/>
          <w:szCs w:val="24"/>
          <w:lang w:eastAsia="zh-CN"/>
        </w:rPr>
        <w:t>,</w:t>
      </w:r>
      <w:r w:rsidRPr="007642F4">
        <w:rPr>
          <w:rFonts w:asciiTheme="majorHAnsi" w:eastAsia="Cambria" w:hAnsiTheme="majorHAnsi" w:cs="Cambria"/>
          <w:i/>
          <w:sz w:val="24"/>
          <w:szCs w:val="24"/>
          <w:lang w:eastAsia="zh-CN"/>
        </w:rPr>
        <w:t xml:space="preserve">  Laboratoire </w:t>
      </w:r>
      <w:r w:rsidRPr="0050220D">
        <w:rPr>
          <w:rFonts w:asciiTheme="majorHAnsi" w:eastAsia="Cambria" w:hAnsiTheme="majorHAnsi" w:cs="Cambria"/>
          <w:b/>
          <w:i/>
          <w:sz w:val="24"/>
          <w:szCs w:val="24"/>
          <w:lang w:eastAsia="zh-CN"/>
        </w:rPr>
        <w:t>MDF</w:t>
      </w:r>
      <w:r w:rsidRPr="007642F4">
        <w:rPr>
          <w:rFonts w:asciiTheme="majorHAnsi" w:eastAsia="Cambria" w:hAnsiTheme="majorHAnsi" w:cs="Cambria"/>
          <w:i/>
          <w:sz w:val="24"/>
          <w:szCs w:val="24"/>
          <w:lang w:eastAsia="zh-CN"/>
        </w:rPr>
        <w:t xml:space="preserve">, Laboratoire </w:t>
      </w:r>
      <w:r w:rsidRPr="0050220D">
        <w:rPr>
          <w:rFonts w:asciiTheme="majorHAnsi" w:eastAsia="Cambria" w:hAnsiTheme="majorHAnsi" w:cs="Cambria"/>
          <w:b/>
          <w:i/>
          <w:sz w:val="24"/>
          <w:szCs w:val="24"/>
          <w:lang w:eastAsia="zh-CN"/>
        </w:rPr>
        <w:t>Aérodynamique</w:t>
      </w:r>
      <w:r>
        <w:rPr>
          <w:rFonts w:asciiTheme="majorHAnsi" w:eastAsia="Cambria" w:hAnsiTheme="majorHAnsi" w:cs="Cambria"/>
          <w:i/>
          <w:sz w:val="24"/>
          <w:szCs w:val="24"/>
          <w:lang w:eastAsia="zh-CN"/>
        </w:rPr>
        <w:t xml:space="preserve">, </w:t>
      </w:r>
      <w:r w:rsidRPr="007642F4">
        <w:rPr>
          <w:rFonts w:asciiTheme="majorHAnsi" w:eastAsia="Cambria" w:hAnsiTheme="majorHAnsi" w:cs="Cambria"/>
          <w:i/>
          <w:sz w:val="24"/>
          <w:szCs w:val="24"/>
          <w:lang w:eastAsia="zh-CN"/>
        </w:rPr>
        <w:t xml:space="preserve">Laboratoire </w:t>
      </w:r>
      <w:r>
        <w:rPr>
          <w:rFonts w:asciiTheme="majorHAnsi" w:eastAsia="Cambria" w:hAnsiTheme="majorHAnsi" w:cs="Cambria"/>
          <w:i/>
          <w:sz w:val="24"/>
          <w:szCs w:val="24"/>
          <w:lang w:eastAsia="zh-CN"/>
        </w:rPr>
        <w:t>de r</w:t>
      </w:r>
      <w:r>
        <w:rPr>
          <w:rFonts w:asciiTheme="majorHAnsi" w:eastAsia="Cambria" w:hAnsiTheme="majorHAnsi" w:cs="Cambria"/>
          <w:i/>
          <w:sz w:val="24"/>
          <w:szCs w:val="24"/>
          <w:lang w:eastAsia="zh-CN"/>
        </w:rPr>
        <w:t>e</w:t>
      </w:r>
      <w:r>
        <w:rPr>
          <w:rFonts w:asciiTheme="majorHAnsi" w:eastAsia="Cambria" w:hAnsiTheme="majorHAnsi" w:cs="Cambria"/>
          <w:i/>
          <w:sz w:val="24"/>
          <w:szCs w:val="24"/>
          <w:lang w:eastAsia="zh-CN"/>
        </w:rPr>
        <w:t xml:space="preserve">cherche </w:t>
      </w:r>
      <w:r w:rsidRPr="0050220D">
        <w:rPr>
          <w:rFonts w:asciiTheme="majorHAnsi" w:eastAsia="Cambria" w:hAnsiTheme="majorHAnsi" w:cs="Cambria"/>
          <w:b/>
          <w:i/>
          <w:sz w:val="24"/>
          <w:szCs w:val="24"/>
          <w:lang w:eastAsia="zh-CN"/>
        </w:rPr>
        <w:t>LESEI</w:t>
      </w:r>
      <w:r w:rsidRPr="007642F4">
        <w:rPr>
          <w:rFonts w:asciiTheme="majorHAnsi" w:eastAsia="Cambria" w:hAnsiTheme="majorHAnsi" w:cs="Cambria"/>
          <w:i/>
          <w:sz w:val="24"/>
          <w:szCs w:val="24"/>
          <w:lang w:eastAsia="zh-CN"/>
        </w:rPr>
        <w:t>) et des bibliothèques du dépar</w:t>
      </w:r>
      <w:r>
        <w:rPr>
          <w:rFonts w:asciiTheme="majorHAnsi" w:eastAsia="Cambria" w:hAnsiTheme="majorHAnsi" w:cs="Cambria"/>
          <w:i/>
          <w:sz w:val="24"/>
          <w:szCs w:val="24"/>
          <w:lang w:eastAsia="zh-CN"/>
        </w:rPr>
        <w:t xml:space="preserve">tement. </w:t>
      </w:r>
    </w:p>
    <w:p w:rsidR="0041361D" w:rsidRPr="007642F4" w:rsidRDefault="00A22673" w:rsidP="00666841">
      <w:pPr>
        <w:pStyle w:val="Textebrut"/>
        <w:numPr>
          <w:ilvl w:val="0"/>
          <w:numId w:val="23"/>
        </w:numPr>
        <w:tabs>
          <w:tab w:val="left" w:pos="0"/>
          <w:tab w:val="left" w:pos="426"/>
        </w:tabs>
        <w:spacing w:line="276" w:lineRule="auto"/>
        <w:ind w:left="142" w:hanging="142"/>
        <w:rPr>
          <w:rFonts w:asciiTheme="majorHAnsi" w:eastAsia="Cambria" w:hAnsiTheme="majorHAnsi" w:cs="Cambria"/>
          <w:i/>
          <w:sz w:val="24"/>
          <w:szCs w:val="24"/>
          <w:lang w:eastAsia="zh-CN"/>
        </w:rPr>
      </w:pPr>
      <w:r>
        <w:rPr>
          <w:rFonts w:asciiTheme="majorHAnsi" w:eastAsia="Cambria" w:hAnsiTheme="majorHAnsi" w:cs="Cambria"/>
          <w:i/>
          <w:sz w:val="24"/>
          <w:szCs w:val="24"/>
          <w:lang w:val="en-US" w:eastAsia="zh-CN"/>
        </w:rPr>
        <w:t>Sites Internet</w:t>
      </w:r>
      <w:r w:rsidR="0041361D" w:rsidRPr="007642F4">
        <w:rPr>
          <w:rFonts w:asciiTheme="majorHAnsi" w:eastAsia="Cambria" w:hAnsiTheme="majorHAnsi" w:cs="Cambria"/>
          <w:i/>
          <w:sz w:val="24"/>
          <w:szCs w:val="24"/>
          <w:lang w:val="en-US" w:eastAsia="zh-CN"/>
        </w:rPr>
        <w:t>s.</w:t>
      </w: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966ED8" w:rsidRPr="007642F4" w:rsidRDefault="00966ED8" w:rsidP="00966ED8">
      <w:pPr>
        <w:autoSpaceDE w:val="0"/>
        <w:autoSpaceDN w:val="0"/>
        <w:adjustRightInd w:val="0"/>
        <w:spacing w:line="276" w:lineRule="auto"/>
        <w:jc w:val="both"/>
        <w:rPr>
          <w:rFonts w:asciiTheme="majorHAnsi" w:hAnsiTheme="majorHAnsi"/>
          <w:color w:val="FF0000"/>
        </w:rPr>
      </w:pPr>
      <w:r w:rsidRPr="00F9407D">
        <w:rPr>
          <w:rFonts w:asciiTheme="majorHAnsi" w:hAnsiTheme="majorHAnsi"/>
          <w:b/>
          <w:highlight w:val="yellow"/>
          <w:u w:val="thick" w:color="F79646" w:themeColor="accent6"/>
        </w:rPr>
        <w:t>Remarque :</w:t>
      </w:r>
      <w:r w:rsidRPr="007642F4">
        <w:rPr>
          <w:rFonts w:asciiTheme="majorHAnsi" w:hAnsiTheme="majorHAnsi"/>
          <w:color w:val="FF0000"/>
          <w:highlight w:val="yellow"/>
        </w:rPr>
        <w:t xml:space="preserve"> </w:t>
      </w:r>
      <w:r w:rsidRPr="00F9407D">
        <w:rPr>
          <w:rFonts w:asciiTheme="majorHAnsi" w:eastAsiaTheme="minorHAnsi" w:hAnsiTheme="majorHAnsi"/>
          <w:highlight w:val="yellow"/>
          <w:lang w:eastAsia="en-US"/>
        </w:rPr>
        <w:t>Avant la séance l’étudiant, vous devez lire l’énoncé et savoir répondre aux que</w:t>
      </w:r>
      <w:r w:rsidRPr="00F9407D">
        <w:rPr>
          <w:rFonts w:asciiTheme="majorHAnsi" w:eastAsiaTheme="minorHAnsi" w:hAnsiTheme="majorHAnsi"/>
          <w:highlight w:val="yellow"/>
          <w:lang w:eastAsia="en-US"/>
        </w:rPr>
        <w:t>s</w:t>
      </w:r>
      <w:r w:rsidRPr="00F9407D">
        <w:rPr>
          <w:rFonts w:asciiTheme="majorHAnsi" w:eastAsiaTheme="minorHAnsi" w:hAnsiTheme="majorHAnsi"/>
          <w:highlight w:val="yellow"/>
          <w:lang w:eastAsia="en-US"/>
        </w:rPr>
        <w:t>tions : quel est le système étudié ? Comment est-il constitué ? Que va-t-on mesurer, avec quels moyens et dans quel but ? Quelle modélisation utilise-t-on et quelles sont les conclusions a</w:t>
      </w:r>
      <w:r w:rsidRPr="00F9407D">
        <w:rPr>
          <w:rFonts w:asciiTheme="majorHAnsi" w:eastAsiaTheme="minorHAnsi" w:hAnsiTheme="majorHAnsi"/>
          <w:highlight w:val="yellow"/>
          <w:lang w:eastAsia="en-US"/>
        </w:rPr>
        <w:t>t</w:t>
      </w:r>
      <w:r w:rsidRPr="00F9407D">
        <w:rPr>
          <w:rFonts w:asciiTheme="majorHAnsi" w:eastAsiaTheme="minorHAnsi" w:hAnsiTheme="majorHAnsi"/>
          <w:highlight w:val="yellow"/>
          <w:lang w:eastAsia="en-US"/>
        </w:rPr>
        <w:t xml:space="preserve">tendues ? </w:t>
      </w: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3A682E" w:rsidRPr="007642F4" w:rsidRDefault="00172ECC" w:rsidP="00340665">
      <w:pPr>
        <w:pStyle w:val="Textebrut"/>
        <w:spacing w:line="276" w:lineRule="auto"/>
        <w:rPr>
          <w:rFonts w:asciiTheme="majorHAnsi" w:eastAsia="Times New Roman" w:hAnsiTheme="majorHAnsi" w:cs="Times New Roman"/>
          <w:sz w:val="24"/>
          <w:szCs w:val="24"/>
        </w:rPr>
      </w:pPr>
      <w:r>
        <w:rPr>
          <w:rFonts w:asciiTheme="majorHAnsi" w:eastAsia="Times New Roman" w:hAnsiTheme="majorHAnsi" w:cs="Times New Roman"/>
          <w:noProof/>
          <w:sz w:val="24"/>
          <w:szCs w:val="24"/>
          <w:lang w:eastAsia="fr-FR"/>
        </w:rPr>
        <w:lastRenderedPageBreak/>
        <w:pict>
          <v:shape id="_x0000_s1131" type="#_x0000_t202" style="position:absolute;margin-left:-3.1pt;margin-top:-4.95pt;width:489pt;height:92.2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Pr="00471F6D" w:rsidRDefault="004D3B37" w:rsidP="008C0BEE">
                  <w:pPr>
                    <w:jc w:val="both"/>
                    <w:rPr>
                      <w:rFonts w:asciiTheme="majorHAnsi" w:hAnsiTheme="majorHAnsi" w:cs="Arial"/>
                      <w:b/>
                      <w:lang w:val="en-US"/>
                    </w:rPr>
                  </w:pPr>
                  <w:r w:rsidRPr="00471F6D">
                    <w:rPr>
                      <w:rFonts w:asciiTheme="majorHAnsi" w:hAnsiTheme="majorHAnsi" w:cs="Arial"/>
                      <w:b/>
                      <w:lang w:val="en-US"/>
                    </w:rPr>
                    <w:t>Semestre : 2</w:t>
                  </w:r>
                </w:p>
                <w:p w:rsidR="004D3B37" w:rsidRPr="00471F6D" w:rsidRDefault="004D3B37" w:rsidP="008C0BEE">
                  <w:pPr>
                    <w:jc w:val="both"/>
                    <w:rPr>
                      <w:rFonts w:asciiTheme="majorHAnsi" w:hAnsiTheme="majorHAnsi" w:cstheme="minorBidi"/>
                      <w:lang w:val="en-US"/>
                    </w:rPr>
                  </w:pPr>
                  <w:r w:rsidRPr="00471F6D">
                    <w:rPr>
                      <w:rFonts w:asciiTheme="majorHAnsi" w:hAnsiTheme="majorHAnsi" w:cs="Cambria,Bold"/>
                      <w:b/>
                      <w:bCs/>
                      <w:lang w:val="en-US"/>
                    </w:rPr>
                    <w:t xml:space="preserve">VHS: 22h30 (TP: </w:t>
                  </w:r>
                  <w:r>
                    <w:rPr>
                      <w:rFonts w:asciiTheme="majorHAnsi" w:hAnsiTheme="majorHAnsi" w:cs="Cambria,Bold"/>
                      <w:b/>
                      <w:bCs/>
                      <w:lang w:val="en-US"/>
                    </w:rPr>
                    <w:t>1</w:t>
                  </w:r>
                  <w:r w:rsidRPr="00471F6D">
                    <w:rPr>
                      <w:rFonts w:asciiTheme="majorHAnsi" w:hAnsiTheme="majorHAnsi" w:cs="Cambria,Bold"/>
                      <w:b/>
                      <w:bCs/>
                      <w:lang w:val="en-US"/>
                    </w:rPr>
                    <w:t xml:space="preserve">h30) </w:t>
                  </w:r>
                </w:p>
                <w:p w:rsidR="004D3B37" w:rsidRDefault="004D3B37" w:rsidP="008C0BEE">
                  <w:pPr>
                    <w:ind w:right="282"/>
                    <w:rPr>
                      <w:rFonts w:asciiTheme="majorHAnsi" w:hAnsiTheme="majorHAnsi" w:cs="Arial"/>
                      <w:b/>
                    </w:rPr>
                  </w:pPr>
                  <w:r>
                    <w:rPr>
                      <w:rFonts w:asciiTheme="majorHAnsi" w:hAnsiTheme="majorHAnsi" w:cs="Arial"/>
                      <w:b/>
                    </w:rPr>
                    <w:t xml:space="preserve">Intitulé de l’UE : Unité </w:t>
                  </w:r>
                  <w:r w:rsidRPr="007D6883">
                    <w:rPr>
                      <w:rFonts w:asciiTheme="majorHAnsi" w:hAnsiTheme="majorHAnsi" w:cs="Arial"/>
                      <w:b/>
                    </w:rPr>
                    <w:t>Méthodologique</w:t>
                  </w:r>
                  <w:r>
                    <w:rPr>
                      <w:rFonts w:asciiTheme="majorHAnsi" w:hAnsiTheme="majorHAnsi" w:cs="Arial"/>
                      <w:b/>
                    </w:rPr>
                    <w:t xml:space="preserve"> UEM 1.2</w:t>
                  </w:r>
                </w:p>
                <w:p w:rsidR="004D3B37" w:rsidRDefault="004D3B37" w:rsidP="008C0BEE">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TP </w:t>
                  </w:r>
                  <w:r w:rsidRPr="008C0BEE">
                    <w:rPr>
                      <w:rFonts w:ascii="Cambria" w:eastAsia="Calibri" w:hAnsi="Cambria" w:cs="Calibri"/>
                      <w:b/>
                      <w:bCs/>
                      <w:color w:val="FF0000"/>
                    </w:rPr>
                    <w:t>Assemblage des structures aéronautiques</w:t>
                  </w:r>
                  <w:r>
                    <w:rPr>
                      <w:rFonts w:ascii="Cambria" w:eastAsia="Calibri" w:hAnsi="Cambria" w:cs="Calibri"/>
                      <w:b/>
                      <w:bCs/>
                      <w:color w:val="FF0000"/>
                    </w:rPr>
                    <w:t>.</w:t>
                  </w:r>
                </w:p>
                <w:p w:rsidR="004D3B37" w:rsidRDefault="004D3B37" w:rsidP="008C0BEE">
                  <w:pPr>
                    <w:ind w:right="282"/>
                    <w:rPr>
                      <w:rFonts w:asciiTheme="majorHAnsi" w:eastAsiaTheme="minorEastAsia" w:hAnsiTheme="majorHAnsi" w:cstheme="minorBidi"/>
                      <w:lang w:eastAsia="fr-FR"/>
                    </w:rPr>
                  </w:pPr>
                  <w:r>
                    <w:rPr>
                      <w:rFonts w:asciiTheme="majorHAnsi" w:hAnsiTheme="majorHAnsi" w:cs="Arial"/>
                      <w:b/>
                    </w:rPr>
                    <w:t>Crédits : 2</w:t>
                  </w:r>
                </w:p>
                <w:p w:rsidR="004D3B37" w:rsidRDefault="004D3B37" w:rsidP="008C0BEE">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A640F9" w:rsidRPr="007642F4" w:rsidRDefault="00A640F9" w:rsidP="00340665">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Objectifs de l’enseignement</w:t>
      </w:r>
      <w:r w:rsidRPr="007642F4">
        <w:rPr>
          <w:rFonts w:asciiTheme="majorHAnsi" w:hAnsiTheme="majorHAnsi" w:cstheme="majorBidi"/>
          <w:u w:val="thick" w:color="F79646" w:themeColor="accent6"/>
        </w:rPr>
        <w:t xml:space="preserve"> </w:t>
      </w:r>
    </w:p>
    <w:p w:rsidR="00FD6E57" w:rsidRPr="007642F4" w:rsidRDefault="007642F4" w:rsidP="00340665">
      <w:pPr>
        <w:spacing w:line="276" w:lineRule="auto"/>
        <w:jc w:val="both"/>
        <w:rPr>
          <w:rFonts w:asciiTheme="majorHAnsi" w:hAnsiTheme="majorHAnsi" w:cs="Arial"/>
          <w:i/>
          <w:color w:val="FF0000"/>
        </w:rPr>
      </w:pPr>
      <w:r w:rsidRPr="007642F4">
        <w:rPr>
          <w:rFonts w:asciiTheme="majorHAnsi" w:hAnsiTheme="majorHAnsi"/>
          <w:color w:val="FF0000"/>
        </w:rPr>
        <w:t>(</w:t>
      </w:r>
      <w:r w:rsidR="00FD6E57" w:rsidRPr="007642F4">
        <w:rPr>
          <w:rFonts w:asciiTheme="majorHAnsi" w:hAnsiTheme="majorHAnsi"/>
          <w:color w:val="FF0000"/>
        </w:rPr>
        <w:t>Analyser le comportement des structures aéronautiques ainsi que le mode d’obtention des différentes formes géométriques</w:t>
      </w:r>
      <w:r w:rsidRPr="007642F4">
        <w:rPr>
          <w:rFonts w:asciiTheme="majorHAnsi" w:hAnsiTheme="majorHAnsi"/>
          <w:color w:val="FF0000"/>
        </w:rPr>
        <w:t>)</w:t>
      </w:r>
      <w:r w:rsidR="00FD6E57" w:rsidRPr="007642F4">
        <w:rPr>
          <w:rFonts w:asciiTheme="majorHAnsi" w:hAnsiTheme="majorHAnsi"/>
          <w:color w:val="FF0000"/>
        </w:rPr>
        <w:t>.</w:t>
      </w:r>
    </w:p>
    <w:p w:rsidR="00FD6E57" w:rsidRPr="007642F4" w:rsidRDefault="00FD6E57" w:rsidP="00340665">
      <w:pPr>
        <w:spacing w:line="276" w:lineRule="auto"/>
        <w:jc w:val="both"/>
        <w:rPr>
          <w:rFonts w:asciiTheme="majorHAnsi" w:hAnsiTheme="majorHAnsi" w:cs="Arial"/>
          <w:i/>
          <w:u w:val="thick" w:color="F79646" w:themeColor="accent6"/>
        </w:rPr>
      </w:pPr>
      <w:r w:rsidRPr="007642F4">
        <w:rPr>
          <w:rFonts w:asciiTheme="majorHAnsi" w:hAnsiTheme="majorHAnsi" w:cs="Arial"/>
          <w:b/>
          <w:u w:val="thick" w:color="F79646" w:themeColor="accent6"/>
        </w:rPr>
        <w:t>Connaissances préalables recommandées :</w:t>
      </w:r>
    </w:p>
    <w:p w:rsidR="00FD6E57" w:rsidRPr="007642F4" w:rsidRDefault="00C85BF1" w:rsidP="00340665">
      <w:pPr>
        <w:spacing w:line="276" w:lineRule="auto"/>
        <w:jc w:val="both"/>
        <w:rPr>
          <w:rFonts w:asciiTheme="majorHAnsi" w:hAnsiTheme="majorHAnsi" w:cs="Arial"/>
          <w:i/>
        </w:rPr>
      </w:pPr>
      <w:r w:rsidRPr="007642F4">
        <w:rPr>
          <w:rFonts w:asciiTheme="majorHAnsi" w:hAnsiTheme="majorHAnsi" w:cstheme="majorBidi"/>
          <w:color w:val="FF0000"/>
        </w:rPr>
        <w:t>(</w:t>
      </w:r>
      <w:r w:rsidR="00A640F9" w:rsidRPr="007642F4">
        <w:rPr>
          <w:rFonts w:asciiTheme="majorHAnsi" w:hAnsiTheme="majorHAnsi" w:cstheme="majorBidi"/>
          <w:color w:val="FF0000"/>
        </w:rPr>
        <w:t xml:space="preserve">Il est recommandé de maîtriser : </w:t>
      </w:r>
      <w:r w:rsidR="00FD6E57" w:rsidRPr="007642F4">
        <w:rPr>
          <w:rFonts w:asciiTheme="majorHAnsi" w:hAnsiTheme="majorHAnsi" w:cstheme="majorBidi"/>
          <w:color w:val="FF0000"/>
        </w:rPr>
        <w:t>Dessin technique,   technologie industrielle et résistance des matériaux</w:t>
      </w:r>
      <w:r w:rsidRPr="007642F4">
        <w:rPr>
          <w:rFonts w:asciiTheme="majorHAnsi" w:hAnsiTheme="majorHAnsi" w:cstheme="majorBidi"/>
          <w:color w:val="FF0000"/>
        </w:rPr>
        <w:t>).</w:t>
      </w:r>
      <w:r w:rsidR="00FD6E57" w:rsidRPr="007642F4">
        <w:rPr>
          <w:rFonts w:asciiTheme="majorHAnsi" w:hAnsiTheme="majorHAnsi" w:cs="Arial"/>
          <w:i/>
        </w:rPr>
        <w:t xml:space="preserve"> </w:t>
      </w:r>
    </w:p>
    <w:p w:rsidR="00FD6E57" w:rsidRPr="007642F4" w:rsidRDefault="00FD6E57" w:rsidP="00340665">
      <w:pPr>
        <w:spacing w:line="276" w:lineRule="auto"/>
        <w:jc w:val="both"/>
        <w:rPr>
          <w:rFonts w:asciiTheme="majorHAnsi" w:hAnsiTheme="majorHAnsi" w:cs="Arial"/>
          <w:b/>
          <w:u w:val="thick" w:color="F79646" w:themeColor="accent6"/>
        </w:rPr>
      </w:pPr>
      <w:r w:rsidRPr="007642F4">
        <w:rPr>
          <w:rFonts w:asciiTheme="majorHAnsi" w:hAnsiTheme="majorHAnsi" w:cs="Arial"/>
          <w:b/>
          <w:u w:val="thick" w:color="F79646" w:themeColor="accent6"/>
        </w:rPr>
        <w:t>Contenu de la matière : </w:t>
      </w:r>
    </w:p>
    <w:p w:rsidR="00FD6E57" w:rsidRPr="007642F4" w:rsidRDefault="00FD6E57" w:rsidP="00340665">
      <w:pPr>
        <w:spacing w:line="276" w:lineRule="auto"/>
        <w:jc w:val="both"/>
        <w:rPr>
          <w:rFonts w:asciiTheme="majorHAnsi" w:hAnsiTheme="majorHAnsi"/>
        </w:rPr>
      </w:pPr>
      <w:r w:rsidRPr="007642F4">
        <w:rPr>
          <w:rFonts w:asciiTheme="majorHAnsi" w:hAnsiTheme="majorHAnsi"/>
        </w:rPr>
        <w:t>Présentation des différentes technologies d'assemblage de matériaux inorganiques (asse</w:t>
      </w:r>
      <w:r w:rsidRPr="007642F4">
        <w:rPr>
          <w:rFonts w:asciiTheme="majorHAnsi" w:hAnsiTheme="majorHAnsi"/>
        </w:rPr>
        <w:t>m</w:t>
      </w:r>
      <w:r w:rsidRPr="007642F4">
        <w:rPr>
          <w:rFonts w:asciiTheme="majorHAnsi" w:hAnsiTheme="majorHAnsi"/>
        </w:rPr>
        <w:t>blage mécanique, assemblage par soudage et par brasage) et de matériaux polymères (co</w:t>
      </w:r>
      <w:r w:rsidRPr="007642F4">
        <w:rPr>
          <w:rFonts w:asciiTheme="majorHAnsi" w:hAnsiTheme="majorHAnsi"/>
        </w:rPr>
        <w:t>l</w:t>
      </w:r>
      <w:r w:rsidRPr="007642F4">
        <w:rPr>
          <w:rFonts w:asciiTheme="majorHAnsi" w:hAnsiTheme="majorHAnsi"/>
        </w:rPr>
        <w:t>lage).- Critères de choix : géométrie de la pièce, insertion dans une structure à grande échelle, mode de sollicitation en fonctionnement) nature et environnements des matériaux-procédure de mise en œuvre. Assemblage de matériaux métallique et/ou polymères assemblés et/ou collés - principes de l'adhésion - intérêts et limites du collage - classification des adhésifs.</w:t>
      </w:r>
    </w:p>
    <w:p w:rsidR="002B5723" w:rsidRPr="007642F4" w:rsidRDefault="00C85BF1" w:rsidP="00340665">
      <w:pPr>
        <w:spacing w:line="276" w:lineRule="auto"/>
        <w:jc w:val="both"/>
        <w:rPr>
          <w:rFonts w:asciiTheme="majorHAnsi" w:eastAsia="Cambria" w:hAnsiTheme="majorHAnsi" w:cs="Cambria"/>
          <w:b/>
          <w:color w:val="000000"/>
        </w:rPr>
      </w:pPr>
      <w:r w:rsidRPr="007642F4">
        <w:rPr>
          <w:rFonts w:asciiTheme="majorHAnsi" w:eastAsia="Cambria" w:hAnsiTheme="majorHAnsi" w:cs="Cambria"/>
          <w:b/>
          <w:color w:val="000000"/>
          <w:u w:val="thick" w:color="F79646" w:themeColor="accent6"/>
        </w:rPr>
        <w:t>Mode d’évaluation :</w:t>
      </w:r>
      <w:r w:rsidRPr="007642F4">
        <w:rPr>
          <w:rFonts w:asciiTheme="majorHAnsi" w:eastAsia="Cambria" w:hAnsiTheme="majorHAnsi" w:cs="Cambria"/>
          <w:b/>
          <w:color w:val="000000"/>
        </w:rPr>
        <w:t> </w:t>
      </w:r>
    </w:p>
    <w:p w:rsidR="00C04F72" w:rsidRPr="007642F4" w:rsidRDefault="00C04F72"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100%</w:t>
      </w:r>
      <w:r w:rsidRPr="007642F4">
        <w:rPr>
          <w:rFonts w:asciiTheme="majorHAnsi" w:hAnsiTheme="majorHAnsi"/>
          <w:color w:val="0000FF"/>
        </w:rPr>
        <w:t>.</w:t>
      </w:r>
    </w:p>
    <w:p w:rsidR="00FD6E57" w:rsidRPr="007642F4" w:rsidRDefault="00C85BF1" w:rsidP="00340665">
      <w:pPr>
        <w:spacing w:line="276" w:lineRule="auto"/>
        <w:jc w:val="both"/>
        <w:rPr>
          <w:rFonts w:asciiTheme="majorHAnsi" w:hAnsiTheme="majorHAnsi" w:cs="Arial"/>
          <w:i/>
        </w:rPr>
      </w:pPr>
      <w:r w:rsidRPr="007642F4">
        <w:rPr>
          <w:rFonts w:asciiTheme="majorHAnsi" w:eastAsia="Cambria" w:hAnsiTheme="majorHAnsi" w:cs="Cambria"/>
          <w:b/>
          <w:u w:val="thick" w:color="F79646" w:themeColor="accent6"/>
        </w:rPr>
        <w:t>Références bibliographiques </w:t>
      </w:r>
      <w:r w:rsidRPr="007642F4">
        <w:rPr>
          <w:rFonts w:asciiTheme="majorHAnsi" w:eastAsia="Cambria" w:hAnsiTheme="majorHAnsi" w:cs="Cambria"/>
          <w:u w:val="thick" w:color="F79646" w:themeColor="accent6"/>
        </w:rPr>
        <w:t>: </w:t>
      </w:r>
      <w:r w:rsidR="00FD6E57" w:rsidRPr="007642F4">
        <w:rPr>
          <w:rFonts w:asciiTheme="majorHAnsi" w:hAnsiTheme="majorHAnsi" w:cs="Arial"/>
          <w:b/>
        </w:rPr>
        <w:t xml:space="preserve">  </w:t>
      </w:r>
      <w:r w:rsidR="00FD6E57" w:rsidRPr="007642F4">
        <w:rPr>
          <w:rFonts w:asciiTheme="majorHAnsi" w:hAnsiTheme="majorHAnsi" w:cs="Arial"/>
        </w:rPr>
        <w:t xml:space="preserve"> </w:t>
      </w:r>
    </w:p>
    <w:p w:rsidR="00FD6E57" w:rsidRPr="007642F4" w:rsidRDefault="00FD6E57"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Liais</w:t>
      </w:r>
      <w:r w:rsidR="00C04F72" w:rsidRPr="007642F4">
        <w:rPr>
          <w:rFonts w:asciiTheme="majorHAnsi" w:hAnsiTheme="majorHAnsi"/>
          <w:i/>
        </w:rPr>
        <w:t>ons mécanismes et assemblages.</w:t>
      </w:r>
      <w:r w:rsidRPr="007642F4">
        <w:rPr>
          <w:rFonts w:asciiTheme="majorHAnsi" w:hAnsiTheme="majorHAnsi"/>
          <w:i/>
        </w:rPr>
        <w:t xml:space="preserve"> </w:t>
      </w:r>
      <w:r w:rsidR="00C04F72" w:rsidRPr="007642F4">
        <w:rPr>
          <w:rFonts w:asciiTheme="majorHAnsi" w:hAnsiTheme="majorHAnsi"/>
          <w:i/>
        </w:rPr>
        <w:t>P.Agati   Dunod</w:t>
      </w:r>
    </w:p>
    <w:p w:rsidR="00FD6E57" w:rsidRPr="007642F4" w:rsidRDefault="00FD6E57"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 xml:space="preserve">Surfaces tribologie et formage des matériaux. </w:t>
      </w:r>
      <w:r w:rsidR="00C04F72" w:rsidRPr="007642F4">
        <w:rPr>
          <w:rFonts w:asciiTheme="majorHAnsi" w:hAnsiTheme="majorHAnsi"/>
          <w:i/>
        </w:rPr>
        <w:t>E.Felder  Ecole Des Mines</w:t>
      </w:r>
    </w:p>
    <w:p w:rsidR="00FD6E57" w:rsidRPr="007642F4" w:rsidRDefault="00FD6E57"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 xml:space="preserve">Mise en forme des alliages métalliques à l'état Semi- Solide.  </w:t>
      </w:r>
      <w:r w:rsidR="00C04F72" w:rsidRPr="007642F4">
        <w:rPr>
          <w:rFonts w:asciiTheme="majorHAnsi" w:hAnsiTheme="majorHAnsi"/>
          <w:i/>
        </w:rPr>
        <w:t>M.Suery        Hermes</w:t>
      </w:r>
    </w:p>
    <w:p w:rsidR="00FD6E57" w:rsidRPr="007642F4" w:rsidRDefault="00FD6E57"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 xml:space="preserve">La mise en forme des matériaux. </w:t>
      </w:r>
      <w:r w:rsidR="00C04F72" w:rsidRPr="007642F4">
        <w:rPr>
          <w:rFonts w:asciiTheme="majorHAnsi" w:hAnsiTheme="majorHAnsi"/>
          <w:i/>
        </w:rPr>
        <w:t>J.L.Chenot    Ecole Des Mines  Paris</w:t>
      </w:r>
    </w:p>
    <w:p w:rsidR="00FD6E57" w:rsidRPr="007642F4" w:rsidRDefault="00FD6E57"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 xml:space="preserve">Construction mécanique. </w:t>
      </w:r>
      <w:r w:rsidR="00C04F72" w:rsidRPr="007642F4">
        <w:rPr>
          <w:rFonts w:asciiTheme="majorHAnsi" w:hAnsiTheme="majorHAnsi"/>
          <w:i/>
        </w:rPr>
        <w:t>F.Esnault   Dunod</w:t>
      </w:r>
    </w:p>
    <w:p w:rsidR="00FD6E57" w:rsidRPr="007642F4" w:rsidRDefault="00FD6E57"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 xml:space="preserve">Construction mécanique.   </w:t>
      </w:r>
      <w:r w:rsidR="00C04F72" w:rsidRPr="007642F4">
        <w:rPr>
          <w:rFonts w:asciiTheme="majorHAnsi" w:hAnsiTheme="majorHAnsi"/>
          <w:i/>
        </w:rPr>
        <w:t>F.Esnault  Dunod</w:t>
      </w:r>
    </w:p>
    <w:p w:rsidR="00FD6E57" w:rsidRPr="007642F4" w:rsidRDefault="00FD6E57"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Conception des assemblages soudes</w:t>
      </w:r>
      <w:r w:rsidR="005F3416" w:rsidRPr="007642F4">
        <w:rPr>
          <w:rFonts w:asciiTheme="majorHAnsi" w:hAnsiTheme="majorHAnsi"/>
          <w:i/>
        </w:rPr>
        <w:t>,  hicks.john G. EYROLLES</w:t>
      </w:r>
    </w:p>
    <w:p w:rsidR="00FD6E57" w:rsidRPr="007642F4" w:rsidRDefault="00C04F72"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Précis</w:t>
      </w:r>
      <w:r w:rsidR="00FD6E57" w:rsidRPr="007642F4">
        <w:rPr>
          <w:rFonts w:asciiTheme="majorHAnsi" w:hAnsiTheme="majorHAnsi"/>
          <w:i/>
        </w:rPr>
        <w:t xml:space="preserve"> : soudage brasage &amp; techn. Connexes </w:t>
      </w:r>
      <w:r w:rsidR="005F3416" w:rsidRPr="007642F4">
        <w:rPr>
          <w:rFonts w:asciiTheme="majorHAnsi" w:hAnsiTheme="majorHAnsi"/>
          <w:i/>
        </w:rPr>
        <w:t>,</w:t>
      </w:r>
      <w:r w:rsidR="00FD6E57" w:rsidRPr="007642F4">
        <w:rPr>
          <w:rFonts w:asciiTheme="majorHAnsi" w:hAnsiTheme="majorHAnsi"/>
          <w:i/>
        </w:rPr>
        <w:t>le gouic.roger</w:t>
      </w:r>
      <w:r w:rsidR="005F3416" w:rsidRPr="007642F4">
        <w:rPr>
          <w:rFonts w:asciiTheme="majorHAnsi" w:hAnsiTheme="majorHAnsi"/>
          <w:i/>
        </w:rPr>
        <w:t xml:space="preserve"> EYROLLES</w:t>
      </w:r>
    </w:p>
    <w:p w:rsidR="00FD6E57" w:rsidRPr="007642F4" w:rsidRDefault="005F3416" w:rsidP="00666841">
      <w:pPr>
        <w:pStyle w:val="Paragraphedeliste"/>
        <w:numPr>
          <w:ilvl w:val="0"/>
          <w:numId w:val="19"/>
        </w:numPr>
        <w:tabs>
          <w:tab w:val="left" w:pos="0"/>
        </w:tabs>
        <w:spacing w:line="276" w:lineRule="auto"/>
        <w:ind w:left="426" w:hanging="426"/>
        <w:jc w:val="both"/>
        <w:rPr>
          <w:rFonts w:asciiTheme="majorHAnsi" w:hAnsiTheme="majorHAnsi"/>
          <w:i/>
        </w:rPr>
      </w:pPr>
      <w:r w:rsidRPr="007642F4">
        <w:rPr>
          <w:rFonts w:asciiTheme="majorHAnsi" w:hAnsiTheme="majorHAnsi"/>
          <w:i/>
        </w:rPr>
        <w:t>"Le</w:t>
      </w:r>
      <w:r w:rsidR="00C04F72" w:rsidRPr="007642F4">
        <w:rPr>
          <w:rFonts w:asciiTheme="majorHAnsi" w:hAnsiTheme="majorHAnsi"/>
          <w:i/>
        </w:rPr>
        <w:t xml:space="preserve"> </w:t>
      </w:r>
      <w:r w:rsidRPr="007642F4">
        <w:rPr>
          <w:rFonts w:asciiTheme="majorHAnsi" w:hAnsiTheme="majorHAnsi"/>
          <w:i/>
        </w:rPr>
        <w:t>Collage</w:t>
      </w:r>
      <w:r w:rsidR="00C04F72" w:rsidRPr="007642F4">
        <w:rPr>
          <w:rFonts w:asciiTheme="majorHAnsi" w:hAnsiTheme="majorHAnsi"/>
          <w:i/>
        </w:rPr>
        <w:t xml:space="preserve"> I</w:t>
      </w:r>
      <w:r w:rsidRPr="007642F4">
        <w:rPr>
          <w:rFonts w:asciiTheme="majorHAnsi" w:hAnsiTheme="majorHAnsi"/>
          <w:i/>
        </w:rPr>
        <w:t>ndustriel",P.Cognard</w:t>
      </w:r>
      <w:r w:rsidR="00C04F72" w:rsidRPr="007642F4">
        <w:rPr>
          <w:rFonts w:asciiTheme="majorHAnsi" w:hAnsiTheme="majorHAnsi"/>
          <w:i/>
        </w:rPr>
        <w:t xml:space="preserve">, </w:t>
      </w:r>
      <w:r w:rsidRPr="007642F4">
        <w:rPr>
          <w:rFonts w:asciiTheme="majorHAnsi" w:hAnsiTheme="majorHAnsi"/>
          <w:i/>
        </w:rPr>
        <w:t>F.Pardos éditions " L'Usine Nouvelle ", 1985</w:t>
      </w:r>
      <w:r w:rsidR="00FD6E57" w:rsidRPr="007642F4">
        <w:rPr>
          <w:rFonts w:asciiTheme="majorHAnsi" w:hAnsiTheme="majorHAnsi"/>
          <w:i/>
        </w:rPr>
        <w:t xml:space="preserve">Montages </w:t>
      </w:r>
    </w:p>
    <w:p w:rsidR="00FD6E57" w:rsidRPr="007642F4" w:rsidRDefault="00FD6E57" w:rsidP="00666841">
      <w:pPr>
        <w:pStyle w:val="Paragraphedeliste"/>
        <w:numPr>
          <w:ilvl w:val="0"/>
          <w:numId w:val="19"/>
        </w:numPr>
        <w:tabs>
          <w:tab w:val="left" w:pos="0"/>
          <w:tab w:val="left" w:pos="426"/>
        </w:tabs>
        <w:spacing w:line="276" w:lineRule="auto"/>
        <w:ind w:left="284" w:hanging="284"/>
        <w:rPr>
          <w:rFonts w:asciiTheme="majorHAnsi" w:hAnsiTheme="majorHAnsi"/>
          <w:i/>
        </w:rPr>
      </w:pPr>
      <w:r w:rsidRPr="007642F4">
        <w:rPr>
          <w:rFonts w:asciiTheme="majorHAnsi" w:hAnsiTheme="majorHAnsi"/>
          <w:i/>
        </w:rPr>
        <w:t xml:space="preserve">Initiation aux techniques </w:t>
      </w:r>
      <w:r w:rsidR="003B1A06" w:rsidRPr="007642F4">
        <w:rPr>
          <w:rFonts w:asciiTheme="majorHAnsi" w:hAnsiTheme="majorHAnsi"/>
          <w:i/>
        </w:rPr>
        <w:t>industrielles,</w:t>
      </w:r>
      <w:r w:rsidRPr="007642F4">
        <w:rPr>
          <w:rFonts w:asciiTheme="majorHAnsi" w:hAnsiTheme="majorHAnsi"/>
          <w:i/>
        </w:rPr>
        <w:t xml:space="preserve">  g.hemond  mcgrawhill</w:t>
      </w:r>
    </w:p>
    <w:p w:rsidR="00FD6E57" w:rsidRPr="007642F4" w:rsidRDefault="00FD6E57" w:rsidP="00666841">
      <w:pPr>
        <w:pStyle w:val="Paragraphedeliste"/>
        <w:numPr>
          <w:ilvl w:val="0"/>
          <w:numId w:val="19"/>
        </w:numPr>
        <w:tabs>
          <w:tab w:val="left" w:pos="0"/>
          <w:tab w:val="left" w:pos="426"/>
        </w:tabs>
        <w:spacing w:line="276" w:lineRule="auto"/>
        <w:ind w:left="284" w:hanging="284"/>
        <w:rPr>
          <w:rFonts w:asciiTheme="majorHAnsi" w:hAnsiTheme="majorHAnsi"/>
          <w:i/>
        </w:rPr>
      </w:pPr>
      <w:r w:rsidRPr="007642F4">
        <w:rPr>
          <w:rFonts w:asciiTheme="majorHAnsi" w:hAnsiTheme="majorHAnsi"/>
          <w:i/>
        </w:rPr>
        <w:t xml:space="preserve">Courbes usuelles traces </w:t>
      </w:r>
      <w:r w:rsidR="003B1A06" w:rsidRPr="007642F4">
        <w:rPr>
          <w:rFonts w:asciiTheme="majorHAnsi" w:hAnsiTheme="majorHAnsi"/>
          <w:i/>
        </w:rPr>
        <w:t>géométriques</w:t>
      </w:r>
      <w:r w:rsidR="005F3416" w:rsidRPr="007642F4">
        <w:rPr>
          <w:rFonts w:asciiTheme="majorHAnsi" w:hAnsiTheme="majorHAnsi"/>
          <w:i/>
        </w:rPr>
        <w:t xml:space="preserve">, f.arthot andre  </w:t>
      </w:r>
      <w:r w:rsidRPr="007642F4">
        <w:rPr>
          <w:rFonts w:asciiTheme="majorHAnsi" w:hAnsiTheme="majorHAnsi"/>
          <w:i/>
        </w:rPr>
        <w:t>casteilla</w:t>
      </w:r>
    </w:p>
    <w:p w:rsidR="00FD6E57" w:rsidRPr="007642F4" w:rsidRDefault="00C04F72" w:rsidP="00666841">
      <w:pPr>
        <w:pStyle w:val="Paragraphedeliste"/>
        <w:numPr>
          <w:ilvl w:val="0"/>
          <w:numId w:val="19"/>
        </w:numPr>
        <w:tabs>
          <w:tab w:val="left" w:pos="0"/>
          <w:tab w:val="left" w:pos="426"/>
        </w:tabs>
        <w:spacing w:line="276" w:lineRule="auto"/>
        <w:ind w:left="284" w:hanging="284"/>
        <w:rPr>
          <w:rFonts w:asciiTheme="majorHAnsi" w:hAnsiTheme="majorHAnsi"/>
          <w:i/>
        </w:rPr>
      </w:pPr>
      <w:r w:rsidRPr="007642F4">
        <w:rPr>
          <w:rFonts w:asciiTheme="majorHAnsi" w:hAnsiTheme="majorHAnsi"/>
          <w:i/>
        </w:rPr>
        <w:t>Déformation</w:t>
      </w:r>
      <w:r w:rsidR="00FD6E57" w:rsidRPr="007642F4">
        <w:rPr>
          <w:rFonts w:asciiTheme="majorHAnsi" w:hAnsiTheme="majorHAnsi"/>
          <w:i/>
        </w:rPr>
        <w:t xml:space="preserve"> plastique metaux &amp; alliages</w:t>
      </w:r>
      <w:r w:rsidR="005F3416" w:rsidRPr="007642F4">
        <w:rPr>
          <w:rFonts w:asciiTheme="majorHAnsi" w:hAnsiTheme="majorHAnsi"/>
          <w:i/>
        </w:rPr>
        <w:t xml:space="preserve">, </w:t>
      </w:r>
      <w:r w:rsidR="00FD6E57" w:rsidRPr="007642F4">
        <w:rPr>
          <w:rFonts w:asciiTheme="majorHAnsi" w:hAnsiTheme="majorHAnsi"/>
          <w:i/>
        </w:rPr>
        <w:t>g.champie</w:t>
      </w:r>
      <w:r w:rsidR="005F3416" w:rsidRPr="007642F4">
        <w:rPr>
          <w:rFonts w:asciiTheme="majorHAnsi" w:hAnsiTheme="majorHAnsi"/>
          <w:i/>
        </w:rPr>
        <w:t xml:space="preserve"> </w:t>
      </w:r>
      <w:r w:rsidR="00FD6E57" w:rsidRPr="007642F4">
        <w:rPr>
          <w:rFonts w:asciiTheme="majorHAnsi" w:hAnsiTheme="majorHAnsi"/>
          <w:i/>
        </w:rPr>
        <w:t>masson et cie</w:t>
      </w:r>
    </w:p>
    <w:p w:rsidR="00FD6E57" w:rsidRPr="007642F4" w:rsidRDefault="00FD6E57" w:rsidP="00666841">
      <w:pPr>
        <w:pStyle w:val="Paragraphedeliste"/>
        <w:numPr>
          <w:ilvl w:val="0"/>
          <w:numId w:val="19"/>
        </w:numPr>
        <w:tabs>
          <w:tab w:val="left" w:pos="0"/>
          <w:tab w:val="left" w:pos="426"/>
        </w:tabs>
        <w:spacing w:line="276" w:lineRule="auto"/>
        <w:ind w:hanging="720"/>
        <w:rPr>
          <w:rFonts w:asciiTheme="majorHAnsi" w:hAnsiTheme="majorHAnsi"/>
          <w:i/>
        </w:rPr>
      </w:pPr>
      <w:r w:rsidRPr="007642F4">
        <w:rPr>
          <w:rFonts w:asciiTheme="majorHAnsi" w:hAnsiTheme="majorHAnsi"/>
          <w:i/>
        </w:rPr>
        <w:t xml:space="preserve">Soudage et techniques </w:t>
      </w:r>
      <w:r w:rsidR="00C04F72" w:rsidRPr="007642F4">
        <w:rPr>
          <w:rFonts w:asciiTheme="majorHAnsi" w:hAnsiTheme="majorHAnsi"/>
          <w:i/>
        </w:rPr>
        <w:t>connexes, Cns Afnor</w:t>
      </w:r>
    </w:p>
    <w:p w:rsidR="00FD6E57" w:rsidRPr="007642F4" w:rsidRDefault="00FD6E57" w:rsidP="00666841">
      <w:pPr>
        <w:pStyle w:val="Paragraphedeliste"/>
        <w:numPr>
          <w:ilvl w:val="0"/>
          <w:numId w:val="19"/>
        </w:numPr>
        <w:tabs>
          <w:tab w:val="left" w:pos="0"/>
          <w:tab w:val="left" w:pos="426"/>
        </w:tabs>
        <w:spacing w:line="276" w:lineRule="auto"/>
        <w:ind w:hanging="720"/>
        <w:rPr>
          <w:rFonts w:asciiTheme="majorHAnsi" w:hAnsiTheme="majorHAnsi"/>
          <w:i/>
        </w:rPr>
      </w:pPr>
      <w:r w:rsidRPr="007642F4">
        <w:rPr>
          <w:rFonts w:asciiTheme="majorHAnsi" w:hAnsiTheme="majorHAnsi"/>
          <w:i/>
        </w:rPr>
        <w:t>Soudage</w:t>
      </w:r>
      <w:r w:rsidR="005F3416" w:rsidRPr="007642F4">
        <w:rPr>
          <w:rFonts w:asciiTheme="majorHAnsi" w:hAnsiTheme="majorHAnsi"/>
          <w:i/>
        </w:rPr>
        <w:t>,</w:t>
      </w:r>
      <w:r w:rsidR="00C04F72" w:rsidRPr="007642F4">
        <w:rPr>
          <w:rFonts w:asciiTheme="majorHAnsi" w:hAnsiTheme="majorHAnsi"/>
          <w:i/>
        </w:rPr>
        <w:t xml:space="preserve"> E.Bahr Eyrolles</w:t>
      </w:r>
    </w:p>
    <w:p w:rsidR="00966ED8" w:rsidRDefault="00966ED8" w:rsidP="00966ED8">
      <w:pPr>
        <w:autoSpaceDE w:val="0"/>
        <w:autoSpaceDN w:val="0"/>
        <w:adjustRightInd w:val="0"/>
        <w:spacing w:line="276" w:lineRule="auto"/>
        <w:jc w:val="both"/>
        <w:rPr>
          <w:rFonts w:asciiTheme="majorHAnsi" w:hAnsiTheme="majorHAnsi"/>
          <w:b/>
          <w:highlight w:val="yellow"/>
          <w:u w:val="thick" w:color="F79646" w:themeColor="accent6"/>
        </w:rPr>
      </w:pPr>
    </w:p>
    <w:p w:rsidR="00966ED8" w:rsidRPr="00966ED8" w:rsidRDefault="00966ED8" w:rsidP="00966ED8">
      <w:pPr>
        <w:autoSpaceDE w:val="0"/>
        <w:autoSpaceDN w:val="0"/>
        <w:adjustRightInd w:val="0"/>
        <w:spacing w:line="276" w:lineRule="auto"/>
        <w:jc w:val="both"/>
        <w:rPr>
          <w:rFonts w:asciiTheme="majorHAnsi" w:hAnsiTheme="majorHAnsi"/>
          <w:color w:val="FF0000"/>
        </w:rPr>
      </w:pPr>
      <w:r w:rsidRPr="00966ED8">
        <w:rPr>
          <w:rFonts w:asciiTheme="majorHAnsi" w:hAnsiTheme="majorHAnsi"/>
          <w:b/>
          <w:highlight w:val="yellow"/>
          <w:u w:val="thick" w:color="F79646" w:themeColor="accent6"/>
        </w:rPr>
        <w:t>Remarque :</w:t>
      </w:r>
      <w:r w:rsidRPr="00966ED8">
        <w:rPr>
          <w:rFonts w:asciiTheme="majorHAnsi" w:hAnsiTheme="majorHAnsi"/>
          <w:color w:val="FF0000"/>
          <w:highlight w:val="yellow"/>
        </w:rPr>
        <w:t xml:space="preserve"> </w:t>
      </w:r>
      <w:r w:rsidRPr="00966ED8">
        <w:rPr>
          <w:rFonts w:asciiTheme="majorHAnsi" w:eastAsiaTheme="minorHAnsi" w:hAnsiTheme="majorHAnsi"/>
          <w:highlight w:val="yellow"/>
          <w:lang w:eastAsia="en-US"/>
        </w:rPr>
        <w:t>Avant la séance l’étudiant, vous devez lire l’énoncé et savoir répondre aux que</w:t>
      </w:r>
      <w:r w:rsidRPr="00966ED8">
        <w:rPr>
          <w:rFonts w:asciiTheme="majorHAnsi" w:eastAsiaTheme="minorHAnsi" w:hAnsiTheme="majorHAnsi"/>
          <w:highlight w:val="yellow"/>
          <w:lang w:eastAsia="en-US"/>
        </w:rPr>
        <w:t>s</w:t>
      </w:r>
      <w:r w:rsidRPr="00966ED8">
        <w:rPr>
          <w:rFonts w:asciiTheme="majorHAnsi" w:eastAsiaTheme="minorHAnsi" w:hAnsiTheme="majorHAnsi"/>
          <w:highlight w:val="yellow"/>
          <w:lang w:eastAsia="en-US"/>
        </w:rPr>
        <w:t>tions : quel est le système étudié ? Comment est-il constitué ? Que va-t-on mesurer, avec quels moyens et dans quel but ? Quelle modélisation utilise-t-on et quelles sont les conclusions a</w:t>
      </w:r>
      <w:r w:rsidRPr="00966ED8">
        <w:rPr>
          <w:rFonts w:asciiTheme="majorHAnsi" w:eastAsiaTheme="minorHAnsi" w:hAnsiTheme="majorHAnsi"/>
          <w:highlight w:val="yellow"/>
          <w:lang w:eastAsia="en-US"/>
        </w:rPr>
        <w:t>t</w:t>
      </w:r>
      <w:r w:rsidRPr="00966ED8">
        <w:rPr>
          <w:rFonts w:asciiTheme="majorHAnsi" w:eastAsiaTheme="minorHAnsi" w:hAnsiTheme="majorHAnsi"/>
          <w:highlight w:val="yellow"/>
          <w:lang w:eastAsia="en-US"/>
        </w:rPr>
        <w:t xml:space="preserve">tendues ? </w:t>
      </w:r>
    </w:p>
    <w:p w:rsidR="008C0BEE" w:rsidRPr="007642F4" w:rsidRDefault="008C0BEE" w:rsidP="004117CA">
      <w:pPr>
        <w:pStyle w:val="Textebrut"/>
        <w:tabs>
          <w:tab w:val="left" w:pos="284"/>
          <w:tab w:val="left" w:pos="426"/>
        </w:tabs>
        <w:spacing w:line="276" w:lineRule="auto"/>
        <w:ind w:left="-284" w:firstLine="284"/>
        <w:jc w:val="both"/>
        <w:rPr>
          <w:rFonts w:asciiTheme="majorHAnsi" w:eastAsia="Times New Roman" w:hAnsiTheme="majorHAnsi" w:cs="Times New Roman"/>
          <w:i/>
          <w:sz w:val="24"/>
          <w:szCs w:val="24"/>
        </w:rPr>
      </w:pPr>
    </w:p>
    <w:p w:rsidR="00C04F72" w:rsidRPr="007642F4" w:rsidRDefault="00C04F72" w:rsidP="00340665">
      <w:pPr>
        <w:pStyle w:val="Textebrut"/>
        <w:spacing w:line="276" w:lineRule="auto"/>
        <w:jc w:val="both"/>
        <w:rPr>
          <w:rFonts w:asciiTheme="majorHAnsi" w:eastAsia="Times New Roman" w:hAnsiTheme="majorHAnsi" w:cs="Times New Roman"/>
          <w:i/>
          <w:sz w:val="24"/>
          <w:szCs w:val="24"/>
        </w:rPr>
      </w:pPr>
    </w:p>
    <w:p w:rsidR="005F3416" w:rsidRDefault="005F3416" w:rsidP="00340665">
      <w:pPr>
        <w:pStyle w:val="Textebrut"/>
        <w:spacing w:line="276" w:lineRule="auto"/>
        <w:jc w:val="both"/>
        <w:rPr>
          <w:rFonts w:asciiTheme="majorHAnsi" w:eastAsia="Times New Roman" w:hAnsiTheme="majorHAnsi" w:cs="Times New Roman"/>
          <w:i/>
          <w:sz w:val="24"/>
          <w:szCs w:val="24"/>
        </w:rPr>
      </w:pPr>
    </w:p>
    <w:p w:rsidR="000B3F13" w:rsidRDefault="000B3F13" w:rsidP="00340665">
      <w:pPr>
        <w:pStyle w:val="Textebrut"/>
        <w:spacing w:line="276" w:lineRule="auto"/>
        <w:jc w:val="both"/>
        <w:rPr>
          <w:rFonts w:asciiTheme="majorHAnsi" w:eastAsia="Times New Roman" w:hAnsiTheme="majorHAnsi" w:cs="Times New Roman"/>
          <w:i/>
          <w:sz w:val="24"/>
          <w:szCs w:val="24"/>
        </w:rPr>
      </w:pPr>
    </w:p>
    <w:p w:rsidR="005F3416" w:rsidRPr="007642F4" w:rsidRDefault="005F3416" w:rsidP="00340665">
      <w:pPr>
        <w:pStyle w:val="Textebrut"/>
        <w:spacing w:line="276" w:lineRule="auto"/>
        <w:jc w:val="both"/>
        <w:rPr>
          <w:rFonts w:asciiTheme="majorHAnsi" w:eastAsia="Times New Roman" w:hAnsiTheme="majorHAnsi" w:cs="Times New Roman"/>
          <w:i/>
          <w:sz w:val="24"/>
          <w:szCs w:val="24"/>
        </w:rPr>
      </w:pPr>
    </w:p>
    <w:p w:rsidR="008C0BEE" w:rsidRPr="007642F4" w:rsidRDefault="00172ECC" w:rsidP="00340665">
      <w:pPr>
        <w:pStyle w:val="Textebrut"/>
        <w:spacing w:line="276" w:lineRule="auto"/>
        <w:rPr>
          <w:rFonts w:asciiTheme="majorHAnsi" w:eastAsia="Times New Roman" w:hAnsiTheme="majorHAnsi" w:cs="Times New Roman"/>
          <w:sz w:val="24"/>
          <w:szCs w:val="24"/>
        </w:rPr>
      </w:pPr>
      <w:r>
        <w:rPr>
          <w:rFonts w:asciiTheme="majorHAnsi" w:eastAsia="Times New Roman" w:hAnsiTheme="majorHAnsi" w:cs="Times New Roman"/>
          <w:noProof/>
          <w:sz w:val="24"/>
          <w:szCs w:val="24"/>
          <w:lang w:eastAsia="fr-FR"/>
        </w:rPr>
        <w:pict>
          <v:shape id="_x0000_s1133" type="#_x0000_t202" style="position:absolute;margin-left:-2.35pt;margin-top:-3.45pt;width:489pt;height:92.2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8C0BEE">
                  <w:pPr>
                    <w:jc w:val="both"/>
                    <w:rPr>
                      <w:rFonts w:asciiTheme="majorHAnsi" w:hAnsiTheme="majorHAnsi" w:cs="Arial"/>
                      <w:b/>
                    </w:rPr>
                  </w:pPr>
                  <w:r>
                    <w:rPr>
                      <w:rFonts w:asciiTheme="majorHAnsi" w:hAnsiTheme="majorHAnsi" w:cs="Arial"/>
                      <w:b/>
                    </w:rPr>
                    <w:t>Semestre : 2</w:t>
                  </w:r>
                </w:p>
                <w:p w:rsidR="004D3B37" w:rsidRDefault="004D3B37" w:rsidP="008C0BEE">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8C0BEE">
                  <w:pPr>
                    <w:ind w:right="282"/>
                    <w:rPr>
                      <w:rFonts w:asciiTheme="majorHAnsi" w:hAnsiTheme="majorHAnsi" w:cs="Arial"/>
                      <w:b/>
                    </w:rPr>
                  </w:pPr>
                  <w:r>
                    <w:rPr>
                      <w:rFonts w:asciiTheme="majorHAnsi" w:hAnsiTheme="majorHAnsi" w:cs="Arial"/>
                      <w:b/>
                    </w:rPr>
                    <w:t>Intitulé de l’UE : Unité Transversale UET 1.2</w:t>
                  </w:r>
                </w:p>
                <w:p w:rsidR="004D3B37" w:rsidRDefault="004D3B37" w:rsidP="008C0BEE">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8C0BEE">
                    <w:rPr>
                      <w:rFonts w:ascii="Cambria" w:eastAsia="Calibri" w:hAnsi="Cambria" w:cs="Calibri"/>
                      <w:b/>
                      <w:bCs/>
                      <w:color w:val="FF0000"/>
                    </w:rPr>
                    <w:t>Ethique, déontologie et propriété intellectuelle</w:t>
                  </w:r>
                  <w:r>
                    <w:rPr>
                      <w:rFonts w:ascii="Cambria" w:eastAsia="Calibri" w:hAnsi="Cambria" w:cs="Calibri"/>
                      <w:b/>
                      <w:bCs/>
                      <w:color w:val="FF0000"/>
                    </w:rPr>
                    <w:t>.</w:t>
                  </w:r>
                </w:p>
                <w:p w:rsidR="004D3B37" w:rsidRDefault="004D3B37" w:rsidP="008C0BEE">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8C0BEE">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Default="008C0BEE" w:rsidP="00340665">
      <w:pPr>
        <w:pStyle w:val="Textebrut"/>
        <w:spacing w:line="276" w:lineRule="auto"/>
        <w:rPr>
          <w:rFonts w:asciiTheme="majorHAnsi" w:eastAsia="Times New Roman" w:hAnsiTheme="majorHAnsi" w:cs="Times New Roman"/>
          <w:sz w:val="24"/>
          <w:szCs w:val="24"/>
        </w:rPr>
      </w:pPr>
    </w:p>
    <w:p w:rsidR="000B3F13" w:rsidRDefault="000B3F13" w:rsidP="00340665">
      <w:pPr>
        <w:pStyle w:val="Textebrut"/>
        <w:spacing w:line="276" w:lineRule="auto"/>
        <w:rPr>
          <w:rFonts w:asciiTheme="majorHAnsi" w:eastAsia="Times New Roman" w:hAnsiTheme="majorHAnsi" w:cs="Times New Roman"/>
          <w:sz w:val="24"/>
          <w:szCs w:val="24"/>
        </w:rPr>
      </w:pPr>
    </w:p>
    <w:p w:rsidR="000B3F13" w:rsidRDefault="000B3F13" w:rsidP="00340665">
      <w:pPr>
        <w:pStyle w:val="Textebrut"/>
        <w:spacing w:line="276" w:lineRule="auto"/>
        <w:rPr>
          <w:rFonts w:asciiTheme="majorHAnsi" w:eastAsia="Times New Roman" w:hAnsiTheme="majorHAnsi" w:cs="Times New Roman"/>
          <w:sz w:val="24"/>
          <w:szCs w:val="24"/>
        </w:rPr>
      </w:pPr>
    </w:p>
    <w:p w:rsidR="000B3F13" w:rsidRPr="007642F4" w:rsidRDefault="000B3F13"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8C0BEE" w:rsidRDefault="008C0BEE" w:rsidP="00340665">
      <w:pPr>
        <w:pStyle w:val="Textebrut"/>
        <w:spacing w:line="276" w:lineRule="auto"/>
        <w:rPr>
          <w:rFonts w:asciiTheme="majorHAnsi" w:eastAsia="Times New Roman" w:hAnsiTheme="majorHAnsi" w:cs="Times New Roman"/>
          <w:sz w:val="24"/>
          <w:szCs w:val="24"/>
        </w:rPr>
      </w:pPr>
    </w:p>
    <w:p w:rsidR="009E4457" w:rsidRPr="007642F4" w:rsidRDefault="009E4457" w:rsidP="00340665">
      <w:pPr>
        <w:pStyle w:val="Textebrut"/>
        <w:spacing w:line="276" w:lineRule="auto"/>
        <w:rPr>
          <w:rFonts w:asciiTheme="majorHAnsi" w:eastAsia="Times New Roman" w:hAnsiTheme="majorHAnsi" w:cs="Times New Roman"/>
          <w:sz w:val="24"/>
          <w:szCs w:val="24"/>
        </w:rPr>
      </w:pPr>
    </w:p>
    <w:p w:rsidR="008C0BEE" w:rsidRPr="007642F4" w:rsidRDefault="008C0BEE" w:rsidP="00340665">
      <w:pPr>
        <w:pStyle w:val="Textebrut"/>
        <w:spacing w:line="276" w:lineRule="auto"/>
        <w:rPr>
          <w:rFonts w:asciiTheme="majorHAnsi" w:eastAsia="Times New Roman" w:hAnsiTheme="majorHAnsi" w:cs="Times New Roman"/>
          <w:sz w:val="24"/>
          <w:szCs w:val="24"/>
        </w:rPr>
      </w:pPr>
    </w:p>
    <w:p w:rsidR="009D275D" w:rsidRPr="007642F4" w:rsidRDefault="00172ECC" w:rsidP="00340665">
      <w:pPr>
        <w:pStyle w:val="Textebrut"/>
        <w:spacing w:line="276" w:lineRule="auto"/>
        <w:rPr>
          <w:rFonts w:asciiTheme="majorHAnsi" w:eastAsia="Times New Roman" w:hAnsiTheme="majorHAnsi" w:cs="Times New Roman"/>
          <w:sz w:val="24"/>
          <w:szCs w:val="24"/>
        </w:rPr>
      </w:pPr>
      <w:r>
        <w:rPr>
          <w:rFonts w:asciiTheme="majorHAnsi" w:eastAsia="Times New Roman" w:hAnsiTheme="majorHAnsi" w:cs="Times New Roman"/>
          <w:noProof/>
          <w:sz w:val="24"/>
          <w:szCs w:val="24"/>
          <w:lang w:eastAsia="fr-FR"/>
        </w:rPr>
        <w:pict>
          <v:shape id="_x0000_s1141" type="#_x0000_t202" style="position:absolute;margin-left:-6.1pt;margin-top:-2.7pt;width:489pt;height:104.2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9D275D">
                  <w:pPr>
                    <w:jc w:val="both"/>
                    <w:rPr>
                      <w:rFonts w:asciiTheme="majorHAnsi" w:hAnsiTheme="majorHAnsi" w:cs="Arial"/>
                      <w:b/>
                    </w:rPr>
                  </w:pPr>
                  <w:r>
                    <w:rPr>
                      <w:rFonts w:asciiTheme="majorHAnsi" w:hAnsiTheme="majorHAnsi" w:cs="Arial"/>
                      <w:b/>
                    </w:rPr>
                    <w:t>Semestre : 3</w:t>
                  </w:r>
                </w:p>
                <w:p w:rsidR="004D3B37" w:rsidRDefault="004D3B37" w:rsidP="009D275D">
                  <w:pPr>
                    <w:jc w:val="both"/>
                    <w:rPr>
                      <w:rFonts w:asciiTheme="majorHAnsi" w:hAnsiTheme="majorHAnsi" w:cstheme="minorBidi"/>
                    </w:rPr>
                  </w:pPr>
                  <w:r>
                    <w:rPr>
                      <w:rFonts w:asciiTheme="majorHAnsi" w:hAnsiTheme="majorHAnsi" w:cs="Cambria,Bold"/>
                      <w:b/>
                      <w:bCs/>
                    </w:rPr>
                    <w:t xml:space="preserve">VHS: 67h30 (cours: 1h30, TD: 1h30) </w:t>
                  </w:r>
                </w:p>
                <w:p w:rsidR="004D3B37" w:rsidRDefault="004D3B37" w:rsidP="009D275D">
                  <w:pPr>
                    <w:ind w:right="282"/>
                    <w:rPr>
                      <w:rFonts w:asciiTheme="majorHAnsi" w:hAnsiTheme="majorHAnsi" w:cs="Arial"/>
                      <w:b/>
                    </w:rPr>
                  </w:pPr>
                  <w:r>
                    <w:rPr>
                      <w:rFonts w:asciiTheme="majorHAnsi" w:hAnsiTheme="majorHAnsi" w:cs="Arial"/>
                      <w:b/>
                    </w:rPr>
                    <w:t xml:space="preserve">Intitulé de l’UE : </w:t>
                  </w:r>
                  <w:r w:rsidRPr="008E3BB7">
                    <w:rPr>
                      <w:rFonts w:asciiTheme="majorHAnsi" w:hAnsiTheme="majorHAnsi" w:cs="Arial"/>
                      <w:b/>
                    </w:rPr>
                    <w:t>Fondamentale</w:t>
                  </w:r>
                  <w:r>
                    <w:rPr>
                      <w:rFonts w:asciiTheme="majorHAnsi" w:hAnsiTheme="majorHAnsi" w:cs="Arial"/>
                      <w:b/>
                    </w:rPr>
                    <w:t xml:space="preserve"> </w:t>
                  </w:r>
                  <w:r w:rsidRPr="008E3BB7">
                    <w:rPr>
                      <w:rFonts w:asciiTheme="majorHAnsi" w:hAnsiTheme="majorHAnsi" w:cs="Arial"/>
                      <w:b/>
                    </w:rPr>
                    <w:t>UEF 1.3.</w:t>
                  </w:r>
                  <w:r>
                    <w:rPr>
                      <w:rFonts w:asciiTheme="majorHAnsi" w:hAnsiTheme="majorHAnsi" w:cs="Arial"/>
                      <w:b/>
                    </w:rPr>
                    <w:t>1</w:t>
                  </w:r>
                </w:p>
                <w:p w:rsidR="004D3B37" w:rsidRDefault="004D3B37" w:rsidP="009D275D">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9D275D">
                    <w:rPr>
                      <w:rFonts w:ascii="Cambria" w:eastAsia="Calibri" w:hAnsi="Cambria" w:cs="Calibri"/>
                      <w:b/>
                      <w:bCs/>
                      <w:color w:val="FF0000"/>
                    </w:rPr>
                    <w:t>Transferts de chaleur et de masse interne aux turbom</w:t>
                  </w:r>
                  <w:r w:rsidRPr="009D275D">
                    <w:rPr>
                      <w:rFonts w:ascii="Cambria" w:eastAsia="Calibri" w:hAnsi="Cambria" w:cs="Calibri"/>
                      <w:b/>
                      <w:bCs/>
                      <w:color w:val="FF0000"/>
                    </w:rPr>
                    <w:t>a</w:t>
                  </w:r>
                  <w:r w:rsidRPr="009D275D">
                    <w:rPr>
                      <w:rFonts w:ascii="Cambria" w:eastAsia="Calibri" w:hAnsi="Cambria" w:cs="Calibri"/>
                      <w:b/>
                      <w:bCs/>
                      <w:color w:val="FF0000"/>
                    </w:rPr>
                    <w:t>chines</w:t>
                  </w:r>
                  <w:r>
                    <w:rPr>
                      <w:rFonts w:ascii="Cambria" w:eastAsia="Calibri" w:hAnsi="Cambria" w:cs="Calibri"/>
                      <w:b/>
                      <w:bCs/>
                      <w:color w:val="FF0000"/>
                    </w:rPr>
                    <w:t>.</w:t>
                  </w:r>
                </w:p>
                <w:p w:rsidR="004D3B37" w:rsidRDefault="004D3B37" w:rsidP="009D275D">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9D275D">
                  <w:pPr>
                    <w:ind w:right="282"/>
                    <w:rPr>
                      <w:rFonts w:asciiTheme="majorHAnsi" w:eastAsiaTheme="minorHAnsi" w:hAnsiTheme="majorHAnsi" w:cs="Arial"/>
                      <w:b/>
                      <w:lang w:eastAsia="en-US"/>
                    </w:rPr>
                  </w:pPr>
                  <w:r>
                    <w:rPr>
                      <w:rFonts w:asciiTheme="majorHAnsi" w:hAnsiTheme="majorHAnsi" w:cs="Arial"/>
                      <w:b/>
                    </w:rPr>
                    <w:t>Coefficients : 3</w:t>
                  </w:r>
                </w:p>
              </w:txbxContent>
            </v:textbox>
          </v:shape>
        </w:pict>
      </w:r>
    </w:p>
    <w:p w:rsidR="009D275D" w:rsidRPr="007642F4" w:rsidRDefault="009D275D" w:rsidP="00340665">
      <w:pPr>
        <w:pStyle w:val="Textebrut"/>
        <w:spacing w:line="276" w:lineRule="auto"/>
        <w:rPr>
          <w:rFonts w:asciiTheme="majorHAnsi" w:eastAsia="Times New Roman" w:hAnsiTheme="majorHAnsi" w:cs="Times New Roman"/>
          <w:sz w:val="24"/>
          <w:szCs w:val="24"/>
        </w:rPr>
      </w:pPr>
    </w:p>
    <w:p w:rsidR="009D275D" w:rsidRPr="007642F4" w:rsidRDefault="009D275D" w:rsidP="00340665">
      <w:pPr>
        <w:pStyle w:val="Textebrut"/>
        <w:spacing w:line="276" w:lineRule="auto"/>
        <w:rPr>
          <w:rFonts w:asciiTheme="majorHAnsi" w:eastAsia="Times New Roman" w:hAnsiTheme="majorHAnsi" w:cs="Times New Roman"/>
          <w:sz w:val="24"/>
          <w:szCs w:val="24"/>
        </w:rPr>
      </w:pPr>
    </w:p>
    <w:p w:rsidR="009D275D" w:rsidRPr="007642F4" w:rsidRDefault="009D275D" w:rsidP="00340665">
      <w:pPr>
        <w:pStyle w:val="Textebrut"/>
        <w:spacing w:line="276" w:lineRule="auto"/>
        <w:rPr>
          <w:rFonts w:asciiTheme="majorHAnsi" w:eastAsia="Times New Roman" w:hAnsiTheme="majorHAnsi" w:cs="Times New Roman"/>
          <w:sz w:val="24"/>
          <w:szCs w:val="24"/>
        </w:rPr>
      </w:pPr>
    </w:p>
    <w:p w:rsidR="009D275D" w:rsidRPr="007642F4" w:rsidRDefault="009D275D" w:rsidP="00340665">
      <w:pPr>
        <w:pStyle w:val="Textebrut"/>
        <w:spacing w:line="276" w:lineRule="auto"/>
        <w:rPr>
          <w:rFonts w:asciiTheme="majorHAnsi" w:eastAsia="Times New Roman" w:hAnsiTheme="majorHAnsi" w:cs="Times New Roman"/>
          <w:sz w:val="24"/>
          <w:szCs w:val="24"/>
        </w:rPr>
      </w:pPr>
    </w:p>
    <w:p w:rsidR="009D275D" w:rsidRPr="007642F4" w:rsidRDefault="009D275D" w:rsidP="00340665">
      <w:pPr>
        <w:pStyle w:val="Textebrut"/>
        <w:spacing w:line="276" w:lineRule="auto"/>
        <w:rPr>
          <w:rFonts w:asciiTheme="majorHAnsi" w:eastAsia="Times New Roman" w:hAnsiTheme="majorHAnsi" w:cs="Times New Roman"/>
          <w:sz w:val="24"/>
          <w:szCs w:val="24"/>
        </w:rPr>
      </w:pPr>
    </w:p>
    <w:p w:rsidR="009D275D" w:rsidRPr="007642F4" w:rsidRDefault="009D275D" w:rsidP="00340665">
      <w:pPr>
        <w:pStyle w:val="Textebrut"/>
        <w:spacing w:line="276" w:lineRule="auto"/>
        <w:rPr>
          <w:rFonts w:asciiTheme="majorHAnsi" w:eastAsia="Times New Roman" w:hAnsiTheme="majorHAnsi" w:cs="Times New Roman"/>
          <w:sz w:val="24"/>
          <w:szCs w:val="24"/>
        </w:rPr>
      </w:pPr>
    </w:p>
    <w:p w:rsidR="00702B44" w:rsidRPr="009B178E" w:rsidRDefault="00702B44" w:rsidP="008F3975">
      <w:pPr>
        <w:autoSpaceDE w:val="0"/>
        <w:autoSpaceDN w:val="0"/>
        <w:adjustRightInd w:val="0"/>
        <w:spacing w:line="276" w:lineRule="auto"/>
        <w:rPr>
          <w:rFonts w:asciiTheme="majorHAnsi" w:eastAsiaTheme="minorHAnsi" w:hAnsiTheme="majorHAnsi" w:cs="Arial"/>
          <w:i/>
          <w:iCs/>
          <w:u w:val="thick" w:color="F79646" w:themeColor="accent6"/>
          <w:lang w:eastAsia="en-US"/>
        </w:rPr>
      </w:pPr>
      <w:r w:rsidRPr="009B178E">
        <w:rPr>
          <w:rFonts w:asciiTheme="majorHAnsi" w:eastAsiaTheme="minorHAnsi" w:hAnsiTheme="majorHAnsi" w:cs="Arial"/>
          <w:b/>
          <w:bCs/>
          <w:u w:val="thick" w:color="F79646" w:themeColor="accent6"/>
          <w:lang w:eastAsia="en-US"/>
        </w:rPr>
        <w:t xml:space="preserve">Objectifs de l’enseignement </w:t>
      </w:r>
    </w:p>
    <w:p w:rsidR="004117CA" w:rsidRPr="004117CA" w:rsidRDefault="00702B44" w:rsidP="008F3975">
      <w:pPr>
        <w:autoSpaceDE w:val="0"/>
        <w:autoSpaceDN w:val="0"/>
        <w:adjustRightInd w:val="0"/>
        <w:spacing w:line="276" w:lineRule="auto"/>
        <w:jc w:val="both"/>
        <w:rPr>
          <w:rFonts w:asciiTheme="majorHAnsi" w:eastAsiaTheme="minorHAnsi" w:hAnsiTheme="majorHAnsi" w:cs="ArialMT"/>
          <w:color w:val="FF0000"/>
          <w:lang w:eastAsia="en-US"/>
        </w:rPr>
      </w:pPr>
      <w:r w:rsidRPr="009B178E">
        <w:rPr>
          <w:rFonts w:asciiTheme="majorHAnsi" w:eastAsiaTheme="minorHAnsi" w:hAnsiTheme="majorHAnsi" w:cs="ArialMT"/>
          <w:color w:val="FF0000"/>
          <w:lang w:eastAsia="en-US"/>
        </w:rPr>
        <w:t>(</w:t>
      </w:r>
      <w:r w:rsidR="008F3975">
        <w:rPr>
          <w:rFonts w:asciiTheme="majorHAnsi" w:eastAsiaTheme="minorHAnsi" w:hAnsiTheme="majorHAnsi" w:cs="ArialMT"/>
          <w:color w:val="FF0000"/>
          <w:lang w:eastAsia="en-US"/>
        </w:rPr>
        <w:t xml:space="preserve">- </w:t>
      </w:r>
      <w:r w:rsidR="004117CA">
        <w:rPr>
          <w:rFonts w:asciiTheme="majorHAnsi" w:eastAsiaTheme="minorHAnsi" w:hAnsiTheme="majorHAnsi" w:cs="ArialMT"/>
          <w:color w:val="FF0000"/>
          <w:lang w:eastAsia="en-US"/>
        </w:rPr>
        <w:t xml:space="preserve">Introduire les notions </w:t>
      </w:r>
      <w:r w:rsidR="008F3975">
        <w:rPr>
          <w:rFonts w:asciiTheme="majorHAnsi" w:eastAsiaTheme="minorHAnsi" w:hAnsiTheme="majorHAnsi" w:cs="ArialMT"/>
          <w:color w:val="FF0000"/>
          <w:lang w:eastAsia="en-US"/>
        </w:rPr>
        <w:t>théoriques</w:t>
      </w:r>
      <w:r w:rsidR="004117CA">
        <w:rPr>
          <w:rFonts w:asciiTheme="majorHAnsi" w:eastAsiaTheme="minorHAnsi" w:hAnsiTheme="majorHAnsi" w:cs="ArialMT"/>
          <w:color w:val="FF0000"/>
          <w:lang w:eastAsia="en-US"/>
        </w:rPr>
        <w:t xml:space="preserve"> </w:t>
      </w:r>
      <w:r w:rsidR="004117CA" w:rsidRPr="004117CA">
        <w:rPr>
          <w:rFonts w:asciiTheme="majorHAnsi" w:eastAsiaTheme="minorHAnsi" w:hAnsiTheme="majorHAnsi" w:cs="ArialMT"/>
          <w:color w:val="FF0000"/>
          <w:lang w:eastAsia="en-US"/>
        </w:rPr>
        <w:t>a la base de transferts thermiques et de masse</w:t>
      </w:r>
    </w:p>
    <w:p w:rsidR="004117CA" w:rsidRPr="004117CA" w:rsidRDefault="004117CA" w:rsidP="008F3975">
      <w:pPr>
        <w:autoSpaceDE w:val="0"/>
        <w:autoSpaceDN w:val="0"/>
        <w:adjustRightInd w:val="0"/>
        <w:spacing w:line="276" w:lineRule="auto"/>
        <w:jc w:val="both"/>
        <w:rPr>
          <w:rFonts w:asciiTheme="majorHAnsi" w:eastAsiaTheme="minorHAnsi" w:hAnsiTheme="majorHAnsi" w:cs="ArialMT"/>
          <w:color w:val="FF0000"/>
          <w:lang w:eastAsia="en-US"/>
        </w:rPr>
      </w:pPr>
      <w:r>
        <w:rPr>
          <w:rFonts w:asciiTheme="majorHAnsi" w:eastAsiaTheme="minorHAnsi" w:hAnsiTheme="majorHAnsi" w:cs="ArialMT"/>
          <w:color w:val="FF0000"/>
          <w:lang w:eastAsia="en-US"/>
        </w:rPr>
        <w:t xml:space="preserve"> </w:t>
      </w:r>
      <w:r w:rsidRPr="004117CA">
        <w:rPr>
          <w:rFonts w:asciiTheme="majorHAnsi" w:eastAsiaTheme="minorHAnsi" w:hAnsiTheme="majorHAnsi" w:cs="ArialMT"/>
          <w:color w:val="FF0000"/>
          <w:lang w:eastAsia="en-US"/>
        </w:rPr>
        <w:t xml:space="preserve">Etablir leurs </w:t>
      </w:r>
      <w:r>
        <w:rPr>
          <w:rFonts w:asciiTheme="majorHAnsi" w:eastAsiaTheme="minorHAnsi" w:hAnsiTheme="majorHAnsi" w:cs="ArialMT"/>
          <w:color w:val="FF0000"/>
          <w:lang w:eastAsia="en-US"/>
        </w:rPr>
        <w:t xml:space="preserve">liens aux comportements de </w:t>
      </w:r>
      <w:r w:rsidR="008F3975">
        <w:rPr>
          <w:rFonts w:asciiTheme="majorHAnsi" w:eastAsiaTheme="minorHAnsi" w:hAnsiTheme="majorHAnsi" w:cs="ArialMT"/>
          <w:color w:val="FF0000"/>
          <w:lang w:eastAsia="en-US"/>
        </w:rPr>
        <w:t>syst</w:t>
      </w:r>
      <w:r w:rsidR="008F3975" w:rsidRPr="004117CA">
        <w:rPr>
          <w:rFonts w:asciiTheme="majorHAnsi" w:eastAsiaTheme="minorHAnsi" w:hAnsiTheme="majorHAnsi" w:cs="ArialMT"/>
          <w:color w:val="FF0000"/>
          <w:lang w:eastAsia="en-US"/>
        </w:rPr>
        <w:t>èmes</w:t>
      </w:r>
      <w:r w:rsidRPr="004117CA">
        <w:rPr>
          <w:rFonts w:asciiTheme="majorHAnsi" w:eastAsiaTheme="minorHAnsi" w:hAnsiTheme="majorHAnsi" w:cs="ArialMT"/>
          <w:color w:val="FF0000"/>
          <w:lang w:eastAsia="en-US"/>
        </w:rPr>
        <w:t xml:space="preserve"> thermiques</w:t>
      </w:r>
      <w:r w:rsidR="008F3975">
        <w:rPr>
          <w:rFonts w:asciiTheme="majorHAnsi" w:eastAsiaTheme="minorHAnsi" w:hAnsiTheme="majorHAnsi" w:cs="ArialMT"/>
          <w:color w:val="FF0000"/>
          <w:lang w:eastAsia="en-US"/>
        </w:rPr>
        <w:t>.</w:t>
      </w:r>
    </w:p>
    <w:p w:rsidR="00702B44" w:rsidRPr="008F3975" w:rsidRDefault="004117CA" w:rsidP="00666841">
      <w:pPr>
        <w:pStyle w:val="Paragraphedeliste"/>
        <w:numPr>
          <w:ilvl w:val="1"/>
          <w:numId w:val="38"/>
        </w:numPr>
        <w:autoSpaceDE w:val="0"/>
        <w:autoSpaceDN w:val="0"/>
        <w:adjustRightInd w:val="0"/>
        <w:spacing w:line="276" w:lineRule="auto"/>
        <w:ind w:left="142" w:hanging="142"/>
        <w:jc w:val="both"/>
        <w:rPr>
          <w:rFonts w:asciiTheme="majorHAnsi" w:eastAsiaTheme="minorHAnsi" w:hAnsiTheme="majorHAnsi" w:cs="ArialMT"/>
          <w:color w:val="FF0000"/>
          <w:lang w:eastAsia="en-US"/>
        </w:rPr>
      </w:pPr>
      <w:r w:rsidRPr="008F3975">
        <w:rPr>
          <w:rFonts w:asciiTheme="majorHAnsi" w:eastAsiaTheme="minorHAnsi" w:hAnsiTheme="majorHAnsi" w:cs="ArialMT"/>
          <w:color w:val="FF0000"/>
          <w:lang w:eastAsia="en-US"/>
        </w:rPr>
        <w:t>Arriver a une appréciation pratique d'origines physiques de transferts a travers</w:t>
      </w:r>
      <w:r w:rsidR="008F3975">
        <w:rPr>
          <w:rFonts w:asciiTheme="majorHAnsi" w:eastAsiaTheme="minorHAnsi" w:hAnsiTheme="majorHAnsi" w:cs="ArialMT"/>
          <w:color w:val="FF0000"/>
          <w:lang w:eastAsia="en-US"/>
        </w:rPr>
        <w:t xml:space="preserve"> </w:t>
      </w:r>
      <w:r w:rsidRPr="008F3975">
        <w:rPr>
          <w:rFonts w:asciiTheme="majorHAnsi" w:eastAsiaTheme="minorHAnsi" w:hAnsiTheme="majorHAnsi" w:cs="ArialMT"/>
          <w:color w:val="FF0000"/>
          <w:lang w:eastAsia="en-US"/>
        </w:rPr>
        <w:t xml:space="preserve">des exemples concrets, fournit </w:t>
      </w:r>
      <w:r w:rsidR="008F3975" w:rsidRPr="008F3975">
        <w:rPr>
          <w:rFonts w:asciiTheme="majorHAnsi" w:eastAsiaTheme="minorHAnsi" w:hAnsiTheme="majorHAnsi" w:cs="ArialMT"/>
          <w:color w:val="FF0000"/>
          <w:lang w:eastAsia="en-US"/>
        </w:rPr>
        <w:t>néanmoins</w:t>
      </w:r>
      <w:r w:rsidRPr="008F3975">
        <w:rPr>
          <w:rFonts w:asciiTheme="majorHAnsi" w:eastAsiaTheme="minorHAnsi" w:hAnsiTheme="majorHAnsi" w:cs="ArialMT"/>
          <w:color w:val="FF0000"/>
          <w:lang w:eastAsia="en-US"/>
        </w:rPr>
        <w:t xml:space="preserve"> des informations utiles en ce qui concerne la conce</w:t>
      </w:r>
      <w:r w:rsidRPr="008F3975">
        <w:rPr>
          <w:rFonts w:asciiTheme="majorHAnsi" w:eastAsiaTheme="minorHAnsi" w:hAnsiTheme="majorHAnsi" w:cs="ArialMT"/>
          <w:color w:val="FF0000"/>
          <w:lang w:eastAsia="en-US"/>
        </w:rPr>
        <w:t>p</w:t>
      </w:r>
      <w:r w:rsidRPr="008F3975">
        <w:rPr>
          <w:rFonts w:asciiTheme="majorHAnsi" w:eastAsiaTheme="minorHAnsi" w:hAnsiTheme="majorHAnsi" w:cs="ArialMT"/>
          <w:color w:val="FF0000"/>
          <w:lang w:eastAsia="en-US"/>
        </w:rPr>
        <w:t>tion et/ou la performance d</w:t>
      </w:r>
      <w:r w:rsidR="008F3975" w:rsidRPr="008F3975">
        <w:rPr>
          <w:rFonts w:asciiTheme="majorHAnsi" w:eastAsiaTheme="minorHAnsi" w:hAnsiTheme="majorHAnsi" w:cs="ArialMT"/>
          <w:color w:val="FF0000"/>
          <w:lang w:eastAsia="en-US"/>
        </w:rPr>
        <w:t>es turbomachine</w:t>
      </w:r>
      <w:r w:rsidR="008F3975">
        <w:rPr>
          <w:rFonts w:asciiTheme="majorHAnsi" w:eastAsiaTheme="minorHAnsi" w:hAnsiTheme="majorHAnsi" w:cs="ArialMT"/>
          <w:color w:val="FF0000"/>
          <w:lang w:eastAsia="en-US"/>
        </w:rPr>
        <w:t>s</w:t>
      </w:r>
      <w:r w:rsidR="00702B44" w:rsidRPr="008F3975">
        <w:rPr>
          <w:rFonts w:asciiTheme="majorHAnsi" w:eastAsiaTheme="minorHAnsi" w:hAnsiTheme="majorHAnsi" w:cs="Arial"/>
          <w:iCs/>
          <w:color w:val="FF0000"/>
          <w:lang w:eastAsia="en-US"/>
        </w:rPr>
        <w:t>).</w:t>
      </w:r>
    </w:p>
    <w:p w:rsidR="00702B44" w:rsidRDefault="00702B44" w:rsidP="008F3975">
      <w:pPr>
        <w:autoSpaceDE w:val="0"/>
        <w:autoSpaceDN w:val="0"/>
        <w:adjustRightInd w:val="0"/>
        <w:spacing w:line="276" w:lineRule="auto"/>
        <w:rPr>
          <w:rFonts w:asciiTheme="majorHAnsi" w:eastAsiaTheme="minorHAnsi" w:hAnsiTheme="majorHAnsi" w:cs="Arial"/>
          <w:b/>
          <w:bCs/>
          <w:lang w:eastAsia="en-US"/>
        </w:rPr>
      </w:pPr>
      <w:r w:rsidRPr="009B178E">
        <w:rPr>
          <w:rFonts w:asciiTheme="majorHAnsi" w:eastAsiaTheme="minorHAnsi" w:hAnsiTheme="majorHAnsi" w:cs="Arial"/>
          <w:b/>
          <w:bCs/>
          <w:u w:val="thick" w:color="F79646" w:themeColor="accent6"/>
          <w:lang w:eastAsia="en-US"/>
        </w:rPr>
        <w:t>Connaissances préalables recommandées</w:t>
      </w:r>
      <w:r w:rsidRPr="009B178E">
        <w:rPr>
          <w:rFonts w:asciiTheme="majorHAnsi" w:eastAsiaTheme="minorHAnsi" w:hAnsiTheme="majorHAnsi" w:cs="Arial"/>
          <w:b/>
          <w:bCs/>
          <w:lang w:eastAsia="en-US"/>
        </w:rPr>
        <w:t xml:space="preserve"> </w:t>
      </w:r>
    </w:p>
    <w:p w:rsidR="00702B44" w:rsidRPr="009B178E" w:rsidRDefault="00702B44" w:rsidP="008F3975">
      <w:pPr>
        <w:pStyle w:val="Paragraphedeliste"/>
        <w:spacing w:line="276" w:lineRule="auto"/>
        <w:ind w:left="0"/>
        <w:jc w:val="both"/>
        <w:rPr>
          <w:rFonts w:asciiTheme="majorHAnsi" w:eastAsiaTheme="minorHAnsi" w:hAnsiTheme="majorHAnsi" w:cs="Arial"/>
          <w:iCs/>
          <w:color w:val="FF0000"/>
          <w:lang w:eastAsia="en-US"/>
        </w:rPr>
      </w:pPr>
      <w:r w:rsidRPr="009B178E">
        <w:rPr>
          <w:rFonts w:asciiTheme="majorHAnsi" w:eastAsiaTheme="minorHAnsi" w:hAnsiTheme="majorHAnsi" w:cs="Arial"/>
          <w:bCs/>
          <w:color w:val="FF0000"/>
          <w:lang w:eastAsia="en-US"/>
        </w:rPr>
        <w:t>(</w:t>
      </w:r>
      <w:r w:rsidR="008F3975" w:rsidRPr="005A78B8">
        <w:rPr>
          <w:rFonts w:asciiTheme="majorHAnsi" w:hAnsiTheme="majorHAnsi" w:cstheme="majorBidi"/>
          <w:color w:val="FF0000"/>
        </w:rPr>
        <w:t>Il est recommandé de maîtriser</w:t>
      </w:r>
      <w:r w:rsidR="008F3975">
        <w:rPr>
          <w:rFonts w:asciiTheme="majorHAnsi" w:hAnsiTheme="majorHAnsi" w:cstheme="majorBidi"/>
          <w:color w:val="FF0000"/>
        </w:rPr>
        <w:t xml:space="preserve"> </w:t>
      </w:r>
      <w:r w:rsidR="008F3975">
        <w:rPr>
          <w:rFonts w:asciiTheme="majorHAnsi" w:eastAsiaTheme="minorHAnsi" w:hAnsiTheme="majorHAnsi" w:cs="ArialMT"/>
          <w:color w:val="FF0000"/>
          <w:lang w:eastAsia="en-US"/>
        </w:rPr>
        <w:t xml:space="preserve">la </w:t>
      </w:r>
      <w:r w:rsidR="008F3975" w:rsidRPr="00702B44">
        <w:rPr>
          <w:rFonts w:asciiTheme="majorHAnsi" w:eastAsiaTheme="minorHAnsi" w:hAnsiTheme="majorHAnsi" w:cs="ArialMT"/>
          <w:color w:val="FF0000"/>
          <w:lang w:eastAsia="en-US"/>
        </w:rPr>
        <w:t>mécanique des fluides</w:t>
      </w:r>
      <w:r w:rsidR="008F3975">
        <w:rPr>
          <w:rFonts w:asciiTheme="majorHAnsi" w:eastAsiaTheme="minorHAnsi" w:hAnsiTheme="majorHAnsi" w:cs="ArialMT"/>
          <w:color w:val="FF0000"/>
          <w:lang w:eastAsia="en-US"/>
        </w:rPr>
        <w:t>,</w:t>
      </w:r>
      <w:r w:rsidR="008F3975">
        <w:rPr>
          <w:rFonts w:asciiTheme="majorHAnsi" w:hAnsiTheme="majorHAnsi" w:cstheme="majorBidi"/>
          <w:color w:val="FF0000"/>
        </w:rPr>
        <w:t xml:space="preserve"> les</w:t>
      </w:r>
      <w:r w:rsidR="008F3975" w:rsidRPr="005A78B8">
        <w:rPr>
          <w:rFonts w:asciiTheme="majorHAnsi" w:hAnsiTheme="majorHAnsi" w:cstheme="majorBidi"/>
          <w:color w:val="FF0000"/>
        </w:rPr>
        <w:t xml:space="preserve"> </w:t>
      </w:r>
      <w:r w:rsidR="008F3975">
        <w:rPr>
          <w:rFonts w:asciiTheme="majorHAnsi" w:hAnsiTheme="majorHAnsi" w:cstheme="majorBidi"/>
          <w:color w:val="FF0000"/>
        </w:rPr>
        <w:t>o</w:t>
      </w:r>
      <w:r w:rsidR="008F3975" w:rsidRPr="005A78B8">
        <w:rPr>
          <w:rFonts w:asciiTheme="majorHAnsi" w:hAnsiTheme="majorHAnsi" w:cstheme="majorBidi"/>
          <w:color w:val="FF0000"/>
        </w:rPr>
        <w:t>utils mathématiques : dériv</w:t>
      </w:r>
      <w:r w:rsidR="008F3975" w:rsidRPr="005A78B8">
        <w:rPr>
          <w:rFonts w:asciiTheme="majorHAnsi" w:hAnsiTheme="majorHAnsi" w:cstheme="majorBidi"/>
          <w:color w:val="FF0000"/>
        </w:rPr>
        <w:t>a</w:t>
      </w:r>
      <w:r w:rsidR="008F3975">
        <w:rPr>
          <w:rFonts w:asciiTheme="majorHAnsi" w:hAnsiTheme="majorHAnsi" w:cstheme="majorBidi"/>
          <w:color w:val="FF0000"/>
        </w:rPr>
        <w:t>tion, différentiation, l’intégration</w:t>
      </w:r>
      <w:r w:rsidRPr="009B178E">
        <w:rPr>
          <w:rFonts w:asciiTheme="majorHAnsi" w:eastAsiaTheme="minorHAnsi" w:hAnsiTheme="majorHAnsi" w:cs="Arial"/>
          <w:iCs/>
          <w:color w:val="FF0000"/>
          <w:lang w:eastAsia="en-US"/>
        </w:rPr>
        <w:t>).</w:t>
      </w:r>
    </w:p>
    <w:p w:rsidR="00702B44" w:rsidRPr="009B178E" w:rsidRDefault="00702B44" w:rsidP="008F3975">
      <w:pPr>
        <w:autoSpaceDE w:val="0"/>
        <w:autoSpaceDN w:val="0"/>
        <w:adjustRightInd w:val="0"/>
        <w:spacing w:line="276" w:lineRule="auto"/>
        <w:rPr>
          <w:rFonts w:asciiTheme="majorHAnsi" w:eastAsiaTheme="minorHAnsi" w:hAnsiTheme="majorHAnsi" w:cs="Arial"/>
          <w:b/>
          <w:bCs/>
          <w:u w:val="thick" w:color="F79646" w:themeColor="accent6"/>
          <w:lang w:eastAsia="en-US"/>
        </w:rPr>
      </w:pPr>
      <w:r w:rsidRPr="009B178E">
        <w:rPr>
          <w:rFonts w:asciiTheme="majorHAnsi" w:eastAsiaTheme="minorHAnsi" w:hAnsiTheme="majorHAnsi" w:cs="Arial"/>
          <w:b/>
          <w:bCs/>
          <w:u w:val="thick" w:color="F79646" w:themeColor="accent6"/>
          <w:lang w:eastAsia="en-US"/>
        </w:rPr>
        <w:t>Contenu de la matière :</w:t>
      </w:r>
    </w:p>
    <w:p w:rsidR="00702B44" w:rsidRDefault="00702B44" w:rsidP="00666841">
      <w:pPr>
        <w:pStyle w:val="Paragraphedeliste"/>
        <w:numPr>
          <w:ilvl w:val="3"/>
          <w:numId w:val="8"/>
        </w:numPr>
        <w:autoSpaceDE w:val="0"/>
        <w:autoSpaceDN w:val="0"/>
        <w:adjustRightInd w:val="0"/>
        <w:spacing w:line="276" w:lineRule="auto"/>
        <w:ind w:left="284" w:hanging="284"/>
        <w:jc w:val="both"/>
        <w:rPr>
          <w:rFonts w:asciiTheme="majorHAnsi" w:eastAsiaTheme="minorHAnsi" w:hAnsiTheme="majorHAnsi" w:cs="ArialMT"/>
          <w:lang w:eastAsia="en-US"/>
        </w:rPr>
      </w:pPr>
      <w:r w:rsidRPr="00061FAB">
        <w:rPr>
          <w:rFonts w:asciiTheme="majorHAnsi" w:eastAsiaTheme="minorHAnsi" w:hAnsiTheme="majorHAnsi" w:cs="ArialMT"/>
          <w:b/>
          <w:lang w:eastAsia="en-US"/>
        </w:rPr>
        <w:t>LA CONDUCTION</w:t>
      </w:r>
      <w:r w:rsidRPr="00061FAB">
        <w:rPr>
          <w:rFonts w:asciiTheme="majorHAnsi" w:eastAsiaTheme="minorHAnsi" w:hAnsiTheme="majorHAnsi" w:cs="ArialMT"/>
          <w:lang w:eastAsia="en-US"/>
        </w:rPr>
        <w:t xml:space="preserve"> </w:t>
      </w:r>
    </w:p>
    <w:p w:rsidR="00702B44" w:rsidRDefault="006D7ADD" w:rsidP="008F3975">
      <w:pPr>
        <w:pStyle w:val="Paragraphedeliste"/>
        <w:autoSpaceDE w:val="0"/>
        <w:autoSpaceDN w:val="0"/>
        <w:adjustRightInd w:val="0"/>
        <w:spacing w:line="276" w:lineRule="auto"/>
        <w:ind w:left="284"/>
        <w:jc w:val="both"/>
        <w:rPr>
          <w:rFonts w:asciiTheme="majorHAnsi" w:eastAsiaTheme="minorHAnsi" w:hAnsiTheme="majorHAnsi" w:cs="ArialMT"/>
          <w:lang w:eastAsia="en-US"/>
        </w:rPr>
      </w:pPr>
      <w:r>
        <w:rPr>
          <w:rFonts w:asciiTheme="majorHAnsi" w:eastAsiaTheme="minorHAnsi" w:hAnsiTheme="majorHAnsi" w:cs="ArialMT"/>
          <w:lang w:eastAsia="en-US"/>
        </w:rPr>
        <w:t>- R</w:t>
      </w:r>
      <w:r w:rsidR="00702B44" w:rsidRPr="00061FAB">
        <w:rPr>
          <w:rFonts w:asciiTheme="majorHAnsi" w:eastAsiaTheme="minorHAnsi" w:hAnsiTheme="majorHAnsi" w:cs="ArialMT"/>
          <w:lang w:eastAsia="en-US"/>
        </w:rPr>
        <w:t>égime stationnaire</w:t>
      </w:r>
      <w:r>
        <w:rPr>
          <w:rFonts w:asciiTheme="majorHAnsi" w:eastAsiaTheme="minorHAnsi" w:hAnsiTheme="majorHAnsi" w:cs="ArialMT"/>
          <w:lang w:eastAsia="en-US"/>
        </w:rPr>
        <w:t>. -</w:t>
      </w:r>
      <w:r w:rsidR="00702B44" w:rsidRPr="00061FAB">
        <w:rPr>
          <w:rFonts w:asciiTheme="majorHAnsi" w:eastAsiaTheme="minorHAnsi" w:hAnsiTheme="majorHAnsi" w:cs="ArialMT"/>
          <w:lang w:eastAsia="en-US"/>
        </w:rPr>
        <w:t xml:space="preserve"> ailettes à section variable</w:t>
      </w:r>
      <w:r>
        <w:rPr>
          <w:rFonts w:asciiTheme="majorHAnsi" w:eastAsiaTheme="minorHAnsi" w:hAnsiTheme="majorHAnsi" w:cs="ArialMT"/>
          <w:lang w:eastAsia="en-US"/>
        </w:rPr>
        <w:t>. -</w:t>
      </w:r>
      <w:r w:rsidR="00702B44" w:rsidRPr="00061FAB">
        <w:rPr>
          <w:rFonts w:asciiTheme="majorHAnsi" w:eastAsiaTheme="minorHAnsi" w:hAnsiTheme="majorHAnsi" w:cs="ArialMT"/>
          <w:lang w:eastAsia="en-US"/>
        </w:rPr>
        <w:t xml:space="preserve"> régime transitoire</w:t>
      </w:r>
      <w:r>
        <w:rPr>
          <w:rFonts w:asciiTheme="majorHAnsi" w:eastAsiaTheme="minorHAnsi" w:hAnsiTheme="majorHAnsi" w:cs="ArialMT"/>
          <w:lang w:eastAsia="en-US"/>
        </w:rPr>
        <w:t>.</w:t>
      </w:r>
    </w:p>
    <w:p w:rsidR="00702B44" w:rsidRDefault="00702B44" w:rsidP="00666841">
      <w:pPr>
        <w:pStyle w:val="Paragraphedeliste"/>
        <w:numPr>
          <w:ilvl w:val="3"/>
          <w:numId w:val="8"/>
        </w:numPr>
        <w:autoSpaceDE w:val="0"/>
        <w:autoSpaceDN w:val="0"/>
        <w:adjustRightInd w:val="0"/>
        <w:spacing w:line="276" w:lineRule="auto"/>
        <w:ind w:left="284" w:hanging="284"/>
        <w:jc w:val="both"/>
        <w:rPr>
          <w:rFonts w:asciiTheme="majorHAnsi" w:eastAsiaTheme="minorHAnsi" w:hAnsiTheme="majorHAnsi" w:cs="ArialMT"/>
          <w:lang w:eastAsia="en-US"/>
        </w:rPr>
      </w:pPr>
      <w:r w:rsidRPr="00061FAB">
        <w:rPr>
          <w:rFonts w:asciiTheme="majorHAnsi" w:eastAsiaTheme="minorHAnsi" w:hAnsiTheme="majorHAnsi" w:cs="ArialMT"/>
          <w:b/>
          <w:lang w:eastAsia="en-US"/>
        </w:rPr>
        <w:t>LA CONVECTION</w:t>
      </w:r>
    </w:p>
    <w:p w:rsidR="00702B44" w:rsidRPr="006D7ADD" w:rsidRDefault="006D7ADD" w:rsidP="008F3975">
      <w:pPr>
        <w:autoSpaceDE w:val="0"/>
        <w:autoSpaceDN w:val="0"/>
        <w:adjustRightInd w:val="0"/>
        <w:spacing w:line="276" w:lineRule="auto"/>
        <w:jc w:val="both"/>
        <w:rPr>
          <w:rFonts w:asciiTheme="majorHAnsi" w:eastAsiaTheme="minorHAnsi" w:hAnsiTheme="majorHAnsi" w:cs="ArialMT"/>
          <w:lang w:eastAsia="en-US"/>
        </w:rPr>
      </w:pPr>
      <w:r>
        <w:rPr>
          <w:rFonts w:asciiTheme="majorHAnsi" w:eastAsiaTheme="minorHAnsi" w:hAnsiTheme="majorHAnsi" w:cs="ArialMT"/>
          <w:lang w:eastAsia="en-US"/>
        </w:rPr>
        <w:t xml:space="preserve">- </w:t>
      </w:r>
      <w:r w:rsidR="00702B44" w:rsidRPr="006D7ADD">
        <w:rPr>
          <w:rFonts w:asciiTheme="majorHAnsi" w:eastAsiaTheme="minorHAnsi" w:hAnsiTheme="majorHAnsi" w:cs="ArialMT"/>
          <w:lang w:eastAsia="en-US"/>
        </w:rPr>
        <w:t>Principes fondamentaux, couche limite thermique laminaire convection forcée, convection forcée à l’intérieur d’un tube, convection libre)</w:t>
      </w:r>
    </w:p>
    <w:p w:rsidR="00702B44" w:rsidRPr="00061FAB" w:rsidRDefault="00702B44" w:rsidP="00666841">
      <w:pPr>
        <w:pStyle w:val="Paragraphedeliste"/>
        <w:numPr>
          <w:ilvl w:val="0"/>
          <w:numId w:val="56"/>
        </w:numPr>
        <w:autoSpaceDE w:val="0"/>
        <w:autoSpaceDN w:val="0"/>
        <w:adjustRightInd w:val="0"/>
        <w:spacing w:line="276" w:lineRule="auto"/>
        <w:ind w:left="284" w:hanging="284"/>
        <w:jc w:val="both"/>
        <w:rPr>
          <w:rFonts w:asciiTheme="majorHAnsi" w:eastAsiaTheme="minorHAnsi" w:hAnsiTheme="majorHAnsi" w:cs="ArialMT"/>
          <w:b/>
          <w:lang w:eastAsia="en-US"/>
        </w:rPr>
      </w:pPr>
      <w:r w:rsidRPr="00061FAB">
        <w:rPr>
          <w:rFonts w:asciiTheme="majorHAnsi" w:eastAsiaTheme="minorHAnsi" w:hAnsiTheme="majorHAnsi" w:cs="ArialMT"/>
          <w:b/>
          <w:lang w:eastAsia="en-US"/>
        </w:rPr>
        <w:t xml:space="preserve">LE RAYONNEMENT </w:t>
      </w:r>
    </w:p>
    <w:p w:rsidR="006D7ADD" w:rsidRDefault="006D7ADD" w:rsidP="008F3975">
      <w:pPr>
        <w:pStyle w:val="Paragraphedeliste"/>
        <w:autoSpaceDE w:val="0"/>
        <w:autoSpaceDN w:val="0"/>
        <w:adjustRightInd w:val="0"/>
        <w:spacing w:line="276" w:lineRule="auto"/>
        <w:ind w:left="0"/>
        <w:jc w:val="both"/>
        <w:rPr>
          <w:rFonts w:asciiTheme="majorHAnsi" w:eastAsiaTheme="minorHAnsi" w:hAnsiTheme="majorHAnsi" w:cs="ArialMT"/>
          <w:lang w:eastAsia="en-US"/>
        </w:rPr>
      </w:pPr>
      <w:r>
        <w:rPr>
          <w:rFonts w:asciiTheme="majorHAnsi" w:eastAsiaTheme="minorHAnsi" w:hAnsiTheme="majorHAnsi" w:cs="ArialMT"/>
          <w:lang w:eastAsia="en-US"/>
        </w:rPr>
        <w:t>- E</w:t>
      </w:r>
      <w:r w:rsidR="00702B44" w:rsidRPr="00061FAB">
        <w:rPr>
          <w:rFonts w:asciiTheme="majorHAnsi" w:eastAsiaTheme="minorHAnsi" w:hAnsiTheme="majorHAnsi" w:cs="ArialMT"/>
          <w:lang w:eastAsia="en-US"/>
        </w:rPr>
        <w:t>change entre surfaces noires, échange entre surfaces grises</w:t>
      </w:r>
      <w:r>
        <w:rPr>
          <w:rFonts w:asciiTheme="majorHAnsi" w:eastAsiaTheme="minorHAnsi" w:hAnsiTheme="majorHAnsi" w:cs="ArialMT"/>
          <w:lang w:eastAsia="en-US"/>
        </w:rPr>
        <w:t xml:space="preserve">. - </w:t>
      </w:r>
      <w:r w:rsidR="00702B44" w:rsidRPr="00872EFE">
        <w:rPr>
          <w:rFonts w:asciiTheme="majorHAnsi" w:eastAsiaTheme="minorHAnsi" w:hAnsiTheme="majorHAnsi" w:cs="ArialMT"/>
          <w:lang w:eastAsia="en-US"/>
        </w:rPr>
        <w:t>rayonnement entre surfaces sé</w:t>
      </w:r>
      <w:r>
        <w:rPr>
          <w:rFonts w:asciiTheme="majorHAnsi" w:eastAsiaTheme="minorHAnsi" w:hAnsiTheme="majorHAnsi" w:cs="ArialMT"/>
          <w:lang w:eastAsia="en-US"/>
        </w:rPr>
        <w:t>parées par un milieu absorbant.</w:t>
      </w:r>
    </w:p>
    <w:p w:rsidR="00702B44" w:rsidRDefault="00702B44" w:rsidP="00666841">
      <w:pPr>
        <w:pStyle w:val="Paragraphedeliste"/>
        <w:numPr>
          <w:ilvl w:val="0"/>
          <w:numId w:val="56"/>
        </w:numPr>
        <w:autoSpaceDE w:val="0"/>
        <w:autoSpaceDN w:val="0"/>
        <w:adjustRightInd w:val="0"/>
        <w:spacing w:line="276" w:lineRule="auto"/>
        <w:ind w:left="284" w:hanging="284"/>
        <w:jc w:val="both"/>
        <w:rPr>
          <w:rFonts w:asciiTheme="majorHAnsi" w:eastAsiaTheme="minorHAnsi" w:hAnsiTheme="majorHAnsi" w:cs="ArialMT"/>
          <w:lang w:eastAsia="en-US"/>
        </w:rPr>
      </w:pPr>
      <w:r w:rsidRPr="00061FAB">
        <w:rPr>
          <w:rFonts w:asciiTheme="majorHAnsi" w:eastAsiaTheme="minorHAnsi" w:hAnsiTheme="majorHAnsi" w:cs="ArialMT"/>
          <w:b/>
          <w:lang w:eastAsia="en-US"/>
        </w:rPr>
        <w:t>TRANSFERT DE MASSE</w:t>
      </w:r>
      <w:r w:rsidRPr="00061FAB">
        <w:rPr>
          <w:rFonts w:asciiTheme="majorHAnsi" w:eastAsiaTheme="minorHAnsi" w:hAnsiTheme="majorHAnsi" w:cs="ArialMT"/>
          <w:lang w:eastAsia="en-US"/>
        </w:rPr>
        <w:t xml:space="preserve"> </w:t>
      </w:r>
    </w:p>
    <w:p w:rsidR="00702B44" w:rsidRPr="006D7ADD" w:rsidRDefault="006D7ADD" w:rsidP="008F3975">
      <w:pPr>
        <w:spacing w:line="276" w:lineRule="auto"/>
        <w:ind w:left="142"/>
        <w:jc w:val="both"/>
        <w:rPr>
          <w:rFonts w:asciiTheme="majorBidi" w:hAnsiTheme="majorBidi" w:cstheme="majorBidi"/>
          <w:color w:val="000000" w:themeColor="text1"/>
        </w:rPr>
      </w:pPr>
      <w:r>
        <w:rPr>
          <w:rFonts w:asciiTheme="majorHAnsi" w:eastAsiaTheme="minorHAnsi" w:hAnsiTheme="majorHAnsi" w:cs="ArialMT"/>
          <w:lang w:eastAsia="en-US"/>
        </w:rPr>
        <w:t xml:space="preserve">- </w:t>
      </w:r>
      <w:r w:rsidR="00702B44" w:rsidRPr="00061FAB">
        <w:rPr>
          <w:rFonts w:asciiTheme="majorHAnsi" w:eastAsiaTheme="minorHAnsi" w:hAnsiTheme="majorHAnsi" w:cs="ArialMT"/>
          <w:lang w:eastAsia="en-US"/>
        </w:rPr>
        <w:t>Lois et formulation, transfert de masse en présence de</w:t>
      </w:r>
      <w:r w:rsidR="00702B44">
        <w:rPr>
          <w:rFonts w:asciiTheme="majorHAnsi" w:eastAsiaTheme="minorHAnsi" w:hAnsiTheme="majorHAnsi" w:cs="ArialMT"/>
          <w:lang w:eastAsia="en-US"/>
        </w:rPr>
        <w:t xml:space="preserve"> </w:t>
      </w:r>
      <w:r w:rsidR="00702B44" w:rsidRPr="00872EFE">
        <w:rPr>
          <w:rFonts w:asciiTheme="majorHAnsi" w:eastAsiaTheme="minorHAnsi" w:hAnsiTheme="majorHAnsi" w:cs="ArialMT"/>
          <w:lang w:eastAsia="en-US"/>
        </w:rPr>
        <w:t>changement de phase</w:t>
      </w:r>
      <w:r>
        <w:rPr>
          <w:rFonts w:asciiTheme="majorHAnsi" w:eastAsiaTheme="minorHAnsi" w:hAnsiTheme="majorHAnsi" w:cs="ArialMT"/>
          <w:lang w:eastAsia="en-US"/>
        </w:rPr>
        <w:t>. -</w:t>
      </w:r>
      <w:r w:rsidRPr="006D7ADD">
        <w:rPr>
          <w:rFonts w:asciiTheme="majorBidi" w:hAnsiTheme="majorBidi" w:cstheme="majorBidi"/>
          <w:color w:val="000000" w:themeColor="text1"/>
        </w:rPr>
        <w:t xml:space="preserve"> </w:t>
      </w:r>
      <w:r>
        <w:rPr>
          <w:rFonts w:asciiTheme="majorBidi" w:hAnsiTheme="majorBidi" w:cstheme="majorBidi"/>
          <w:color w:val="000000" w:themeColor="text1"/>
        </w:rPr>
        <w:t xml:space="preserve">Diffusion de la </w:t>
      </w:r>
      <w:r w:rsidRPr="00CA17D8">
        <w:rPr>
          <w:rFonts w:asciiTheme="majorBidi" w:hAnsiTheme="majorBidi" w:cstheme="majorBidi"/>
          <w:color w:val="000000" w:themeColor="text1"/>
        </w:rPr>
        <w:t>masse en l’absence et en présence de réactions chimiques</w:t>
      </w:r>
      <w:r>
        <w:rPr>
          <w:rFonts w:asciiTheme="majorBidi" w:hAnsiTheme="majorBidi" w:cstheme="majorBidi"/>
          <w:color w:val="000000" w:themeColor="text1"/>
        </w:rPr>
        <w:t xml:space="preserve">. </w:t>
      </w:r>
      <w:r w:rsidRPr="006D7ADD">
        <w:rPr>
          <w:rFonts w:asciiTheme="majorBidi" w:hAnsiTheme="majorBidi" w:cstheme="majorBidi"/>
          <w:b/>
          <w:color w:val="000000" w:themeColor="text1"/>
        </w:rPr>
        <w:t>-</w:t>
      </w:r>
      <w:r>
        <w:rPr>
          <w:rFonts w:asciiTheme="majorBidi" w:hAnsiTheme="majorBidi" w:cstheme="majorBidi"/>
          <w:color w:val="000000" w:themeColor="text1"/>
        </w:rPr>
        <w:t xml:space="preserve"> </w:t>
      </w:r>
      <w:r w:rsidRPr="006D7ADD">
        <w:rPr>
          <w:rFonts w:asciiTheme="majorBidi" w:hAnsiTheme="majorBidi" w:cstheme="majorBidi"/>
          <w:color w:val="000000" w:themeColor="text1"/>
        </w:rPr>
        <w:t>Applications pratiques</w:t>
      </w:r>
    </w:p>
    <w:p w:rsidR="00702B44" w:rsidRPr="009B178E" w:rsidRDefault="00702B44" w:rsidP="008F3975">
      <w:pPr>
        <w:spacing w:line="276" w:lineRule="auto"/>
        <w:rPr>
          <w:rFonts w:asciiTheme="majorHAnsi" w:eastAsia="Cambria" w:hAnsiTheme="majorHAnsi" w:cs="Cambria"/>
          <w:b/>
          <w:color w:val="000000"/>
        </w:rPr>
      </w:pPr>
      <w:r w:rsidRPr="009B178E">
        <w:rPr>
          <w:rFonts w:asciiTheme="majorHAnsi" w:eastAsia="Cambria" w:hAnsiTheme="majorHAnsi" w:cs="Cambria"/>
          <w:b/>
          <w:color w:val="000000"/>
          <w:u w:val="thick" w:color="F79646" w:themeColor="accent6"/>
        </w:rPr>
        <w:t>Mode d’évaluation :</w:t>
      </w:r>
      <w:r w:rsidRPr="009B178E">
        <w:rPr>
          <w:rFonts w:asciiTheme="majorHAnsi" w:eastAsia="Cambria" w:hAnsiTheme="majorHAnsi" w:cs="Cambria"/>
          <w:b/>
          <w:color w:val="000000"/>
        </w:rPr>
        <w:t> </w:t>
      </w:r>
    </w:p>
    <w:p w:rsidR="00702B44" w:rsidRPr="009B178E" w:rsidRDefault="00702B44" w:rsidP="008F3975">
      <w:pPr>
        <w:spacing w:line="276" w:lineRule="auto"/>
        <w:jc w:val="both"/>
        <w:rPr>
          <w:rFonts w:asciiTheme="majorHAnsi" w:hAnsiTheme="majorHAnsi"/>
          <w:color w:val="0000FF"/>
        </w:rPr>
      </w:pPr>
      <w:r w:rsidRPr="009B178E">
        <w:rPr>
          <w:rFonts w:asciiTheme="majorHAnsi" w:hAnsiTheme="majorHAnsi"/>
          <w:color w:val="0000FF"/>
        </w:rPr>
        <w:t xml:space="preserve">Contrôle continu : </w:t>
      </w:r>
      <w:r w:rsidRPr="009B178E">
        <w:rPr>
          <w:rFonts w:asciiTheme="majorHAnsi" w:hAnsiTheme="majorHAnsi"/>
          <w:i/>
          <w:color w:val="0000FF"/>
        </w:rPr>
        <w:t>40%</w:t>
      </w:r>
      <w:r w:rsidRPr="009B178E">
        <w:rPr>
          <w:rFonts w:asciiTheme="majorHAnsi" w:hAnsiTheme="majorHAnsi"/>
          <w:color w:val="0000FF"/>
        </w:rPr>
        <w:t xml:space="preserve"> ; Examen : </w:t>
      </w:r>
      <w:r w:rsidRPr="009B178E">
        <w:rPr>
          <w:rFonts w:asciiTheme="majorHAnsi" w:hAnsiTheme="majorHAnsi"/>
          <w:i/>
          <w:color w:val="0000FF"/>
        </w:rPr>
        <w:t>60%</w:t>
      </w:r>
      <w:r w:rsidRPr="009B178E">
        <w:rPr>
          <w:rFonts w:asciiTheme="majorHAnsi" w:hAnsiTheme="majorHAnsi"/>
          <w:color w:val="0000FF"/>
        </w:rPr>
        <w:t>.</w:t>
      </w:r>
    </w:p>
    <w:p w:rsidR="00702B44" w:rsidRPr="009B178E" w:rsidRDefault="00702B44" w:rsidP="008F3975">
      <w:pPr>
        <w:spacing w:line="276" w:lineRule="auto"/>
        <w:jc w:val="both"/>
        <w:rPr>
          <w:rFonts w:asciiTheme="majorHAnsi" w:eastAsia="Cambria" w:hAnsiTheme="majorHAnsi" w:cs="Cambria"/>
          <w:u w:val="thick" w:color="F79646" w:themeColor="accent6"/>
        </w:rPr>
      </w:pPr>
      <w:r w:rsidRPr="009B178E">
        <w:rPr>
          <w:rFonts w:asciiTheme="majorHAnsi" w:eastAsia="Cambria" w:hAnsiTheme="majorHAnsi" w:cs="Cambria"/>
          <w:b/>
          <w:u w:val="thick" w:color="F79646" w:themeColor="accent6"/>
        </w:rPr>
        <w:t>Références bibliographiques </w:t>
      </w:r>
      <w:r w:rsidRPr="009B178E">
        <w:rPr>
          <w:rFonts w:asciiTheme="majorHAnsi" w:eastAsia="Cambria" w:hAnsiTheme="majorHAnsi" w:cs="Cambria"/>
          <w:u w:val="thick" w:color="F79646" w:themeColor="accent6"/>
        </w:rPr>
        <w:t>: </w:t>
      </w:r>
    </w:p>
    <w:p w:rsidR="004D1723" w:rsidRPr="004D1723" w:rsidRDefault="004D1723" w:rsidP="00666841">
      <w:pPr>
        <w:pStyle w:val="Paragraphedeliste"/>
        <w:numPr>
          <w:ilvl w:val="0"/>
          <w:numId w:val="28"/>
        </w:numPr>
        <w:autoSpaceDE w:val="0"/>
        <w:autoSpaceDN w:val="0"/>
        <w:adjustRightInd w:val="0"/>
        <w:spacing w:line="276" w:lineRule="auto"/>
        <w:rPr>
          <w:rFonts w:asciiTheme="majorHAnsi" w:eastAsiaTheme="minorHAnsi" w:hAnsiTheme="majorHAnsi" w:cs="TimesNewRomanPSMT"/>
          <w:i/>
          <w:lang w:eastAsia="en-US"/>
        </w:rPr>
      </w:pPr>
      <w:r w:rsidRPr="004D1723">
        <w:rPr>
          <w:rFonts w:asciiTheme="majorHAnsi" w:eastAsiaTheme="minorHAnsi" w:hAnsiTheme="majorHAnsi" w:cs="TimesNewRomanPSMT"/>
          <w:i/>
          <w:lang w:eastAsia="en-US"/>
        </w:rPr>
        <w:t>Transfert thermique, Ana-Maria BIANCHI, Yves FAUTRELLE, Jacqueline ETAY,</w:t>
      </w:r>
      <w:r>
        <w:rPr>
          <w:rFonts w:asciiTheme="majorHAnsi" w:eastAsiaTheme="minorHAnsi" w:hAnsiTheme="majorHAnsi" w:cs="TimesNewRomanPSMT"/>
          <w:i/>
          <w:lang w:eastAsia="en-US"/>
        </w:rPr>
        <w:t xml:space="preserve"> </w:t>
      </w:r>
      <w:r w:rsidRPr="004D1723">
        <w:rPr>
          <w:rFonts w:asciiTheme="majorHAnsi" w:eastAsiaTheme="minorHAnsi" w:hAnsiTheme="majorHAnsi" w:cs="TimesNewRomanPSMT"/>
          <w:i/>
          <w:lang w:eastAsia="en-US"/>
        </w:rPr>
        <w:t>Agence universitaire de la francophonie, Presses polytechniques et universitaires</w:t>
      </w:r>
    </w:p>
    <w:p w:rsidR="004D1723" w:rsidRPr="004D1723" w:rsidRDefault="004D1723" w:rsidP="004D1723">
      <w:pPr>
        <w:pStyle w:val="Paragraphedeliste"/>
        <w:autoSpaceDE w:val="0"/>
        <w:autoSpaceDN w:val="0"/>
        <w:adjustRightInd w:val="0"/>
        <w:spacing w:line="276" w:lineRule="auto"/>
        <w:rPr>
          <w:rFonts w:asciiTheme="majorHAnsi" w:eastAsiaTheme="minorHAnsi" w:hAnsiTheme="majorHAnsi" w:cs="TimesNewRomanPSMT"/>
          <w:i/>
          <w:lang w:val="en-US" w:eastAsia="en-US"/>
        </w:rPr>
      </w:pPr>
      <w:r w:rsidRPr="004D1723">
        <w:rPr>
          <w:rFonts w:asciiTheme="majorHAnsi" w:eastAsiaTheme="minorHAnsi" w:hAnsiTheme="majorHAnsi" w:cs="TimesNewRomanPSMT"/>
          <w:i/>
          <w:lang w:val="en-US" w:eastAsia="en-US"/>
        </w:rPr>
        <w:t>romandes (2004).</w:t>
      </w:r>
    </w:p>
    <w:p w:rsidR="004D1723" w:rsidRPr="004D1723" w:rsidRDefault="004D1723" w:rsidP="00666841">
      <w:pPr>
        <w:pStyle w:val="Paragraphedeliste"/>
        <w:numPr>
          <w:ilvl w:val="0"/>
          <w:numId w:val="28"/>
        </w:numPr>
        <w:autoSpaceDE w:val="0"/>
        <w:autoSpaceDN w:val="0"/>
        <w:adjustRightInd w:val="0"/>
        <w:spacing w:line="276" w:lineRule="auto"/>
        <w:rPr>
          <w:rFonts w:asciiTheme="majorHAnsi" w:eastAsiaTheme="minorHAnsi" w:hAnsiTheme="majorHAnsi" w:cs="TimesNewRomanPSMT"/>
          <w:i/>
          <w:lang w:eastAsia="en-US"/>
        </w:rPr>
      </w:pPr>
      <w:r w:rsidRPr="004D1723">
        <w:rPr>
          <w:rFonts w:asciiTheme="majorHAnsi" w:eastAsiaTheme="minorHAnsi" w:hAnsiTheme="majorHAnsi" w:cs="TimesNewRomanPSMT"/>
          <w:i/>
          <w:lang w:eastAsia="en-US"/>
        </w:rPr>
        <w:t>Introduction aux transferts thermiques, Jean-Luc Battaglia, Andrzej Kusiak, Jean</w:t>
      </w:r>
      <w:r>
        <w:rPr>
          <w:rFonts w:asciiTheme="majorHAnsi" w:eastAsiaTheme="minorHAnsi" w:hAnsiTheme="majorHAnsi" w:cs="TimesNewRomanPSMT"/>
          <w:i/>
          <w:lang w:eastAsia="en-US"/>
        </w:rPr>
        <w:t xml:space="preserve"> </w:t>
      </w:r>
      <w:r w:rsidRPr="004D1723">
        <w:rPr>
          <w:rFonts w:asciiTheme="majorHAnsi" w:eastAsiaTheme="minorHAnsi" w:hAnsiTheme="majorHAnsi" w:cs="TimesNewRomanPSMT"/>
          <w:i/>
          <w:lang w:eastAsia="en-US"/>
        </w:rPr>
        <w:t>R</w:t>
      </w:r>
      <w:r w:rsidRPr="004D1723">
        <w:rPr>
          <w:rFonts w:asciiTheme="majorHAnsi" w:eastAsiaTheme="minorHAnsi" w:hAnsiTheme="majorHAnsi" w:cs="TimesNewRomanPSMT"/>
          <w:i/>
          <w:lang w:eastAsia="en-US"/>
        </w:rPr>
        <w:t>o</w:t>
      </w:r>
      <w:r w:rsidRPr="004D1723">
        <w:rPr>
          <w:rFonts w:asciiTheme="majorHAnsi" w:eastAsiaTheme="minorHAnsi" w:hAnsiTheme="majorHAnsi" w:cs="TimesNewRomanPSMT"/>
          <w:i/>
          <w:lang w:eastAsia="en-US"/>
        </w:rPr>
        <w:t>dolphe Puiggali, Dunod, Paris (2010).</w:t>
      </w:r>
    </w:p>
    <w:p w:rsidR="004D1723" w:rsidRPr="004D1723" w:rsidRDefault="004D1723" w:rsidP="00666841">
      <w:pPr>
        <w:pStyle w:val="Paragraphedeliste"/>
        <w:numPr>
          <w:ilvl w:val="0"/>
          <w:numId w:val="28"/>
        </w:numPr>
        <w:autoSpaceDE w:val="0"/>
        <w:autoSpaceDN w:val="0"/>
        <w:adjustRightInd w:val="0"/>
        <w:spacing w:line="276" w:lineRule="auto"/>
        <w:rPr>
          <w:rFonts w:asciiTheme="majorHAnsi" w:eastAsiaTheme="minorHAnsi" w:hAnsiTheme="majorHAnsi" w:cs="TimesNewRomanPSMT"/>
          <w:i/>
          <w:lang w:val="en-US" w:eastAsia="en-US"/>
        </w:rPr>
      </w:pPr>
      <w:r w:rsidRPr="004D1723">
        <w:rPr>
          <w:rFonts w:asciiTheme="majorHAnsi" w:eastAsiaTheme="minorHAnsi" w:hAnsiTheme="majorHAnsi" w:cs="TimesNewRomanPSMT"/>
          <w:i/>
          <w:lang w:val="en-US" w:eastAsia="en-US"/>
        </w:rPr>
        <w:t>Heat Transfer: A Practical Approach, Yunus A. Cengel, Mcgraw-Hill; 2èmeÉdition,</w:t>
      </w:r>
      <w:r>
        <w:rPr>
          <w:rFonts w:asciiTheme="majorHAnsi" w:eastAsiaTheme="minorHAnsi" w:hAnsiTheme="majorHAnsi" w:cs="TimesNewRomanPSMT"/>
          <w:i/>
          <w:lang w:val="en-US" w:eastAsia="en-US"/>
        </w:rPr>
        <w:t xml:space="preserve"> </w:t>
      </w:r>
      <w:r w:rsidRPr="004D1723">
        <w:rPr>
          <w:rFonts w:asciiTheme="majorHAnsi" w:eastAsiaTheme="minorHAnsi" w:hAnsiTheme="majorHAnsi" w:cs="TimesNewRomanPSMT"/>
          <w:i/>
          <w:lang w:val="en-US" w:eastAsia="en-US"/>
        </w:rPr>
        <w:t>(2002).</w:t>
      </w:r>
    </w:p>
    <w:p w:rsidR="001049F6" w:rsidRPr="001049F6" w:rsidRDefault="001049F6" w:rsidP="00666841">
      <w:pPr>
        <w:pStyle w:val="Paragraphedeliste"/>
        <w:numPr>
          <w:ilvl w:val="0"/>
          <w:numId w:val="28"/>
        </w:numPr>
        <w:autoSpaceDE w:val="0"/>
        <w:autoSpaceDN w:val="0"/>
        <w:adjustRightInd w:val="0"/>
        <w:spacing w:line="276" w:lineRule="auto"/>
        <w:rPr>
          <w:rFonts w:asciiTheme="majorHAnsi" w:eastAsiaTheme="minorHAnsi" w:hAnsiTheme="majorHAnsi" w:cs="TimesNewRomanPSMT"/>
          <w:i/>
          <w:lang w:val="en-US" w:eastAsia="en-US"/>
        </w:rPr>
      </w:pPr>
      <w:r w:rsidRPr="001049F6">
        <w:rPr>
          <w:rFonts w:asciiTheme="majorHAnsi" w:eastAsiaTheme="minorHAnsi" w:hAnsiTheme="majorHAnsi" w:cs="TimesNewRomanPSMT"/>
          <w:i/>
          <w:lang w:val="en-US" w:eastAsia="en-US"/>
        </w:rPr>
        <w:t>Sparrow E.M., Cess R.D.</w:t>
      </w:r>
      <w:r>
        <w:rPr>
          <w:rFonts w:asciiTheme="majorHAnsi" w:eastAsiaTheme="minorHAnsi" w:hAnsiTheme="majorHAnsi" w:cs="TimesNewRomanPSMT"/>
          <w:i/>
          <w:lang w:val="en-US" w:eastAsia="en-US"/>
        </w:rPr>
        <w:t xml:space="preserve"> Radiation heat transfer </w:t>
      </w:r>
      <w:r w:rsidRPr="001049F6">
        <w:rPr>
          <w:rFonts w:asciiTheme="majorHAnsi" w:eastAsiaTheme="minorHAnsi" w:hAnsiTheme="majorHAnsi" w:cs="TimesNewRomanPSMT"/>
          <w:i/>
          <w:lang w:val="en-US" w:eastAsia="en-US"/>
        </w:rPr>
        <w:t>, Mac Graw Hill, 1978.</w:t>
      </w:r>
    </w:p>
    <w:p w:rsidR="006D7ADD" w:rsidRPr="006D7ADD" w:rsidRDefault="006D7ADD" w:rsidP="00666841">
      <w:pPr>
        <w:pStyle w:val="Paragraphedeliste"/>
        <w:numPr>
          <w:ilvl w:val="0"/>
          <w:numId w:val="28"/>
        </w:numPr>
        <w:autoSpaceDE w:val="0"/>
        <w:autoSpaceDN w:val="0"/>
        <w:adjustRightInd w:val="0"/>
        <w:spacing w:line="276" w:lineRule="auto"/>
        <w:jc w:val="both"/>
        <w:rPr>
          <w:rFonts w:asciiTheme="majorHAnsi" w:eastAsiaTheme="minorHAnsi" w:hAnsiTheme="majorHAnsi" w:cs="CenturyGothic"/>
          <w:i/>
          <w:lang w:val="en-US" w:eastAsia="en-US"/>
        </w:rPr>
      </w:pPr>
      <w:r w:rsidRPr="005A78B8">
        <w:rPr>
          <w:rFonts w:asciiTheme="majorHAnsi" w:eastAsiaTheme="minorHAnsi" w:hAnsiTheme="majorHAnsi" w:cs="CenturyGothic"/>
          <w:i/>
          <w:lang w:val="en-US" w:eastAsia="en-US"/>
        </w:rPr>
        <w:t>Franck P. Incropera, David P. De. Witt</w:t>
      </w:r>
      <w:r>
        <w:rPr>
          <w:rFonts w:asciiTheme="majorHAnsi" w:eastAsiaTheme="minorHAnsi" w:hAnsiTheme="majorHAnsi" w:cs="CenturyGothic"/>
          <w:i/>
          <w:lang w:val="en-US" w:eastAsia="en-US"/>
        </w:rPr>
        <w:t xml:space="preserve">. </w:t>
      </w:r>
      <w:r w:rsidRPr="005A78B8">
        <w:rPr>
          <w:rFonts w:asciiTheme="majorHAnsi" w:eastAsiaTheme="minorHAnsi" w:hAnsiTheme="majorHAnsi" w:cs="CenturyGothic"/>
          <w:i/>
          <w:lang w:val="en-US" w:eastAsia="en-US"/>
        </w:rPr>
        <w:t>Fundamentals of Heat and Mass Transfer</w:t>
      </w:r>
      <w:r>
        <w:rPr>
          <w:rFonts w:asciiTheme="majorHAnsi" w:eastAsiaTheme="minorHAnsi" w:hAnsiTheme="majorHAnsi" w:cs="CenturyGothic"/>
          <w:i/>
          <w:lang w:val="en-US" w:eastAsia="en-US"/>
        </w:rPr>
        <w:t>,</w:t>
      </w:r>
      <w:r w:rsidRPr="005A78B8">
        <w:rPr>
          <w:rFonts w:asciiTheme="majorHAnsi" w:eastAsiaTheme="minorHAnsi" w:hAnsiTheme="majorHAnsi" w:cs="CenturyGothic"/>
          <w:i/>
          <w:lang w:val="en-US" w:eastAsia="en-US"/>
        </w:rPr>
        <w:t xml:space="preserve"> Ed </w:t>
      </w:r>
      <w:r w:rsidRPr="006D7ADD">
        <w:rPr>
          <w:rFonts w:asciiTheme="majorHAnsi" w:eastAsiaTheme="minorHAnsi" w:hAnsiTheme="majorHAnsi" w:cs="CenturyGothic"/>
          <w:i/>
          <w:lang w:val="en-US" w:eastAsia="en-US"/>
        </w:rPr>
        <w:t>John Wiley &amp; Son 1990.</w:t>
      </w:r>
    </w:p>
    <w:p w:rsidR="006D7ADD" w:rsidRPr="006D7ADD" w:rsidRDefault="006D7ADD" w:rsidP="00666841">
      <w:pPr>
        <w:pStyle w:val="Paragraphedeliste"/>
        <w:numPr>
          <w:ilvl w:val="0"/>
          <w:numId w:val="28"/>
        </w:numPr>
        <w:autoSpaceDE w:val="0"/>
        <w:autoSpaceDN w:val="0"/>
        <w:adjustRightInd w:val="0"/>
        <w:spacing w:line="276" w:lineRule="auto"/>
        <w:jc w:val="both"/>
        <w:rPr>
          <w:rFonts w:asciiTheme="majorHAnsi" w:eastAsiaTheme="minorHAnsi" w:hAnsiTheme="majorHAnsi" w:cs="CenturyGothic"/>
          <w:i/>
          <w:lang w:eastAsia="en-US"/>
        </w:rPr>
      </w:pPr>
      <w:r w:rsidRPr="006D7ADD">
        <w:rPr>
          <w:rFonts w:asciiTheme="majorHAnsi" w:eastAsiaTheme="minorHAnsi" w:hAnsiTheme="majorHAnsi" w:cs="CourierNewPSMT"/>
          <w:i/>
          <w:lang w:eastAsia="en-US"/>
        </w:rPr>
        <w:t>J</w:t>
      </w:r>
      <w:r w:rsidRPr="006D7ADD">
        <w:rPr>
          <w:rFonts w:asciiTheme="majorHAnsi" w:eastAsiaTheme="minorHAnsi" w:hAnsiTheme="majorHAnsi" w:cs="CenturyGothic"/>
          <w:i/>
          <w:lang w:eastAsia="en-US"/>
        </w:rPr>
        <w:t>ean-François Saccadura</w:t>
      </w:r>
      <w:r>
        <w:rPr>
          <w:rFonts w:asciiTheme="majorHAnsi" w:eastAsiaTheme="minorHAnsi" w:hAnsiTheme="majorHAnsi" w:cs="CenturyGothic"/>
          <w:i/>
          <w:lang w:eastAsia="en-US"/>
        </w:rPr>
        <w:t>.</w:t>
      </w:r>
      <w:r w:rsidRPr="006D7ADD">
        <w:rPr>
          <w:rFonts w:asciiTheme="majorHAnsi" w:eastAsiaTheme="minorHAnsi" w:hAnsiTheme="majorHAnsi" w:cs="CenturyGothic"/>
          <w:i/>
          <w:lang w:eastAsia="en-US"/>
        </w:rPr>
        <w:t xml:space="preserve"> Initiation aux transferts thermiques, Ed. Lavoisier, Paris 1993.</w:t>
      </w:r>
    </w:p>
    <w:p w:rsidR="006D7ADD" w:rsidRPr="006D7ADD" w:rsidRDefault="006D7ADD" w:rsidP="00666841">
      <w:pPr>
        <w:pStyle w:val="Paragraphedeliste"/>
        <w:numPr>
          <w:ilvl w:val="0"/>
          <w:numId w:val="28"/>
        </w:numPr>
        <w:autoSpaceDE w:val="0"/>
        <w:autoSpaceDN w:val="0"/>
        <w:adjustRightInd w:val="0"/>
        <w:spacing w:line="276" w:lineRule="auto"/>
        <w:jc w:val="both"/>
        <w:rPr>
          <w:rFonts w:asciiTheme="majorHAnsi" w:eastAsiaTheme="minorHAnsi" w:hAnsiTheme="majorHAnsi" w:cs="CenturyGothic"/>
          <w:i/>
          <w:lang w:val="en-US" w:eastAsia="en-US"/>
        </w:rPr>
      </w:pPr>
      <w:r w:rsidRPr="006D7ADD">
        <w:rPr>
          <w:rFonts w:asciiTheme="majorHAnsi" w:hAnsiTheme="majorHAnsi"/>
          <w:i/>
          <w:lang w:val="en-US"/>
        </w:rPr>
        <w:t>Hans Dieter Baehr · Karl Stephan</w:t>
      </w:r>
      <w:r>
        <w:rPr>
          <w:rFonts w:asciiTheme="majorHAnsi" w:hAnsiTheme="majorHAnsi"/>
          <w:i/>
          <w:lang w:val="en-US"/>
        </w:rPr>
        <w:t>.</w:t>
      </w:r>
      <w:r w:rsidRPr="006D7ADD">
        <w:rPr>
          <w:rFonts w:asciiTheme="majorHAnsi" w:hAnsiTheme="majorHAnsi"/>
          <w:i/>
          <w:lang w:val="en-US"/>
        </w:rPr>
        <w:t xml:space="preserve"> </w:t>
      </w:r>
      <w:r w:rsidR="00F04149" w:rsidRPr="006D7ADD">
        <w:rPr>
          <w:rFonts w:asciiTheme="majorHAnsi" w:hAnsiTheme="majorHAnsi"/>
          <w:i/>
          <w:lang w:val="en-US"/>
        </w:rPr>
        <w:t>Heat and Mass Transfer</w:t>
      </w:r>
      <w:r>
        <w:rPr>
          <w:rFonts w:asciiTheme="majorHAnsi" w:hAnsiTheme="majorHAnsi"/>
          <w:i/>
          <w:lang w:val="en-US"/>
        </w:rPr>
        <w:t xml:space="preserve">. </w:t>
      </w:r>
    </w:p>
    <w:p w:rsidR="001049F6" w:rsidRPr="001049F6" w:rsidRDefault="001049F6" w:rsidP="00666841">
      <w:pPr>
        <w:pStyle w:val="Paragraphedeliste"/>
        <w:numPr>
          <w:ilvl w:val="0"/>
          <w:numId w:val="28"/>
        </w:numPr>
        <w:autoSpaceDE w:val="0"/>
        <w:autoSpaceDN w:val="0"/>
        <w:adjustRightInd w:val="0"/>
        <w:spacing w:line="276" w:lineRule="auto"/>
        <w:jc w:val="both"/>
        <w:rPr>
          <w:rFonts w:asciiTheme="majorHAnsi" w:eastAsiaTheme="minorHAnsi" w:hAnsiTheme="majorHAnsi" w:cs="ThorndaleAMT-BoldFID413HGSet1"/>
          <w:bCs/>
          <w:i/>
          <w:lang w:eastAsia="en-US"/>
        </w:rPr>
      </w:pPr>
      <w:r w:rsidRPr="006D7ADD">
        <w:rPr>
          <w:rFonts w:asciiTheme="majorHAnsi" w:eastAsiaTheme="minorHAnsi" w:hAnsiTheme="majorHAnsi" w:cs="ThorndaleAMTFID416HGSet1"/>
          <w:i/>
          <w:lang w:eastAsia="en-US"/>
        </w:rPr>
        <w:t>J</w:t>
      </w:r>
      <w:r w:rsidRPr="006D7ADD">
        <w:rPr>
          <w:rFonts w:asciiTheme="majorHAnsi" w:eastAsiaTheme="minorHAnsi" w:hAnsiTheme="majorHAnsi" w:cs="ThorndaleAMT-BoldFID413HGSet1"/>
          <w:bCs/>
          <w:i/>
          <w:lang w:eastAsia="en-US"/>
        </w:rPr>
        <w:t>ean Taine</w:t>
      </w:r>
      <w:r w:rsidRPr="006D7ADD">
        <w:rPr>
          <w:rFonts w:asciiTheme="majorHAnsi" w:eastAsiaTheme="minorHAnsi" w:hAnsiTheme="majorHAnsi" w:cs="ThorndaleAMTFID416HGSet1"/>
          <w:i/>
          <w:lang w:eastAsia="en-US"/>
        </w:rPr>
        <w:t xml:space="preserve"> et </w:t>
      </w:r>
      <w:r w:rsidRPr="006D7ADD">
        <w:rPr>
          <w:rFonts w:asciiTheme="majorHAnsi" w:eastAsiaTheme="minorHAnsi" w:hAnsiTheme="majorHAnsi" w:cs="ThorndaleAMT-BoldFID413HGSet1"/>
          <w:bCs/>
          <w:i/>
          <w:lang w:eastAsia="en-US"/>
        </w:rPr>
        <w:t>Jean-Pierre Petit</w:t>
      </w:r>
      <w:r>
        <w:rPr>
          <w:rFonts w:asciiTheme="majorHAnsi" w:eastAsiaTheme="minorHAnsi" w:hAnsiTheme="majorHAnsi" w:cs="ThorndaleAMT-BoldFID413HGSet1"/>
          <w:bCs/>
          <w:i/>
          <w:lang w:eastAsia="en-US"/>
        </w:rPr>
        <w:t>.</w:t>
      </w:r>
      <w:r w:rsidRPr="006D7ADD">
        <w:rPr>
          <w:rFonts w:asciiTheme="majorHAnsi" w:eastAsiaTheme="minorHAnsi" w:hAnsiTheme="majorHAnsi" w:cs="ThorndaleAMT-ItalicFID415HGSet1"/>
          <w:i/>
          <w:iCs/>
          <w:lang w:eastAsia="en-US"/>
        </w:rPr>
        <w:t xml:space="preserve"> </w:t>
      </w:r>
      <w:r w:rsidR="006D7ADD" w:rsidRPr="006D7ADD">
        <w:rPr>
          <w:rFonts w:asciiTheme="majorHAnsi" w:eastAsiaTheme="minorHAnsi" w:hAnsiTheme="majorHAnsi" w:cs="ThorndaleAMT-ItalicFID415HGSet1"/>
          <w:i/>
          <w:iCs/>
          <w:lang w:eastAsia="en-US"/>
        </w:rPr>
        <w:t>Transferts thermiques</w:t>
      </w:r>
      <w:r w:rsidR="006D7ADD" w:rsidRPr="006D7ADD">
        <w:rPr>
          <w:rFonts w:asciiTheme="majorHAnsi" w:eastAsiaTheme="minorHAnsi" w:hAnsiTheme="majorHAnsi" w:cs="ThorndaleAMTFID416HGSet1"/>
          <w:i/>
          <w:lang w:eastAsia="en-US"/>
        </w:rPr>
        <w:t xml:space="preserve"> ., éd. Dunod, Paris 1995</w:t>
      </w:r>
    </w:p>
    <w:p w:rsidR="001049F6" w:rsidRDefault="001049F6" w:rsidP="00666841">
      <w:pPr>
        <w:pStyle w:val="Paragraphedeliste"/>
        <w:numPr>
          <w:ilvl w:val="0"/>
          <w:numId w:val="28"/>
        </w:numPr>
        <w:autoSpaceDE w:val="0"/>
        <w:autoSpaceDN w:val="0"/>
        <w:adjustRightInd w:val="0"/>
        <w:spacing w:line="276" w:lineRule="auto"/>
        <w:jc w:val="both"/>
        <w:rPr>
          <w:rFonts w:asciiTheme="majorHAnsi" w:eastAsiaTheme="minorHAnsi" w:hAnsiTheme="majorHAnsi" w:cs="ThorndaleAMTFID416HGSet1"/>
          <w:i/>
          <w:lang w:eastAsia="en-US"/>
        </w:rPr>
      </w:pPr>
      <w:r w:rsidRPr="001049F6">
        <w:rPr>
          <w:rFonts w:asciiTheme="majorHAnsi" w:eastAsiaTheme="minorHAnsi" w:hAnsiTheme="majorHAnsi" w:cs="ThorndaleAMT-BoldFID413HGSet1"/>
          <w:bCs/>
          <w:i/>
          <w:lang w:eastAsia="en-US"/>
        </w:rPr>
        <w:lastRenderedPageBreak/>
        <w:t>André</w:t>
      </w:r>
      <w:r>
        <w:rPr>
          <w:rFonts w:asciiTheme="majorHAnsi" w:eastAsiaTheme="minorHAnsi" w:hAnsiTheme="majorHAnsi" w:cs="ThorndaleAMT-BoldFID413HGSet1"/>
          <w:bCs/>
          <w:i/>
          <w:lang w:eastAsia="en-US"/>
        </w:rPr>
        <w:t xml:space="preserve"> </w:t>
      </w:r>
      <w:r w:rsidRPr="001049F6">
        <w:rPr>
          <w:rFonts w:asciiTheme="majorHAnsi" w:eastAsiaTheme="minorHAnsi" w:hAnsiTheme="majorHAnsi" w:cs="ThorndaleAMT-BoldFID413HGSet1"/>
          <w:bCs/>
          <w:i/>
          <w:lang w:eastAsia="en-US"/>
        </w:rPr>
        <w:t>B. De Vriendt</w:t>
      </w:r>
      <w:r>
        <w:rPr>
          <w:rFonts w:asciiTheme="majorHAnsi" w:eastAsiaTheme="minorHAnsi" w:hAnsiTheme="majorHAnsi" w:cs="ThorndaleAMT-BoldFID413HGSet1"/>
          <w:bCs/>
          <w:i/>
          <w:lang w:eastAsia="en-US"/>
        </w:rPr>
        <w:t xml:space="preserve">. </w:t>
      </w:r>
      <w:r w:rsidRPr="001049F6">
        <w:rPr>
          <w:rFonts w:asciiTheme="majorHAnsi" w:eastAsiaTheme="minorHAnsi" w:hAnsiTheme="majorHAnsi" w:cs="ThorndaleAMT-ItalicFID415HGSet1"/>
          <w:i/>
          <w:iCs/>
          <w:lang w:eastAsia="en-US"/>
        </w:rPr>
        <w:t xml:space="preserve"> </w:t>
      </w:r>
      <w:r w:rsidR="006D7ADD" w:rsidRPr="001049F6">
        <w:rPr>
          <w:rFonts w:asciiTheme="majorHAnsi" w:eastAsiaTheme="minorHAnsi" w:hAnsiTheme="majorHAnsi" w:cs="ThorndaleAMT-ItalicFID415HGSet1"/>
          <w:i/>
          <w:iCs/>
          <w:lang w:eastAsia="en-US"/>
        </w:rPr>
        <w:t>La transmission de la chaleur . vol.1, tome 1: Généralités . La co</w:t>
      </w:r>
      <w:r w:rsidR="006D7ADD" w:rsidRPr="001049F6">
        <w:rPr>
          <w:rFonts w:asciiTheme="majorHAnsi" w:eastAsiaTheme="minorHAnsi" w:hAnsiTheme="majorHAnsi" w:cs="ThorndaleAMT-ItalicFID415HGSet1"/>
          <w:i/>
          <w:iCs/>
          <w:lang w:eastAsia="en-US"/>
        </w:rPr>
        <w:t>n</w:t>
      </w:r>
      <w:r w:rsidR="006D7ADD" w:rsidRPr="001049F6">
        <w:rPr>
          <w:rFonts w:asciiTheme="majorHAnsi" w:eastAsiaTheme="minorHAnsi" w:hAnsiTheme="majorHAnsi" w:cs="ThorndaleAMT-ItalicFID415HGSet1"/>
          <w:i/>
          <w:iCs/>
          <w:lang w:eastAsia="en-US"/>
        </w:rPr>
        <w:t>duction</w:t>
      </w:r>
      <w:r w:rsidR="006D7ADD" w:rsidRPr="001049F6">
        <w:rPr>
          <w:rFonts w:asciiTheme="majorHAnsi" w:eastAsiaTheme="minorHAnsi" w:hAnsiTheme="majorHAnsi" w:cs="ThorndaleAMTFID416HGSet1"/>
          <w:i/>
          <w:lang w:eastAsia="en-US"/>
        </w:rPr>
        <w:t>, éd. Gaëtan Morin, 1982.</w:t>
      </w:r>
    </w:p>
    <w:p w:rsidR="001049F6" w:rsidRPr="001049F6" w:rsidRDefault="001049F6" w:rsidP="00666841">
      <w:pPr>
        <w:pStyle w:val="Paragraphedeliste"/>
        <w:numPr>
          <w:ilvl w:val="0"/>
          <w:numId w:val="28"/>
        </w:numPr>
        <w:autoSpaceDE w:val="0"/>
        <w:autoSpaceDN w:val="0"/>
        <w:adjustRightInd w:val="0"/>
        <w:spacing w:line="276" w:lineRule="auto"/>
        <w:rPr>
          <w:rFonts w:asciiTheme="majorHAnsi" w:eastAsiaTheme="minorHAnsi" w:hAnsiTheme="majorHAnsi" w:cs="TimesNewRomanPSMT"/>
          <w:i/>
          <w:lang w:eastAsia="en-US"/>
        </w:rPr>
      </w:pPr>
      <w:r>
        <w:rPr>
          <w:rFonts w:asciiTheme="majorHAnsi" w:eastAsiaTheme="minorHAnsi" w:hAnsiTheme="majorHAnsi" w:cs="TimesNewRomanPSMT"/>
          <w:i/>
          <w:lang w:eastAsia="en-US"/>
        </w:rPr>
        <w:t>Taine J., Petit J.-P.</w:t>
      </w:r>
      <w:r w:rsidRPr="001049F6">
        <w:rPr>
          <w:rFonts w:asciiTheme="majorHAnsi" w:eastAsiaTheme="minorHAnsi" w:hAnsiTheme="majorHAnsi" w:cs="TimesNewRomanPSMT"/>
          <w:i/>
          <w:lang w:eastAsia="en-US"/>
        </w:rPr>
        <w:t>Transferts thermi</w:t>
      </w:r>
      <w:r>
        <w:rPr>
          <w:rFonts w:asciiTheme="majorHAnsi" w:eastAsiaTheme="minorHAnsi" w:hAnsiTheme="majorHAnsi" w:cs="TimesNewRomanPSMT"/>
          <w:i/>
          <w:lang w:eastAsia="en-US"/>
        </w:rPr>
        <w:t>ques, cours et données de base</w:t>
      </w:r>
      <w:r w:rsidRPr="001049F6">
        <w:rPr>
          <w:rFonts w:asciiTheme="majorHAnsi" w:eastAsiaTheme="minorHAnsi" w:hAnsiTheme="majorHAnsi" w:cs="TimesNewRomanPSMT"/>
          <w:i/>
          <w:lang w:eastAsia="en-US"/>
        </w:rPr>
        <w:t>, Dunod, 1995.</w:t>
      </w:r>
    </w:p>
    <w:p w:rsidR="001049F6" w:rsidRPr="001049F6" w:rsidRDefault="001049F6" w:rsidP="00666841">
      <w:pPr>
        <w:pStyle w:val="Paragraphedeliste"/>
        <w:numPr>
          <w:ilvl w:val="0"/>
          <w:numId w:val="28"/>
        </w:numPr>
        <w:autoSpaceDE w:val="0"/>
        <w:autoSpaceDN w:val="0"/>
        <w:adjustRightInd w:val="0"/>
        <w:spacing w:line="276" w:lineRule="auto"/>
        <w:rPr>
          <w:rFonts w:asciiTheme="majorHAnsi" w:eastAsiaTheme="minorHAnsi" w:hAnsiTheme="majorHAnsi" w:cs="TimesNewRomanPSMT"/>
          <w:i/>
          <w:lang w:val="en-US" w:eastAsia="en-US"/>
        </w:rPr>
      </w:pPr>
      <w:r>
        <w:rPr>
          <w:rFonts w:asciiTheme="majorHAnsi" w:eastAsiaTheme="minorHAnsi" w:hAnsiTheme="majorHAnsi" w:cs="TimesNewRomanPSMT"/>
          <w:i/>
          <w:lang w:val="en-US" w:eastAsia="en-US"/>
        </w:rPr>
        <w:t xml:space="preserve">Whitaker S. </w:t>
      </w:r>
      <w:r w:rsidRPr="001049F6">
        <w:rPr>
          <w:rFonts w:asciiTheme="majorHAnsi" w:eastAsiaTheme="minorHAnsi" w:hAnsiTheme="majorHAnsi" w:cs="TimesNewRomanPSMT"/>
          <w:i/>
          <w:lang w:val="en-US" w:eastAsia="en-US"/>
        </w:rPr>
        <w:t xml:space="preserve"> Fundament</w:t>
      </w:r>
      <w:r>
        <w:rPr>
          <w:rFonts w:asciiTheme="majorHAnsi" w:eastAsiaTheme="minorHAnsi" w:hAnsiTheme="majorHAnsi" w:cs="TimesNewRomanPSMT"/>
          <w:i/>
          <w:lang w:val="en-US" w:eastAsia="en-US"/>
        </w:rPr>
        <w:t xml:space="preserve">al principles of heat transfer, </w:t>
      </w:r>
      <w:r w:rsidRPr="001049F6">
        <w:rPr>
          <w:rFonts w:asciiTheme="majorHAnsi" w:eastAsiaTheme="minorHAnsi" w:hAnsiTheme="majorHAnsi" w:cs="TimesNewRomanPSMT"/>
          <w:i/>
          <w:lang w:val="en-US" w:eastAsia="en-US"/>
        </w:rPr>
        <w:t>Robert E. Krieger Publishing Co</w:t>
      </w:r>
      <w:r w:rsidRPr="001049F6">
        <w:rPr>
          <w:rFonts w:asciiTheme="majorHAnsi" w:eastAsiaTheme="minorHAnsi" w:hAnsiTheme="majorHAnsi" w:cs="TimesNewRomanPSMT"/>
          <w:i/>
          <w:lang w:val="en-US" w:eastAsia="en-US"/>
        </w:rPr>
        <w:t>m</w:t>
      </w:r>
      <w:r>
        <w:rPr>
          <w:rFonts w:asciiTheme="majorHAnsi" w:eastAsiaTheme="minorHAnsi" w:hAnsiTheme="majorHAnsi" w:cs="TimesNewRomanPSMT"/>
          <w:i/>
          <w:lang w:val="en-US" w:eastAsia="en-US"/>
        </w:rPr>
        <w:t>pany Inc</w:t>
      </w:r>
      <w:r w:rsidRPr="001049F6">
        <w:rPr>
          <w:rFonts w:asciiTheme="majorHAnsi" w:eastAsiaTheme="minorHAnsi" w:hAnsiTheme="majorHAnsi" w:cs="TimesNewRomanPSMT"/>
          <w:i/>
          <w:lang w:val="en-US" w:eastAsia="en-US"/>
        </w:rPr>
        <w:t>, 1983.</w:t>
      </w:r>
    </w:p>
    <w:p w:rsidR="009D275D" w:rsidRPr="001049F6" w:rsidRDefault="001049F6" w:rsidP="00666841">
      <w:pPr>
        <w:pStyle w:val="Textebrut"/>
        <w:numPr>
          <w:ilvl w:val="0"/>
          <w:numId w:val="28"/>
        </w:numPr>
        <w:spacing w:line="276" w:lineRule="auto"/>
        <w:rPr>
          <w:rFonts w:asciiTheme="majorHAnsi" w:eastAsia="Times New Roman" w:hAnsiTheme="majorHAnsi" w:cs="Times New Roman"/>
          <w:i/>
          <w:sz w:val="24"/>
          <w:szCs w:val="24"/>
          <w:lang w:val="en-US"/>
        </w:rPr>
      </w:pPr>
      <w:r>
        <w:rPr>
          <w:rFonts w:asciiTheme="majorHAnsi" w:hAnsiTheme="majorHAnsi" w:cs="TimesNewRomanPSMT"/>
          <w:i/>
          <w:sz w:val="24"/>
          <w:szCs w:val="24"/>
          <w:lang w:val="en-US"/>
        </w:rPr>
        <w:t>Wong H.Y. Heat transfer for engineers</w:t>
      </w:r>
      <w:r w:rsidRPr="001049F6">
        <w:rPr>
          <w:rFonts w:asciiTheme="majorHAnsi" w:hAnsiTheme="majorHAnsi" w:cs="TimesNewRomanPSMT"/>
          <w:i/>
          <w:sz w:val="24"/>
          <w:szCs w:val="24"/>
          <w:lang w:val="en-US"/>
        </w:rPr>
        <w:t>, Longman, 1977.</w:t>
      </w:r>
    </w:p>
    <w:p w:rsidR="009D275D" w:rsidRDefault="009D275D"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Default="004D1723" w:rsidP="00340665">
      <w:pPr>
        <w:pStyle w:val="Textebrut"/>
        <w:spacing w:line="276" w:lineRule="auto"/>
        <w:rPr>
          <w:rFonts w:asciiTheme="majorHAnsi" w:eastAsia="Times New Roman" w:hAnsiTheme="majorHAnsi" w:cs="Times New Roman"/>
          <w:sz w:val="24"/>
          <w:szCs w:val="24"/>
          <w:lang w:val="en-US"/>
        </w:rPr>
      </w:pPr>
    </w:p>
    <w:p w:rsidR="004D1723" w:rsidRPr="001049F6" w:rsidRDefault="004D1723" w:rsidP="00340665">
      <w:pPr>
        <w:pStyle w:val="Textebrut"/>
        <w:spacing w:line="276" w:lineRule="auto"/>
        <w:rPr>
          <w:rFonts w:asciiTheme="majorHAnsi" w:eastAsia="Times New Roman" w:hAnsiTheme="majorHAnsi" w:cs="Times New Roman"/>
          <w:sz w:val="24"/>
          <w:szCs w:val="24"/>
          <w:lang w:val="en-US"/>
        </w:rPr>
      </w:pPr>
    </w:p>
    <w:p w:rsidR="009D275D" w:rsidRPr="001049F6" w:rsidRDefault="009D275D" w:rsidP="00340665">
      <w:pPr>
        <w:pStyle w:val="Textebrut"/>
        <w:spacing w:line="276" w:lineRule="auto"/>
        <w:rPr>
          <w:rFonts w:asciiTheme="majorHAnsi" w:eastAsia="Times New Roman" w:hAnsiTheme="majorHAnsi" w:cs="Times New Roman"/>
          <w:sz w:val="24"/>
          <w:szCs w:val="24"/>
          <w:lang w:val="en-US"/>
        </w:rPr>
      </w:pPr>
    </w:p>
    <w:p w:rsidR="00C95F08" w:rsidRPr="001049F6" w:rsidRDefault="00172ECC" w:rsidP="00340665">
      <w:pPr>
        <w:pStyle w:val="Textebrut"/>
        <w:spacing w:line="276" w:lineRule="auto"/>
        <w:rPr>
          <w:rFonts w:asciiTheme="majorHAnsi" w:eastAsia="Times New Roman" w:hAnsiTheme="majorHAnsi" w:cs="Times New Roman"/>
          <w:sz w:val="24"/>
          <w:szCs w:val="24"/>
          <w:lang w:val="en-US"/>
        </w:rPr>
      </w:pPr>
      <w:r>
        <w:rPr>
          <w:rFonts w:asciiTheme="majorHAnsi" w:eastAsia="Times New Roman" w:hAnsiTheme="majorHAnsi" w:cs="Times New Roman"/>
          <w:noProof/>
          <w:sz w:val="24"/>
          <w:szCs w:val="24"/>
          <w:lang w:eastAsia="fr-FR"/>
        </w:rPr>
        <w:pict>
          <v:shape id="_x0000_s1142" type="#_x0000_t202" style="position:absolute;margin-left:-2.35pt;margin-top:-4.2pt;width:489pt;height:104.25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9D275D">
                  <w:pPr>
                    <w:jc w:val="both"/>
                    <w:rPr>
                      <w:rFonts w:asciiTheme="majorHAnsi" w:hAnsiTheme="majorHAnsi" w:cs="Arial"/>
                      <w:b/>
                    </w:rPr>
                  </w:pPr>
                  <w:r>
                    <w:rPr>
                      <w:rFonts w:asciiTheme="majorHAnsi" w:hAnsiTheme="majorHAnsi" w:cs="Arial"/>
                      <w:b/>
                    </w:rPr>
                    <w:t>Semestre : 3</w:t>
                  </w:r>
                </w:p>
                <w:p w:rsidR="004D3B37" w:rsidRDefault="004D3B37" w:rsidP="009D275D">
                  <w:pPr>
                    <w:jc w:val="both"/>
                    <w:rPr>
                      <w:rFonts w:asciiTheme="majorHAnsi" w:hAnsiTheme="majorHAnsi" w:cstheme="minorBidi"/>
                    </w:rPr>
                  </w:pPr>
                  <w:r>
                    <w:rPr>
                      <w:rFonts w:asciiTheme="majorHAnsi" w:hAnsiTheme="majorHAnsi" w:cs="Cambria,Bold"/>
                      <w:b/>
                      <w:bCs/>
                    </w:rPr>
                    <w:t xml:space="preserve">VHS: 45h00 (cours: 3h00, TD: 1h30) </w:t>
                  </w:r>
                </w:p>
                <w:p w:rsidR="004D3B37" w:rsidRDefault="004D3B37" w:rsidP="009D275D">
                  <w:pPr>
                    <w:ind w:right="282"/>
                    <w:rPr>
                      <w:rFonts w:asciiTheme="majorHAnsi" w:hAnsiTheme="majorHAnsi" w:cs="Arial"/>
                      <w:b/>
                    </w:rPr>
                  </w:pPr>
                  <w:r>
                    <w:rPr>
                      <w:rFonts w:asciiTheme="majorHAnsi" w:hAnsiTheme="majorHAnsi" w:cs="Arial"/>
                      <w:b/>
                    </w:rPr>
                    <w:t xml:space="preserve">Intitulé de l’UE : </w:t>
                  </w:r>
                  <w:r w:rsidRPr="008E3BB7">
                    <w:rPr>
                      <w:rFonts w:asciiTheme="majorHAnsi" w:hAnsiTheme="majorHAnsi" w:cs="Arial"/>
                      <w:b/>
                    </w:rPr>
                    <w:t>Fondamentale</w:t>
                  </w:r>
                  <w:r>
                    <w:rPr>
                      <w:rFonts w:asciiTheme="majorHAnsi" w:hAnsiTheme="majorHAnsi" w:cs="Arial"/>
                      <w:b/>
                    </w:rPr>
                    <w:t xml:space="preserve"> </w:t>
                  </w:r>
                  <w:r w:rsidRPr="008E3BB7">
                    <w:rPr>
                      <w:rFonts w:asciiTheme="majorHAnsi" w:hAnsiTheme="majorHAnsi" w:cs="Arial"/>
                      <w:b/>
                    </w:rPr>
                    <w:t>UEF 1.3.</w:t>
                  </w:r>
                  <w:r>
                    <w:rPr>
                      <w:rFonts w:asciiTheme="majorHAnsi" w:hAnsiTheme="majorHAnsi" w:cs="Arial"/>
                      <w:b/>
                    </w:rPr>
                    <w:t>1</w:t>
                  </w:r>
                </w:p>
                <w:p w:rsidR="004D3B37" w:rsidRDefault="004D3B37" w:rsidP="009D275D">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9D275D">
                    <w:rPr>
                      <w:rFonts w:ascii="Cambria" w:eastAsia="Calibri" w:hAnsi="Cambria" w:cs="Calibri"/>
                      <w:b/>
                      <w:bCs/>
                      <w:color w:val="FF0000"/>
                    </w:rPr>
                    <w:t>Aéroélasticité</w:t>
                  </w:r>
                  <w:r>
                    <w:rPr>
                      <w:rFonts w:ascii="Cambria" w:eastAsia="Calibri" w:hAnsi="Cambria" w:cs="Calibri"/>
                      <w:b/>
                      <w:bCs/>
                      <w:color w:val="FF0000"/>
                    </w:rPr>
                    <w:t>.</w:t>
                  </w:r>
                </w:p>
                <w:p w:rsidR="004D3B37" w:rsidRDefault="004D3B37" w:rsidP="009D275D">
                  <w:pPr>
                    <w:ind w:right="282"/>
                    <w:rPr>
                      <w:rFonts w:asciiTheme="majorHAnsi" w:eastAsiaTheme="minorEastAsia" w:hAnsiTheme="majorHAnsi" w:cstheme="minorBidi"/>
                      <w:lang w:eastAsia="fr-FR"/>
                    </w:rPr>
                  </w:pPr>
                  <w:r>
                    <w:rPr>
                      <w:rFonts w:asciiTheme="majorHAnsi" w:hAnsiTheme="majorHAnsi" w:cs="Arial"/>
                      <w:b/>
                    </w:rPr>
                    <w:t>Crédits : 6</w:t>
                  </w:r>
                </w:p>
                <w:p w:rsidR="004D3B37" w:rsidRDefault="004D3B37" w:rsidP="009D275D">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9D275D" w:rsidRPr="001049F6" w:rsidRDefault="009D275D" w:rsidP="00340665">
      <w:pPr>
        <w:pStyle w:val="Textebrut"/>
        <w:spacing w:line="276" w:lineRule="auto"/>
        <w:rPr>
          <w:rFonts w:asciiTheme="majorHAnsi" w:eastAsia="Times New Roman" w:hAnsiTheme="majorHAnsi" w:cs="Times New Roman"/>
          <w:sz w:val="24"/>
          <w:szCs w:val="24"/>
          <w:lang w:val="en-US"/>
        </w:rPr>
      </w:pPr>
    </w:p>
    <w:p w:rsidR="009D275D" w:rsidRPr="001049F6" w:rsidRDefault="009D275D" w:rsidP="00340665">
      <w:pPr>
        <w:pStyle w:val="Textebrut"/>
        <w:spacing w:line="276" w:lineRule="auto"/>
        <w:rPr>
          <w:rFonts w:asciiTheme="majorHAnsi" w:eastAsia="Times New Roman" w:hAnsiTheme="majorHAnsi" w:cs="Times New Roman"/>
          <w:sz w:val="24"/>
          <w:szCs w:val="24"/>
          <w:lang w:val="en-US"/>
        </w:rPr>
      </w:pPr>
    </w:p>
    <w:p w:rsidR="009D275D" w:rsidRPr="001049F6" w:rsidRDefault="009D275D" w:rsidP="00340665">
      <w:pPr>
        <w:pStyle w:val="Textebrut"/>
        <w:spacing w:line="276" w:lineRule="auto"/>
        <w:rPr>
          <w:rFonts w:asciiTheme="majorHAnsi" w:eastAsia="Times New Roman" w:hAnsiTheme="majorHAnsi" w:cs="Times New Roman"/>
          <w:sz w:val="24"/>
          <w:szCs w:val="24"/>
          <w:lang w:val="en-US"/>
        </w:rPr>
      </w:pPr>
    </w:p>
    <w:p w:rsidR="009D275D" w:rsidRPr="001049F6" w:rsidRDefault="009D275D" w:rsidP="00340665">
      <w:pPr>
        <w:pStyle w:val="Textebrut"/>
        <w:spacing w:line="276" w:lineRule="auto"/>
        <w:rPr>
          <w:rFonts w:asciiTheme="majorHAnsi" w:eastAsia="Times New Roman" w:hAnsiTheme="majorHAnsi" w:cs="Times New Roman"/>
          <w:sz w:val="24"/>
          <w:szCs w:val="24"/>
          <w:lang w:val="en-US"/>
        </w:rPr>
      </w:pPr>
    </w:p>
    <w:p w:rsidR="009D275D" w:rsidRPr="001049F6" w:rsidRDefault="009D275D" w:rsidP="00340665">
      <w:pPr>
        <w:pStyle w:val="Textebrut"/>
        <w:spacing w:line="276" w:lineRule="auto"/>
        <w:rPr>
          <w:rFonts w:asciiTheme="majorHAnsi" w:eastAsia="Times New Roman" w:hAnsiTheme="majorHAnsi" w:cs="Times New Roman"/>
          <w:sz w:val="24"/>
          <w:szCs w:val="24"/>
          <w:lang w:val="en-US"/>
        </w:rPr>
      </w:pPr>
    </w:p>
    <w:p w:rsidR="009D275D" w:rsidRPr="001049F6" w:rsidRDefault="009D275D" w:rsidP="00340665">
      <w:pPr>
        <w:pStyle w:val="Textebrut"/>
        <w:spacing w:line="276" w:lineRule="auto"/>
        <w:rPr>
          <w:rFonts w:asciiTheme="majorHAnsi" w:eastAsia="Times New Roman" w:hAnsiTheme="majorHAnsi" w:cs="Times New Roman"/>
          <w:sz w:val="24"/>
          <w:szCs w:val="24"/>
          <w:lang w:val="en-US"/>
        </w:rPr>
      </w:pPr>
    </w:p>
    <w:p w:rsidR="00860775" w:rsidRPr="009B178E" w:rsidRDefault="00860775" w:rsidP="009B178E">
      <w:pPr>
        <w:autoSpaceDE w:val="0"/>
        <w:autoSpaceDN w:val="0"/>
        <w:adjustRightInd w:val="0"/>
        <w:spacing w:line="276" w:lineRule="auto"/>
        <w:rPr>
          <w:rFonts w:asciiTheme="majorHAnsi" w:eastAsiaTheme="minorHAnsi" w:hAnsiTheme="majorHAnsi" w:cs="Arial"/>
          <w:i/>
          <w:iCs/>
          <w:u w:val="thick" w:color="F79646" w:themeColor="accent6"/>
          <w:lang w:eastAsia="en-US"/>
        </w:rPr>
      </w:pPr>
      <w:r w:rsidRPr="009B178E">
        <w:rPr>
          <w:rFonts w:asciiTheme="majorHAnsi" w:eastAsiaTheme="minorHAnsi" w:hAnsiTheme="majorHAnsi" w:cs="Arial"/>
          <w:b/>
          <w:bCs/>
          <w:u w:val="thick" w:color="F79646" w:themeColor="accent6"/>
          <w:lang w:eastAsia="en-US"/>
        </w:rPr>
        <w:t xml:space="preserve">Objectifs de l’enseignement </w:t>
      </w:r>
    </w:p>
    <w:p w:rsidR="009B178E" w:rsidRDefault="009B178E" w:rsidP="009B178E">
      <w:pPr>
        <w:autoSpaceDE w:val="0"/>
        <w:autoSpaceDN w:val="0"/>
        <w:adjustRightInd w:val="0"/>
        <w:spacing w:line="276" w:lineRule="auto"/>
        <w:jc w:val="both"/>
        <w:rPr>
          <w:rFonts w:asciiTheme="majorHAnsi" w:eastAsiaTheme="minorHAnsi" w:hAnsiTheme="majorHAnsi" w:cs="ArialMT"/>
          <w:color w:val="FF0000"/>
          <w:lang w:eastAsia="en-US"/>
        </w:rPr>
      </w:pPr>
      <w:r w:rsidRPr="009B178E">
        <w:rPr>
          <w:rFonts w:asciiTheme="majorHAnsi" w:eastAsiaTheme="minorHAnsi" w:hAnsiTheme="majorHAnsi" w:cs="ArialMT"/>
          <w:color w:val="FF0000"/>
          <w:lang w:eastAsia="en-US"/>
        </w:rPr>
        <w:t>(</w:t>
      </w:r>
      <w:r w:rsidR="00860775" w:rsidRPr="009B178E">
        <w:rPr>
          <w:rFonts w:asciiTheme="majorHAnsi" w:eastAsiaTheme="minorHAnsi" w:hAnsiTheme="majorHAnsi" w:cs="ArialMT"/>
          <w:color w:val="FF0000"/>
          <w:lang w:eastAsia="en-US"/>
        </w:rPr>
        <w:t>L’aéroélasticité concerne l’étude des phénomènes physiques qui résultent de l’interaction</w:t>
      </w:r>
    </w:p>
    <w:p w:rsidR="00860775" w:rsidRPr="009B178E" w:rsidRDefault="00860775" w:rsidP="009B178E">
      <w:pPr>
        <w:autoSpaceDE w:val="0"/>
        <w:autoSpaceDN w:val="0"/>
        <w:adjustRightInd w:val="0"/>
        <w:spacing w:line="276" w:lineRule="auto"/>
        <w:jc w:val="both"/>
        <w:rPr>
          <w:rFonts w:asciiTheme="majorHAnsi" w:eastAsiaTheme="minorHAnsi" w:hAnsiTheme="majorHAnsi" w:cs="ArialMT"/>
          <w:color w:val="FF0000"/>
          <w:lang w:eastAsia="en-US"/>
        </w:rPr>
      </w:pPr>
      <w:r w:rsidRPr="009B178E">
        <w:rPr>
          <w:rFonts w:asciiTheme="majorHAnsi" w:eastAsiaTheme="minorHAnsi" w:hAnsiTheme="majorHAnsi" w:cs="ArialMT"/>
          <w:color w:val="FF0000"/>
          <w:lang w:eastAsia="en-US"/>
        </w:rPr>
        <w:t>entre forces aérodynamiques, élastiques et d’inertie : lorsque pour une raison quelconque,</w:t>
      </w:r>
      <w:r w:rsidR="009B178E">
        <w:rPr>
          <w:rFonts w:asciiTheme="majorHAnsi" w:eastAsiaTheme="minorHAnsi" w:hAnsiTheme="majorHAnsi" w:cs="ArialMT"/>
          <w:color w:val="FF0000"/>
          <w:lang w:eastAsia="en-US"/>
        </w:rPr>
        <w:t xml:space="preserve"> </w:t>
      </w:r>
      <w:r w:rsidRPr="009B178E">
        <w:rPr>
          <w:rFonts w:asciiTheme="majorHAnsi" w:eastAsiaTheme="minorHAnsi" w:hAnsiTheme="majorHAnsi" w:cs="ArialMT"/>
          <w:color w:val="FF0000"/>
          <w:lang w:eastAsia="en-US"/>
        </w:rPr>
        <w:t>une structure mécanique, comme par exemple les ailes d’un avion ou un pont, se déforme</w:t>
      </w:r>
      <w:r w:rsidR="009B178E">
        <w:rPr>
          <w:rFonts w:asciiTheme="majorHAnsi" w:eastAsiaTheme="minorHAnsi" w:hAnsiTheme="majorHAnsi" w:cs="ArialMT"/>
          <w:color w:val="FF0000"/>
          <w:lang w:eastAsia="en-US"/>
        </w:rPr>
        <w:t xml:space="preserve"> </w:t>
      </w:r>
      <w:r w:rsidRPr="009B178E">
        <w:rPr>
          <w:rFonts w:asciiTheme="majorHAnsi" w:eastAsiaTheme="minorHAnsi" w:hAnsiTheme="majorHAnsi" w:cs="ArialMT"/>
          <w:color w:val="FF0000"/>
          <w:lang w:eastAsia="en-US"/>
        </w:rPr>
        <w:t>ou se déplace au sein d’un écoulement, les forces aérodynamiques qu’elle subit varient et</w:t>
      </w:r>
      <w:r w:rsidR="009B178E">
        <w:rPr>
          <w:rFonts w:asciiTheme="majorHAnsi" w:eastAsiaTheme="minorHAnsi" w:hAnsiTheme="majorHAnsi" w:cs="ArialMT"/>
          <w:color w:val="FF0000"/>
          <w:lang w:eastAsia="en-US"/>
        </w:rPr>
        <w:t xml:space="preserve"> </w:t>
      </w:r>
      <w:r w:rsidRPr="009B178E">
        <w:rPr>
          <w:rFonts w:asciiTheme="majorHAnsi" w:eastAsiaTheme="minorHAnsi" w:hAnsiTheme="majorHAnsi" w:cs="ArialMT"/>
          <w:color w:val="FF0000"/>
          <w:lang w:eastAsia="en-US"/>
        </w:rPr>
        <w:t>mod</w:t>
      </w:r>
      <w:r w:rsidRPr="009B178E">
        <w:rPr>
          <w:rFonts w:asciiTheme="majorHAnsi" w:eastAsiaTheme="minorHAnsi" w:hAnsiTheme="majorHAnsi" w:cs="ArialMT"/>
          <w:color w:val="FF0000"/>
          <w:lang w:eastAsia="en-US"/>
        </w:rPr>
        <w:t>i</w:t>
      </w:r>
      <w:r w:rsidRPr="009B178E">
        <w:rPr>
          <w:rFonts w:asciiTheme="majorHAnsi" w:eastAsiaTheme="minorHAnsi" w:hAnsiTheme="majorHAnsi" w:cs="ArialMT"/>
          <w:color w:val="FF0000"/>
          <w:lang w:eastAsia="en-US"/>
        </w:rPr>
        <w:t>fient en retour la géométrie et le champ de vitesses de cette structure</w:t>
      </w:r>
      <w:r w:rsidRPr="009B178E">
        <w:rPr>
          <w:rFonts w:asciiTheme="majorHAnsi" w:eastAsiaTheme="minorHAnsi" w:hAnsiTheme="majorHAnsi" w:cs="Cambria"/>
          <w:color w:val="FF0000"/>
          <w:lang w:eastAsia="en-US"/>
        </w:rPr>
        <w:t>.</w:t>
      </w:r>
      <w:r w:rsidR="009B178E">
        <w:rPr>
          <w:rFonts w:asciiTheme="majorHAnsi" w:eastAsiaTheme="minorHAnsi" w:hAnsiTheme="majorHAnsi" w:cs="Cambria"/>
          <w:color w:val="FF0000"/>
          <w:lang w:eastAsia="en-US"/>
        </w:rPr>
        <w:t xml:space="preserve"> </w:t>
      </w:r>
      <w:r w:rsidRPr="009B178E">
        <w:rPr>
          <w:rFonts w:asciiTheme="majorHAnsi" w:eastAsiaTheme="minorHAnsi" w:hAnsiTheme="majorHAnsi" w:cs="ArialMT"/>
          <w:color w:val="FF0000"/>
          <w:lang w:eastAsia="en-US"/>
        </w:rPr>
        <w:t>Etudes analytiques des phénomène</w:t>
      </w:r>
      <w:r w:rsidR="009B178E">
        <w:rPr>
          <w:rFonts w:asciiTheme="majorHAnsi" w:eastAsiaTheme="minorHAnsi" w:hAnsiTheme="majorHAnsi" w:cs="ArialMT"/>
          <w:color w:val="FF0000"/>
          <w:lang w:eastAsia="en-US"/>
        </w:rPr>
        <w:t>s fondamentaux d'aéroélasticité</w:t>
      </w:r>
      <w:r w:rsidR="009B178E" w:rsidRPr="009B178E">
        <w:rPr>
          <w:rFonts w:asciiTheme="majorHAnsi" w:eastAsiaTheme="minorHAnsi" w:hAnsiTheme="majorHAnsi" w:cs="Arial"/>
          <w:iCs/>
          <w:color w:val="FF0000"/>
          <w:lang w:eastAsia="en-US"/>
        </w:rPr>
        <w:t>).</w:t>
      </w:r>
    </w:p>
    <w:p w:rsidR="009B178E" w:rsidRDefault="00860775" w:rsidP="009B178E">
      <w:pPr>
        <w:autoSpaceDE w:val="0"/>
        <w:autoSpaceDN w:val="0"/>
        <w:adjustRightInd w:val="0"/>
        <w:spacing w:line="276" w:lineRule="auto"/>
        <w:rPr>
          <w:rFonts w:asciiTheme="majorHAnsi" w:eastAsiaTheme="minorHAnsi" w:hAnsiTheme="majorHAnsi" w:cs="Arial"/>
          <w:b/>
          <w:bCs/>
          <w:lang w:eastAsia="en-US"/>
        </w:rPr>
      </w:pPr>
      <w:r w:rsidRPr="009B178E">
        <w:rPr>
          <w:rFonts w:asciiTheme="majorHAnsi" w:eastAsiaTheme="minorHAnsi" w:hAnsiTheme="majorHAnsi" w:cs="Arial"/>
          <w:b/>
          <w:bCs/>
          <w:u w:val="thick" w:color="F79646" w:themeColor="accent6"/>
          <w:lang w:eastAsia="en-US"/>
        </w:rPr>
        <w:t>Connaissances préalables recommandées</w:t>
      </w:r>
      <w:r w:rsidRPr="009B178E">
        <w:rPr>
          <w:rFonts w:asciiTheme="majorHAnsi" w:eastAsiaTheme="minorHAnsi" w:hAnsiTheme="majorHAnsi" w:cs="Arial"/>
          <w:b/>
          <w:bCs/>
          <w:lang w:eastAsia="en-US"/>
        </w:rPr>
        <w:t xml:space="preserve"> </w:t>
      </w:r>
    </w:p>
    <w:p w:rsidR="00860775" w:rsidRPr="009B178E" w:rsidRDefault="00860775" w:rsidP="009B178E">
      <w:pPr>
        <w:autoSpaceDE w:val="0"/>
        <w:autoSpaceDN w:val="0"/>
        <w:adjustRightInd w:val="0"/>
        <w:spacing w:line="276" w:lineRule="auto"/>
        <w:rPr>
          <w:rFonts w:asciiTheme="majorHAnsi" w:eastAsiaTheme="minorHAnsi" w:hAnsiTheme="majorHAnsi" w:cs="Arial"/>
          <w:iCs/>
          <w:color w:val="FF0000"/>
          <w:lang w:eastAsia="en-US"/>
        </w:rPr>
      </w:pPr>
      <w:r w:rsidRPr="009B178E">
        <w:rPr>
          <w:rFonts w:asciiTheme="majorHAnsi" w:eastAsiaTheme="minorHAnsi" w:hAnsiTheme="majorHAnsi" w:cs="Arial"/>
          <w:bCs/>
          <w:color w:val="FF0000"/>
          <w:lang w:eastAsia="en-US"/>
        </w:rPr>
        <w:t>(</w:t>
      </w:r>
      <w:r w:rsidR="009B178E" w:rsidRPr="009B178E">
        <w:rPr>
          <w:rFonts w:asciiTheme="majorHAnsi" w:eastAsiaTheme="minorHAnsi" w:hAnsiTheme="majorHAnsi" w:cs="ArialMT"/>
          <w:color w:val="FF0000"/>
          <w:lang w:eastAsia="en-US"/>
        </w:rPr>
        <w:t>Cours d'aérodynamique, de résistance des matériaux et des vibrations</w:t>
      </w:r>
      <w:r w:rsidRPr="009B178E">
        <w:rPr>
          <w:rFonts w:asciiTheme="majorHAnsi" w:eastAsiaTheme="minorHAnsi" w:hAnsiTheme="majorHAnsi" w:cs="Arial"/>
          <w:iCs/>
          <w:color w:val="FF0000"/>
          <w:lang w:eastAsia="en-US"/>
        </w:rPr>
        <w:t>).</w:t>
      </w:r>
    </w:p>
    <w:p w:rsidR="00860775" w:rsidRPr="009B178E" w:rsidRDefault="00860775" w:rsidP="009B178E">
      <w:pPr>
        <w:autoSpaceDE w:val="0"/>
        <w:autoSpaceDN w:val="0"/>
        <w:adjustRightInd w:val="0"/>
        <w:spacing w:line="276" w:lineRule="auto"/>
        <w:rPr>
          <w:rFonts w:asciiTheme="majorHAnsi" w:eastAsiaTheme="minorHAnsi" w:hAnsiTheme="majorHAnsi" w:cs="Arial"/>
          <w:b/>
          <w:bCs/>
          <w:u w:val="thick" w:color="F79646" w:themeColor="accent6"/>
          <w:lang w:eastAsia="en-US"/>
        </w:rPr>
      </w:pPr>
      <w:r w:rsidRPr="009B178E">
        <w:rPr>
          <w:rFonts w:asciiTheme="majorHAnsi" w:eastAsiaTheme="minorHAnsi" w:hAnsiTheme="majorHAnsi" w:cs="Arial"/>
          <w:b/>
          <w:bCs/>
          <w:u w:val="thick" w:color="F79646" w:themeColor="accent6"/>
          <w:lang w:eastAsia="en-US"/>
        </w:rPr>
        <w:t>Contenu de la matière :</w:t>
      </w:r>
    </w:p>
    <w:p w:rsidR="00860775" w:rsidRPr="009B178E" w:rsidRDefault="009B178E" w:rsidP="00666841">
      <w:pPr>
        <w:pStyle w:val="Paragraphedeliste"/>
        <w:numPr>
          <w:ilvl w:val="0"/>
          <w:numId w:val="50"/>
        </w:numPr>
        <w:autoSpaceDE w:val="0"/>
        <w:autoSpaceDN w:val="0"/>
        <w:adjustRightInd w:val="0"/>
        <w:spacing w:line="276" w:lineRule="auto"/>
        <w:ind w:left="284" w:hanging="284"/>
        <w:rPr>
          <w:rFonts w:asciiTheme="majorHAnsi" w:eastAsiaTheme="minorHAnsi" w:hAnsiTheme="majorHAnsi" w:cs="ArialMT"/>
          <w:b/>
          <w:lang w:eastAsia="en-US"/>
        </w:rPr>
      </w:pPr>
      <w:r w:rsidRPr="009B178E">
        <w:rPr>
          <w:rFonts w:asciiTheme="majorHAnsi" w:eastAsiaTheme="minorHAnsi" w:hAnsiTheme="majorHAnsi" w:cs="ArialMT"/>
          <w:b/>
          <w:lang w:eastAsia="en-US"/>
        </w:rPr>
        <w:t>ETUDE DES PHENOMENES FONDAMENTAUX D’AEROELASTICITE STATIQUE</w:t>
      </w:r>
    </w:p>
    <w:p w:rsidR="00860775" w:rsidRPr="009B178E" w:rsidRDefault="00860775" w:rsidP="009B178E">
      <w:pPr>
        <w:autoSpaceDE w:val="0"/>
        <w:autoSpaceDN w:val="0"/>
        <w:adjustRightInd w:val="0"/>
        <w:spacing w:line="276" w:lineRule="auto"/>
        <w:rPr>
          <w:rFonts w:asciiTheme="majorHAnsi" w:eastAsiaTheme="minorHAnsi" w:hAnsiTheme="majorHAnsi" w:cs="ArialMT"/>
          <w:lang w:eastAsia="en-US"/>
        </w:rPr>
      </w:pPr>
      <w:r w:rsidRPr="009B178E">
        <w:rPr>
          <w:rFonts w:asciiTheme="majorHAnsi" w:eastAsiaTheme="minorHAnsi" w:hAnsiTheme="majorHAnsi" w:cs="ArialMT"/>
          <w:lang w:eastAsia="en-US"/>
        </w:rPr>
        <w:t xml:space="preserve">- </w:t>
      </w:r>
      <w:r w:rsidR="008F3975">
        <w:rPr>
          <w:rFonts w:asciiTheme="majorHAnsi" w:eastAsiaTheme="minorHAnsi" w:hAnsiTheme="majorHAnsi" w:cs="ArialMT"/>
          <w:lang w:eastAsia="en-US"/>
        </w:rPr>
        <w:t>D</w:t>
      </w:r>
      <w:r w:rsidRPr="009B178E">
        <w:rPr>
          <w:rFonts w:asciiTheme="majorHAnsi" w:eastAsiaTheme="minorHAnsi" w:hAnsiTheme="majorHAnsi" w:cs="ArialMT"/>
          <w:lang w:eastAsia="en-US"/>
        </w:rPr>
        <w:t>ivergence d’une aile d’avion</w:t>
      </w:r>
      <w:r w:rsidR="009B178E">
        <w:rPr>
          <w:rFonts w:asciiTheme="majorHAnsi" w:eastAsiaTheme="minorHAnsi" w:hAnsiTheme="majorHAnsi" w:cs="ArialMT"/>
          <w:lang w:eastAsia="en-US"/>
        </w:rPr>
        <w:t xml:space="preserve">. </w:t>
      </w:r>
      <w:r w:rsidRPr="009B178E">
        <w:rPr>
          <w:rFonts w:asciiTheme="majorHAnsi" w:eastAsiaTheme="minorHAnsi" w:hAnsiTheme="majorHAnsi" w:cs="ArialMT"/>
          <w:lang w:eastAsia="en-US"/>
        </w:rPr>
        <w:t xml:space="preserve">- </w:t>
      </w:r>
      <w:r w:rsidR="008F3975">
        <w:rPr>
          <w:rFonts w:asciiTheme="majorHAnsi" w:eastAsiaTheme="minorHAnsi" w:hAnsiTheme="majorHAnsi" w:cs="ArialMT"/>
          <w:lang w:eastAsia="en-US"/>
        </w:rPr>
        <w:t>E</w:t>
      </w:r>
      <w:r w:rsidRPr="009B178E">
        <w:rPr>
          <w:rFonts w:asciiTheme="majorHAnsi" w:eastAsiaTheme="minorHAnsi" w:hAnsiTheme="majorHAnsi" w:cs="ArialMT"/>
          <w:lang w:eastAsia="en-US"/>
        </w:rPr>
        <w:t>fficacité de contrôle et inversion de commandes (go</w:t>
      </w:r>
      <w:r w:rsidRPr="009B178E">
        <w:rPr>
          <w:rFonts w:asciiTheme="majorHAnsi" w:eastAsiaTheme="minorHAnsi" w:hAnsiTheme="majorHAnsi" w:cs="ArialMT"/>
          <w:lang w:eastAsia="en-US"/>
        </w:rPr>
        <w:t>u</w:t>
      </w:r>
      <w:r w:rsidRPr="009B178E">
        <w:rPr>
          <w:rFonts w:asciiTheme="majorHAnsi" w:eastAsiaTheme="minorHAnsi" w:hAnsiTheme="majorHAnsi" w:cs="ArialMT"/>
          <w:lang w:eastAsia="en-US"/>
        </w:rPr>
        <w:t>vernes)</w:t>
      </w:r>
    </w:p>
    <w:p w:rsidR="00860775" w:rsidRPr="009B178E" w:rsidRDefault="009B178E" w:rsidP="00666841">
      <w:pPr>
        <w:pStyle w:val="Paragraphedeliste"/>
        <w:numPr>
          <w:ilvl w:val="0"/>
          <w:numId w:val="50"/>
        </w:numPr>
        <w:autoSpaceDE w:val="0"/>
        <w:autoSpaceDN w:val="0"/>
        <w:adjustRightInd w:val="0"/>
        <w:spacing w:line="276" w:lineRule="auto"/>
        <w:ind w:left="284" w:hanging="284"/>
        <w:rPr>
          <w:rFonts w:asciiTheme="majorHAnsi" w:eastAsiaTheme="minorHAnsi" w:hAnsiTheme="majorHAnsi" w:cs="ArialMT"/>
          <w:b/>
          <w:lang w:eastAsia="en-US"/>
        </w:rPr>
      </w:pPr>
      <w:r w:rsidRPr="009B178E">
        <w:rPr>
          <w:rFonts w:asciiTheme="majorHAnsi" w:eastAsiaTheme="minorHAnsi" w:hAnsiTheme="majorHAnsi" w:cs="ArialMT"/>
          <w:b/>
          <w:lang w:eastAsia="en-US"/>
        </w:rPr>
        <w:t>ETUDE DES PHENOMENES FONDAMENTAUX D’AEROELASTICITE DYNAMIQUE</w:t>
      </w:r>
    </w:p>
    <w:p w:rsidR="00860775" w:rsidRPr="009B178E" w:rsidRDefault="009B178E" w:rsidP="009B178E">
      <w:pPr>
        <w:autoSpaceDE w:val="0"/>
        <w:autoSpaceDN w:val="0"/>
        <w:adjustRightInd w:val="0"/>
        <w:spacing w:line="276" w:lineRule="auto"/>
        <w:rPr>
          <w:rFonts w:asciiTheme="majorHAnsi" w:eastAsiaTheme="minorHAnsi" w:hAnsiTheme="majorHAnsi" w:cs="ArialMT"/>
          <w:lang w:eastAsia="en-US"/>
        </w:rPr>
      </w:pPr>
      <w:r>
        <w:rPr>
          <w:rFonts w:asciiTheme="majorHAnsi" w:eastAsiaTheme="minorHAnsi" w:hAnsiTheme="majorHAnsi" w:cs="ArialMT"/>
          <w:lang w:eastAsia="en-US"/>
        </w:rPr>
        <w:t xml:space="preserve">- </w:t>
      </w:r>
      <w:r w:rsidR="008F3975">
        <w:rPr>
          <w:rFonts w:asciiTheme="majorHAnsi" w:eastAsiaTheme="minorHAnsi" w:hAnsiTheme="majorHAnsi" w:cs="ArialMT"/>
          <w:lang w:eastAsia="en-US"/>
        </w:rPr>
        <w:t>F</w:t>
      </w:r>
      <w:r>
        <w:rPr>
          <w:rFonts w:asciiTheme="majorHAnsi" w:eastAsiaTheme="minorHAnsi" w:hAnsiTheme="majorHAnsi" w:cs="ArialMT"/>
          <w:lang w:eastAsia="en-US"/>
        </w:rPr>
        <w:t xml:space="preserve">lottement « classique ». </w:t>
      </w:r>
      <w:r w:rsidR="00860775" w:rsidRPr="009B178E">
        <w:rPr>
          <w:rFonts w:asciiTheme="majorHAnsi" w:eastAsiaTheme="minorHAnsi" w:hAnsiTheme="majorHAnsi" w:cs="ArialMT"/>
          <w:lang w:eastAsia="en-US"/>
        </w:rPr>
        <w:t xml:space="preserve">- </w:t>
      </w:r>
      <w:r w:rsidR="008F3975">
        <w:rPr>
          <w:rFonts w:asciiTheme="majorHAnsi" w:eastAsiaTheme="minorHAnsi" w:hAnsiTheme="majorHAnsi" w:cs="ArialMT"/>
          <w:lang w:eastAsia="en-US"/>
        </w:rPr>
        <w:t>F</w:t>
      </w:r>
      <w:r w:rsidR="00860775" w:rsidRPr="009B178E">
        <w:rPr>
          <w:rFonts w:asciiTheme="majorHAnsi" w:eastAsiaTheme="minorHAnsi" w:hAnsiTheme="majorHAnsi" w:cs="ArialMT"/>
          <w:lang w:eastAsia="en-US"/>
        </w:rPr>
        <w:t>lottement à un degré de liberté</w:t>
      </w:r>
      <w:r>
        <w:rPr>
          <w:rFonts w:asciiTheme="majorHAnsi" w:eastAsiaTheme="minorHAnsi" w:hAnsiTheme="majorHAnsi" w:cs="ArialMT"/>
          <w:lang w:eastAsia="en-US"/>
        </w:rPr>
        <w:t>. -</w:t>
      </w:r>
      <w:r w:rsidR="008F3975">
        <w:rPr>
          <w:rFonts w:asciiTheme="majorHAnsi" w:eastAsiaTheme="minorHAnsi" w:hAnsiTheme="majorHAnsi" w:cs="ArialMT"/>
          <w:lang w:eastAsia="en-US"/>
        </w:rPr>
        <w:t>F</w:t>
      </w:r>
      <w:r w:rsidR="00860775" w:rsidRPr="009B178E">
        <w:rPr>
          <w:rFonts w:asciiTheme="majorHAnsi" w:eastAsiaTheme="minorHAnsi" w:hAnsiTheme="majorHAnsi" w:cs="ArialMT"/>
          <w:lang w:eastAsia="en-US"/>
        </w:rPr>
        <w:t>lottement supersonique de panneau, ...</w:t>
      </w:r>
      <w:r>
        <w:rPr>
          <w:rFonts w:asciiTheme="majorHAnsi" w:eastAsiaTheme="minorHAnsi" w:hAnsiTheme="majorHAnsi" w:cs="ArialMT"/>
          <w:lang w:eastAsia="en-US"/>
        </w:rPr>
        <w:t xml:space="preserve"> </w:t>
      </w:r>
      <w:r w:rsidR="00860775" w:rsidRPr="009B178E">
        <w:rPr>
          <w:rFonts w:asciiTheme="majorHAnsi" w:eastAsiaTheme="minorHAnsi" w:hAnsiTheme="majorHAnsi" w:cs="ArialMT"/>
          <w:lang w:eastAsia="en-US"/>
        </w:rPr>
        <w:t>- Introduction au test de flottement en vol</w:t>
      </w:r>
      <w:r>
        <w:rPr>
          <w:rFonts w:asciiTheme="majorHAnsi" w:eastAsiaTheme="minorHAnsi" w:hAnsiTheme="majorHAnsi" w:cs="ArialMT"/>
          <w:lang w:eastAsia="en-US"/>
        </w:rPr>
        <w:t>.</w:t>
      </w:r>
    </w:p>
    <w:p w:rsidR="009B178E" w:rsidRPr="009B178E" w:rsidRDefault="009B178E" w:rsidP="009B178E">
      <w:pPr>
        <w:spacing w:line="276" w:lineRule="auto"/>
        <w:rPr>
          <w:rFonts w:asciiTheme="majorHAnsi" w:eastAsia="Cambria" w:hAnsiTheme="majorHAnsi" w:cs="Cambria"/>
          <w:b/>
          <w:color w:val="000000"/>
        </w:rPr>
      </w:pPr>
      <w:r w:rsidRPr="009B178E">
        <w:rPr>
          <w:rFonts w:asciiTheme="majorHAnsi" w:eastAsia="Cambria" w:hAnsiTheme="majorHAnsi" w:cs="Cambria"/>
          <w:b/>
          <w:color w:val="000000"/>
          <w:u w:val="thick" w:color="F79646" w:themeColor="accent6"/>
        </w:rPr>
        <w:t>Mode d’évaluation :</w:t>
      </w:r>
      <w:r w:rsidRPr="009B178E">
        <w:rPr>
          <w:rFonts w:asciiTheme="majorHAnsi" w:eastAsia="Cambria" w:hAnsiTheme="majorHAnsi" w:cs="Cambria"/>
          <w:b/>
          <w:color w:val="000000"/>
        </w:rPr>
        <w:t> </w:t>
      </w:r>
    </w:p>
    <w:p w:rsidR="009B178E" w:rsidRPr="009B178E" w:rsidRDefault="009B178E" w:rsidP="009B178E">
      <w:pPr>
        <w:spacing w:line="276" w:lineRule="auto"/>
        <w:jc w:val="both"/>
        <w:rPr>
          <w:rFonts w:asciiTheme="majorHAnsi" w:hAnsiTheme="majorHAnsi"/>
          <w:color w:val="0000FF"/>
        </w:rPr>
      </w:pPr>
      <w:r w:rsidRPr="009B178E">
        <w:rPr>
          <w:rFonts w:asciiTheme="majorHAnsi" w:hAnsiTheme="majorHAnsi"/>
          <w:color w:val="0000FF"/>
        </w:rPr>
        <w:t xml:space="preserve">Contrôle continu : </w:t>
      </w:r>
      <w:r w:rsidRPr="009B178E">
        <w:rPr>
          <w:rFonts w:asciiTheme="majorHAnsi" w:hAnsiTheme="majorHAnsi"/>
          <w:i/>
          <w:color w:val="0000FF"/>
        </w:rPr>
        <w:t>40%</w:t>
      </w:r>
      <w:r w:rsidRPr="009B178E">
        <w:rPr>
          <w:rFonts w:asciiTheme="majorHAnsi" w:hAnsiTheme="majorHAnsi"/>
          <w:color w:val="0000FF"/>
        </w:rPr>
        <w:t xml:space="preserve"> ; Examen : </w:t>
      </w:r>
      <w:r w:rsidRPr="009B178E">
        <w:rPr>
          <w:rFonts w:asciiTheme="majorHAnsi" w:hAnsiTheme="majorHAnsi"/>
          <w:i/>
          <w:color w:val="0000FF"/>
        </w:rPr>
        <w:t>60%</w:t>
      </w:r>
      <w:r w:rsidRPr="009B178E">
        <w:rPr>
          <w:rFonts w:asciiTheme="majorHAnsi" w:hAnsiTheme="majorHAnsi"/>
          <w:color w:val="0000FF"/>
        </w:rPr>
        <w:t>.</w:t>
      </w:r>
    </w:p>
    <w:p w:rsidR="009B178E" w:rsidRPr="009B178E" w:rsidRDefault="009B178E" w:rsidP="009B178E">
      <w:pPr>
        <w:spacing w:line="276" w:lineRule="auto"/>
        <w:jc w:val="both"/>
        <w:rPr>
          <w:rFonts w:asciiTheme="majorHAnsi" w:eastAsia="Cambria" w:hAnsiTheme="majorHAnsi" w:cs="Cambria"/>
          <w:u w:val="thick" w:color="F79646" w:themeColor="accent6"/>
        </w:rPr>
      </w:pPr>
      <w:r w:rsidRPr="009B178E">
        <w:rPr>
          <w:rFonts w:asciiTheme="majorHAnsi" w:eastAsia="Cambria" w:hAnsiTheme="majorHAnsi" w:cs="Cambria"/>
          <w:b/>
          <w:u w:val="thick" w:color="F79646" w:themeColor="accent6"/>
        </w:rPr>
        <w:t>Références bibliographiques </w:t>
      </w:r>
      <w:r w:rsidRPr="009B178E">
        <w:rPr>
          <w:rFonts w:asciiTheme="majorHAnsi" w:eastAsia="Cambria" w:hAnsiTheme="majorHAnsi" w:cs="Cambria"/>
          <w:u w:val="thick" w:color="F79646" w:themeColor="accent6"/>
        </w:rPr>
        <w:t>: </w:t>
      </w:r>
    </w:p>
    <w:p w:rsidR="009B178E" w:rsidRPr="009B178E" w:rsidRDefault="00860775" w:rsidP="00666841">
      <w:pPr>
        <w:pStyle w:val="Paragraphedeliste"/>
        <w:numPr>
          <w:ilvl w:val="0"/>
          <w:numId w:val="51"/>
        </w:numPr>
        <w:autoSpaceDE w:val="0"/>
        <w:autoSpaceDN w:val="0"/>
        <w:adjustRightInd w:val="0"/>
        <w:spacing w:line="276" w:lineRule="auto"/>
        <w:rPr>
          <w:rFonts w:asciiTheme="majorHAnsi" w:eastAsiaTheme="minorHAnsi" w:hAnsiTheme="majorHAnsi" w:cs="ArialMT"/>
          <w:i/>
          <w:lang w:val="en-US" w:eastAsia="en-US"/>
        </w:rPr>
      </w:pPr>
      <w:r w:rsidRPr="009B178E">
        <w:rPr>
          <w:rFonts w:asciiTheme="majorHAnsi" w:eastAsiaTheme="minorHAnsi" w:hAnsiTheme="majorHAnsi" w:cs="ArialMT"/>
          <w:i/>
          <w:lang w:val="en-US" w:eastAsia="en-US"/>
        </w:rPr>
        <w:t>R. Bisplingho and H. Ashley and R. L. Halfman</w:t>
      </w:r>
      <w:r w:rsidR="009B178E" w:rsidRPr="009B178E">
        <w:rPr>
          <w:rFonts w:asciiTheme="majorHAnsi" w:eastAsiaTheme="minorHAnsi" w:hAnsiTheme="majorHAnsi" w:cs="ArialMT"/>
          <w:i/>
          <w:lang w:val="en-US" w:eastAsia="en-US"/>
        </w:rPr>
        <w:t xml:space="preserve">. </w:t>
      </w:r>
      <w:r w:rsidRPr="009B178E">
        <w:rPr>
          <w:rFonts w:asciiTheme="majorHAnsi" w:eastAsiaTheme="minorHAnsi" w:hAnsiTheme="majorHAnsi" w:cs="ArialMT"/>
          <w:i/>
          <w:lang w:val="en-US" w:eastAsia="en-US"/>
        </w:rPr>
        <w:t>Aeroelasticity., Dover Publications, 1955</w:t>
      </w:r>
    </w:p>
    <w:p w:rsidR="009B178E" w:rsidRPr="009B178E" w:rsidRDefault="00860775" w:rsidP="00666841">
      <w:pPr>
        <w:pStyle w:val="Paragraphedeliste"/>
        <w:numPr>
          <w:ilvl w:val="0"/>
          <w:numId w:val="51"/>
        </w:numPr>
        <w:autoSpaceDE w:val="0"/>
        <w:autoSpaceDN w:val="0"/>
        <w:adjustRightInd w:val="0"/>
        <w:spacing w:line="276" w:lineRule="auto"/>
        <w:rPr>
          <w:rFonts w:asciiTheme="majorHAnsi" w:eastAsiaTheme="minorHAnsi" w:hAnsiTheme="majorHAnsi" w:cs="ArialMT"/>
          <w:i/>
          <w:lang w:val="en-US" w:eastAsia="en-US"/>
        </w:rPr>
      </w:pPr>
      <w:r w:rsidRPr="009B178E">
        <w:rPr>
          <w:rFonts w:asciiTheme="majorHAnsi" w:eastAsiaTheme="minorHAnsi" w:hAnsiTheme="majorHAnsi" w:cs="ArialMT"/>
          <w:i/>
          <w:lang w:val="en-US" w:eastAsia="en-US"/>
        </w:rPr>
        <w:t>R. Bisplingho and H. Ashley</w:t>
      </w:r>
      <w:r w:rsidR="009B178E" w:rsidRPr="009B178E">
        <w:rPr>
          <w:rFonts w:asciiTheme="majorHAnsi" w:eastAsiaTheme="minorHAnsi" w:hAnsiTheme="majorHAnsi" w:cs="ArialMT"/>
          <w:i/>
          <w:lang w:val="en-US" w:eastAsia="en-US"/>
        </w:rPr>
        <w:t xml:space="preserve">. </w:t>
      </w:r>
      <w:r w:rsidRPr="009B178E">
        <w:rPr>
          <w:rFonts w:asciiTheme="majorHAnsi" w:eastAsiaTheme="minorHAnsi" w:hAnsiTheme="majorHAnsi" w:cs="ArialMT"/>
          <w:i/>
          <w:lang w:val="en-US" w:eastAsia="en-US"/>
        </w:rPr>
        <w:t>Principles of Aeroelasticity. Dover Publications, 1962</w:t>
      </w:r>
    </w:p>
    <w:p w:rsidR="009B178E" w:rsidRPr="009B178E" w:rsidRDefault="00860775" w:rsidP="00666841">
      <w:pPr>
        <w:pStyle w:val="Paragraphedeliste"/>
        <w:numPr>
          <w:ilvl w:val="0"/>
          <w:numId w:val="51"/>
        </w:numPr>
        <w:autoSpaceDE w:val="0"/>
        <w:autoSpaceDN w:val="0"/>
        <w:adjustRightInd w:val="0"/>
        <w:spacing w:line="276" w:lineRule="auto"/>
        <w:rPr>
          <w:rFonts w:asciiTheme="majorHAnsi" w:eastAsiaTheme="minorHAnsi" w:hAnsiTheme="majorHAnsi" w:cs="ArialMT"/>
          <w:i/>
          <w:lang w:val="en-US" w:eastAsia="en-US"/>
        </w:rPr>
      </w:pPr>
      <w:r w:rsidRPr="009B178E">
        <w:rPr>
          <w:rFonts w:asciiTheme="majorHAnsi" w:eastAsiaTheme="minorHAnsi" w:hAnsiTheme="majorHAnsi" w:cs="ArialMT"/>
          <w:i/>
          <w:lang w:val="en-US" w:eastAsia="en-US"/>
        </w:rPr>
        <w:t>Fung Y.C.</w:t>
      </w:r>
      <w:r w:rsidR="009B178E" w:rsidRPr="009B178E">
        <w:rPr>
          <w:rFonts w:asciiTheme="majorHAnsi" w:eastAsiaTheme="minorHAnsi" w:hAnsiTheme="majorHAnsi" w:cs="ArialMT"/>
          <w:i/>
          <w:lang w:val="en-US" w:eastAsia="en-US"/>
        </w:rPr>
        <w:t xml:space="preserve"> </w:t>
      </w:r>
      <w:r w:rsidRPr="009B178E">
        <w:rPr>
          <w:rFonts w:asciiTheme="majorHAnsi" w:eastAsiaTheme="minorHAnsi" w:hAnsiTheme="majorHAnsi" w:cs="ArialMT"/>
          <w:i/>
          <w:lang w:val="en-US" w:eastAsia="en-US"/>
        </w:rPr>
        <w:t>An Introduction to the Theory of Aeroelasticity. Dower, 1969.</w:t>
      </w:r>
    </w:p>
    <w:p w:rsidR="009B178E" w:rsidRPr="009B178E" w:rsidRDefault="00860775" w:rsidP="00666841">
      <w:pPr>
        <w:pStyle w:val="Paragraphedeliste"/>
        <w:numPr>
          <w:ilvl w:val="0"/>
          <w:numId w:val="51"/>
        </w:numPr>
        <w:autoSpaceDE w:val="0"/>
        <w:autoSpaceDN w:val="0"/>
        <w:adjustRightInd w:val="0"/>
        <w:spacing w:line="276" w:lineRule="auto"/>
        <w:rPr>
          <w:rFonts w:asciiTheme="majorHAnsi" w:eastAsiaTheme="minorHAnsi" w:hAnsiTheme="majorHAnsi" w:cs="ArialMT"/>
          <w:i/>
          <w:lang w:val="en-US" w:eastAsia="en-US"/>
        </w:rPr>
      </w:pPr>
      <w:r w:rsidRPr="009B178E">
        <w:rPr>
          <w:rFonts w:asciiTheme="majorHAnsi" w:eastAsiaTheme="minorHAnsi" w:hAnsiTheme="majorHAnsi" w:cs="ArialMT"/>
          <w:i/>
          <w:lang w:val="en-US" w:eastAsia="en-US"/>
        </w:rPr>
        <w:t>Dowell. E.H., Crawley E.F., Curtiss Jr. H.C., Peters D.A., Scanlan: R.H., and Sisto F.A.</w:t>
      </w:r>
      <w:r w:rsidR="009B178E" w:rsidRPr="009B178E">
        <w:rPr>
          <w:rFonts w:asciiTheme="majorHAnsi" w:eastAsiaTheme="minorHAnsi" w:hAnsiTheme="majorHAnsi" w:cs="ArialMT"/>
          <w:i/>
          <w:lang w:val="en-US" w:eastAsia="en-US"/>
        </w:rPr>
        <w:t xml:space="preserve"> </w:t>
      </w:r>
      <w:r w:rsidRPr="009B178E">
        <w:rPr>
          <w:rFonts w:asciiTheme="majorHAnsi" w:eastAsiaTheme="minorHAnsi" w:hAnsiTheme="majorHAnsi" w:cs="ArialMT"/>
          <w:i/>
          <w:lang w:val="en-US" w:eastAsia="en-US"/>
        </w:rPr>
        <w:t>A Mo</w:t>
      </w:r>
      <w:r w:rsidRPr="009B178E">
        <w:rPr>
          <w:rFonts w:asciiTheme="majorHAnsi" w:eastAsiaTheme="minorHAnsi" w:hAnsiTheme="majorHAnsi" w:cs="ArialMT"/>
          <w:i/>
          <w:lang w:val="en-US" w:eastAsia="en-US"/>
        </w:rPr>
        <w:t>d</w:t>
      </w:r>
      <w:r w:rsidRPr="009B178E">
        <w:rPr>
          <w:rFonts w:asciiTheme="majorHAnsi" w:eastAsiaTheme="minorHAnsi" w:hAnsiTheme="majorHAnsi" w:cs="ArialMT"/>
          <w:i/>
          <w:lang w:val="en-US" w:eastAsia="en-US"/>
        </w:rPr>
        <w:t>ern Course in Aeroelasticity: Kluwer Academic Publishers, 3rd Edition, 1995.</w:t>
      </w:r>
    </w:p>
    <w:p w:rsidR="009D275D" w:rsidRPr="009B178E" w:rsidRDefault="00860775" w:rsidP="00666841">
      <w:pPr>
        <w:pStyle w:val="Paragraphedeliste"/>
        <w:numPr>
          <w:ilvl w:val="0"/>
          <w:numId w:val="51"/>
        </w:numPr>
        <w:autoSpaceDE w:val="0"/>
        <w:autoSpaceDN w:val="0"/>
        <w:adjustRightInd w:val="0"/>
        <w:spacing w:line="276" w:lineRule="auto"/>
        <w:rPr>
          <w:rFonts w:asciiTheme="majorHAnsi" w:eastAsia="Times New Roman" w:hAnsiTheme="majorHAnsi"/>
          <w:i/>
          <w:lang w:val="en-US"/>
        </w:rPr>
      </w:pPr>
      <w:r w:rsidRPr="009B178E">
        <w:rPr>
          <w:rFonts w:asciiTheme="majorHAnsi" w:eastAsiaTheme="minorHAnsi" w:hAnsiTheme="majorHAnsi" w:cs="ArialMT"/>
          <w:i/>
          <w:lang w:val="en-US" w:eastAsia="en-US"/>
        </w:rPr>
        <w:t>Ja</w:t>
      </w:r>
      <w:r w:rsidR="009B178E" w:rsidRPr="009B178E">
        <w:rPr>
          <w:rFonts w:asciiTheme="majorHAnsi" w:eastAsiaTheme="minorHAnsi" w:hAnsiTheme="majorHAnsi" w:cs="ArialMT"/>
          <w:i/>
          <w:lang w:val="en-US" w:eastAsia="en-US"/>
        </w:rPr>
        <w:t xml:space="preserve">n R. Wright, Jonathan E. Cooper. </w:t>
      </w:r>
      <w:r w:rsidRPr="009B178E">
        <w:rPr>
          <w:rFonts w:asciiTheme="majorHAnsi" w:eastAsiaTheme="minorHAnsi" w:hAnsiTheme="majorHAnsi" w:cs="ArialMT"/>
          <w:i/>
          <w:lang w:val="en-US" w:eastAsia="en-US"/>
        </w:rPr>
        <w:t>Aeroelasticity and Loads, John Wiley &amp; Sons Ltd, 2007.</w:t>
      </w: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Default="009D275D" w:rsidP="00340665">
      <w:pPr>
        <w:pStyle w:val="Textebrut"/>
        <w:spacing w:line="276" w:lineRule="auto"/>
        <w:rPr>
          <w:rFonts w:asciiTheme="majorHAnsi" w:eastAsia="Times New Roman" w:hAnsiTheme="majorHAnsi" w:cs="Times New Roman"/>
          <w:sz w:val="24"/>
          <w:szCs w:val="24"/>
          <w:lang w:val="en-US"/>
        </w:rPr>
      </w:pPr>
    </w:p>
    <w:p w:rsidR="009B178E" w:rsidRDefault="009B178E" w:rsidP="00340665">
      <w:pPr>
        <w:pStyle w:val="Textebrut"/>
        <w:spacing w:line="276" w:lineRule="auto"/>
        <w:rPr>
          <w:rFonts w:asciiTheme="majorHAnsi" w:eastAsia="Times New Roman" w:hAnsiTheme="majorHAnsi" w:cs="Times New Roman"/>
          <w:sz w:val="24"/>
          <w:szCs w:val="24"/>
          <w:lang w:val="en-US"/>
        </w:rPr>
      </w:pPr>
    </w:p>
    <w:p w:rsidR="009B178E" w:rsidRDefault="009B178E" w:rsidP="00340665">
      <w:pPr>
        <w:pStyle w:val="Textebrut"/>
        <w:spacing w:line="276" w:lineRule="auto"/>
        <w:rPr>
          <w:rFonts w:asciiTheme="majorHAnsi" w:eastAsia="Times New Roman" w:hAnsiTheme="majorHAnsi" w:cs="Times New Roman"/>
          <w:sz w:val="24"/>
          <w:szCs w:val="24"/>
          <w:lang w:val="en-US"/>
        </w:rPr>
      </w:pPr>
    </w:p>
    <w:p w:rsidR="009B178E" w:rsidRPr="00F04149" w:rsidRDefault="009B178E"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172ECC" w:rsidP="00340665">
      <w:pPr>
        <w:pStyle w:val="Textebrut"/>
        <w:spacing w:line="276" w:lineRule="auto"/>
        <w:rPr>
          <w:rFonts w:asciiTheme="majorHAnsi" w:eastAsia="Times New Roman" w:hAnsiTheme="majorHAnsi" w:cs="Times New Roman"/>
          <w:sz w:val="24"/>
          <w:szCs w:val="24"/>
          <w:lang w:val="en-US"/>
        </w:rPr>
      </w:pPr>
      <w:r>
        <w:rPr>
          <w:rFonts w:asciiTheme="majorHAnsi" w:eastAsia="Times New Roman" w:hAnsiTheme="majorHAnsi" w:cs="Times New Roman"/>
          <w:noProof/>
          <w:sz w:val="24"/>
          <w:szCs w:val="24"/>
          <w:lang w:eastAsia="fr-FR"/>
        </w:rPr>
        <w:pict>
          <v:shape id="_x0000_s1143" type="#_x0000_t202" style="position:absolute;margin-left:-6.85pt;margin-top:-2.7pt;width:489pt;height:104.2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9D275D">
                  <w:pPr>
                    <w:jc w:val="both"/>
                    <w:rPr>
                      <w:rFonts w:asciiTheme="majorHAnsi" w:hAnsiTheme="majorHAnsi" w:cs="Arial"/>
                      <w:b/>
                    </w:rPr>
                  </w:pPr>
                  <w:r>
                    <w:rPr>
                      <w:rFonts w:asciiTheme="majorHAnsi" w:hAnsiTheme="majorHAnsi" w:cs="Arial"/>
                      <w:b/>
                    </w:rPr>
                    <w:t>Semestre : 3</w:t>
                  </w:r>
                </w:p>
                <w:p w:rsidR="004D3B37" w:rsidRDefault="004D3B37" w:rsidP="009D275D">
                  <w:pPr>
                    <w:jc w:val="both"/>
                    <w:rPr>
                      <w:rFonts w:asciiTheme="majorHAnsi" w:hAnsiTheme="majorHAnsi" w:cstheme="minorBidi"/>
                    </w:rPr>
                  </w:pPr>
                  <w:r>
                    <w:rPr>
                      <w:rFonts w:asciiTheme="majorHAnsi" w:hAnsiTheme="majorHAnsi" w:cs="Cambria,Bold"/>
                      <w:b/>
                      <w:bCs/>
                    </w:rPr>
                    <w:t xml:space="preserve">VHS: 45h00 (cours: 1h30, TD: 1h30) </w:t>
                  </w:r>
                </w:p>
                <w:p w:rsidR="004D3B37" w:rsidRDefault="004D3B37" w:rsidP="009D275D">
                  <w:pPr>
                    <w:ind w:right="282"/>
                    <w:rPr>
                      <w:rFonts w:asciiTheme="majorHAnsi" w:hAnsiTheme="majorHAnsi" w:cs="Arial"/>
                      <w:b/>
                    </w:rPr>
                  </w:pPr>
                  <w:r>
                    <w:rPr>
                      <w:rFonts w:asciiTheme="majorHAnsi" w:hAnsiTheme="majorHAnsi" w:cs="Arial"/>
                      <w:b/>
                    </w:rPr>
                    <w:t xml:space="preserve">Intitulé de l’UE : </w:t>
                  </w:r>
                  <w:r w:rsidRPr="008E3BB7">
                    <w:rPr>
                      <w:rFonts w:asciiTheme="majorHAnsi" w:hAnsiTheme="majorHAnsi" w:cs="Arial"/>
                      <w:b/>
                    </w:rPr>
                    <w:t>Fondamentale</w:t>
                  </w:r>
                  <w:r>
                    <w:rPr>
                      <w:rFonts w:asciiTheme="majorHAnsi" w:hAnsiTheme="majorHAnsi" w:cs="Arial"/>
                      <w:b/>
                    </w:rPr>
                    <w:t xml:space="preserve"> </w:t>
                  </w:r>
                  <w:r w:rsidRPr="008E3BB7">
                    <w:rPr>
                      <w:rFonts w:asciiTheme="majorHAnsi" w:hAnsiTheme="majorHAnsi" w:cs="Arial"/>
                      <w:b/>
                    </w:rPr>
                    <w:t>UEF 1.3.</w:t>
                  </w:r>
                  <w:r>
                    <w:rPr>
                      <w:rFonts w:asciiTheme="majorHAnsi" w:hAnsiTheme="majorHAnsi" w:cs="Arial"/>
                      <w:b/>
                    </w:rPr>
                    <w:t>2</w:t>
                  </w:r>
                </w:p>
                <w:p w:rsidR="004D3B37" w:rsidRDefault="004D3B37" w:rsidP="009D275D">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9D275D">
                    <w:rPr>
                      <w:rFonts w:ascii="Cambria" w:eastAsia="Calibri" w:hAnsi="Cambria" w:cs="Calibri"/>
                      <w:b/>
                      <w:bCs/>
                      <w:color w:val="FF0000"/>
                    </w:rPr>
                    <w:t>Aéro acoustique et turbulence</w:t>
                  </w:r>
                  <w:r>
                    <w:rPr>
                      <w:rFonts w:ascii="Cambria" w:eastAsia="Calibri" w:hAnsi="Cambria" w:cs="Calibri"/>
                      <w:b/>
                      <w:bCs/>
                      <w:color w:val="FF0000"/>
                    </w:rPr>
                    <w:t>.</w:t>
                  </w:r>
                </w:p>
                <w:p w:rsidR="004D3B37" w:rsidRDefault="004D3B37" w:rsidP="009D275D">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9D275D">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9D275D" w:rsidRPr="00F04149" w:rsidRDefault="009D275D" w:rsidP="00340665">
      <w:pPr>
        <w:pStyle w:val="Textebrut"/>
        <w:spacing w:line="276" w:lineRule="auto"/>
        <w:rPr>
          <w:rFonts w:asciiTheme="majorHAnsi" w:eastAsia="Times New Roman" w:hAnsiTheme="majorHAnsi" w:cs="Times New Roman"/>
          <w:sz w:val="24"/>
          <w:szCs w:val="24"/>
          <w:lang w:val="en-US"/>
        </w:rPr>
      </w:pPr>
    </w:p>
    <w:p w:rsidR="00362063" w:rsidRPr="009B178E" w:rsidRDefault="00362063" w:rsidP="00362063">
      <w:pPr>
        <w:autoSpaceDE w:val="0"/>
        <w:autoSpaceDN w:val="0"/>
        <w:adjustRightInd w:val="0"/>
        <w:spacing w:line="276" w:lineRule="auto"/>
        <w:rPr>
          <w:rFonts w:asciiTheme="majorHAnsi" w:eastAsiaTheme="minorHAnsi" w:hAnsiTheme="majorHAnsi" w:cs="Arial"/>
          <w:i/>
          <w:iCs/>
          <w:u w:val="thick" w:color="F79646" w:themeColor="accent6"/>
          <w:lang w:eastAsia="en-US"/>
        </w:rPr>
      </w:pPr>
      <w:r w:rsidRPr="009B178E">
        <w:rPr>
          <w:rFonts w:asciiTheme="majorHAnsi" w:eastAsiaTheme="minorHAnsi" w:hAnsiTheme="majorHAnsi" w:cs="Arial"/>
          <w:b/>
          <w:bCs/>
          <w:u w:val="thick" w:color="F79646" w:themeColor="accent6"/>
          <w:lang w:eastAsia="en-US"/>
        </w:rPr>
        <w:t xml:space="preserve">Objectifs de l’enseignement </w:t>
      </w:r>
    </w:p>
    <w:p w:rsidR="00362063" w:rsidRPr="00362063" w:rsidRDefault="00362063" w:rsidP="00F46763">
      <w:pPr>
        <w:autoSpaceDE w:val="0"/>
        <w:autoSpaceDN w:val="0"/>
        <w:adjustRightInd w:val="0"/>
        <w:spacing w:line="276" w:lineRule="auto"/>
        <w:jc w:val="both"/>
        <w:rPr>
          <w:rFonts w:asciiTheme="majorHAnsi" w:eastAsia="Times New Roman" w:hAnsiTheme="majorHAnsi"/>
          <w:color w:val="FF0000"/>
        </w:rPr>
      </w:pPr>
      <w:r w:rsidRPr="009B178E">
        <w:rPr>
          <w:rFonts w:asciiTheme="majorHAnsi" w:eastAsiaTheme="minorHAnsi" w:hAnsiTheme="majorHAnsi" w:cs="ArialMT"/>
          <w:color w:val="FF0000"/>
          <w:lang w:eastAsia="en-US"/>
        </w:rPr>
        <w:t>(</w:t>
      </w:r>
      <w:r w:rsidR="00F46763" w:rsidRPr="00F46763">
        <w:rPr>
          <w:rFonts w:asciiTheme="majorHAnsi" w:eastAsia="Times New Roman" w:hAnsiTheme="majorHAnsi"/>
          <w:color w:val="FF0000"/>
        </w:rPr>
        <w:t>Ce cours est consacré aux fondements de l’aéroacoustique, science du bruit d’origine aérod</w:t>
      </w:r>
      <w:r w:rsidR="00F46763" w:rsidRPr="00F46763">
        <w:rPr>
          <w:rFonts w:asciiTheme="majorHAnsi" w:eastAsia="Times New Roman" w:hAnsiTheme="majorHAnsi"/>
          <w:color w:val="FF0000"/>
        </w:rPr>
        <w:t>y</w:t>
      </w:r>
      <w:r w:rsidR="00F46763" w:rsidRPr="00F46763">
        <w:rPr>
          <w:rFonts w:asciiTheme="majorHAnsi" w:eastAsia="Times New Roman" w:hAnsiTheme="majorHAnsi"/>
          <w:color w:val="FF0000"/>
        </w:rPr>
        <w:t>namique. De</w:t>
      </w:r>
      <w:r w:rsidR="00F46763">
        <w:rPr>
          <w:rFonts w:asciiTheme="majorHAnsi" w:eastAsia="Times New Roman" w:hAnsiTheme="majorHAnsi"/>
          <w:color w:val="FF0000"/>
        </w:rPr>
        <w:t xml:space="preserve"> </w:t>
      </w:r>
      <w:r w:rsidR="00F46763" w:rsidRPr="00F46763">
        <w:rPr>
          <w:rFonts w:asciiTheme="majorHAnsi" w:eastAsia="Times New Roman" w:hAnsiTheme="majorHAnsi"/>
          <w:color w:val="FF0000"/>
        </w:rPr>
        <w:t xml:space="preserve">nombreuses applications sont détaillées, dans différents domaines liés aux </w:t>
      </w:r>
      <w:r w:rsidR="00F46763">
        <w:rPr>
          <w:rFonts w:asciiTheme="majorHAnsi" w:eastAsia="Times New Roman" w:hAnsiTheme="majorHAnsi"/>
          <w:color w:val="FF0000"/>
        </w:rPr>
        <w:t>pr</w:t>
      </w:r>
      <w:r w:rsidR="00F46763">
        <w:rPr>
          <w:rFonts w:asciiTheme="majorHAnsi" w:eastAsia="Times New Roman" w:hAnsiTheme="majorHAnsi"/>
          <w:color w:val="FF0000"/>
        </w:rPr>
        <w:t>o</w:t>
      </w:r>
      <w:r w:rsidR="00F46763">
        <w:rPr>
          <w:rFonts w:asciiTheme="majorHAnsi" w:eastAsia="Times New Roman" w:hAnsiTheme="majorHAnsi"/>
          <w:color w:val="FF0000"/>
        </w:rPr>
        <w:t>blèmes aérodynamiques</w:t>
      </w:r>
      <w:r w:rsidRPr="00362063">
        <w:rPr>
          <w:rFonts w:asciiTheme="majorHAnsi" w:eastAsia="Times New Roman" w:hAnsiTheme="majorHAnsi"/>
          <w:color w:val="FF0000"/>
        </w:rPr>
        <w:t xml:space="preserve"> jets libres subsoniques et supersoniques</w:t>
      </w:r>
      <w:r w:rsidR="00F46763">
        <w:rPr>
          <w:rFonts w:asciiTheme="majorHAnsi" w:eastAsia="Times New Roman" w:hAnsiTheme="majorHAnsi"/>
          <w:color w:val="FF0000"/>
        </w:rPr>
        <w:t>,</w:t>
      </w:r>
      <w:r w:rsidR="006D16D5">
        <w:rPr>
          <w:rFonts w:asciiTheme="majorHAnsi" w:eastAsia="Times New Roman" w:hAnsiTheme="majorHAnsi"/>
          <w:color w:val="FF0000"/>
        </w:rPr>
        <w:t>.</w:t>
      </w:r>
      <w:r w:rsidR="00F46763">
        <w:rPr>
          <w:rFonts w:asciiTheme="majorHAnsi" w:eastAsia="Times New Roman" w:hAnsiTheme="majorHAnsi"/>
          <w:color w:val="FF0000"/>
        </w:rPr>
        <w:t>..</w:t>
      </w:r>
      <w:r w:rsidR="006D16D5">
        <w:rPr>
          <w:rFonts w:asciiTheme="majorHAnsi" w:eastAsia="Times New Roman" w:hAnsiTheme="majorHAnsi"/>
          <w:color w:val="FF0000"/>
        </w:rPr>
        <w:t>).</w:t>
      </w:r>
    </w:p>
    <w:p w:rsidR="00362063" w:rsidRDefault="00362063" w:rsidP="00362063">
      <w:pPr>
        <w:autoSpaceDE w:val="0"/>
        <w:autoSpaceDN w:val="0"/>
        <w:adjustRightInd w:val="0"/>
        <w:spacing w:line="276" w:lineRule="auto"/>
        <w:rPr>
          <w:rFonts w:asciiTheme="majorHAnsi" w:eastAsiaTheme="minorHAnsi" w:hAnsiTheme="majorHAnsi" w:cs="Arial"/>
          <w:b/>
          <w:bCs/>
          <w:lang w:eastAsia="en-US"/>
        </w:rPr>
      </w:pPr>
      <w:r w:rsidRPr="009B178E">
        <w:rPr>
          <w:rFonts w:asciiTheme="majorHAnsi" w:eastAsiaTheme="minorHAnsi" w:hAnsiTheme="majorHAnsi" w:cs="Arial"/>
          <w:b/>
          <w:bCs/>
          <w:u w:val="thick" w:color="F79646" w:themeColor="accent6"/>
          <w:lang w:eastAsia="en-US"/>
        </w:rPr>
        <w:t>Connaissances préalables recommandées</w:t>
      </w:r>
      <w:r w:rsidRPr="009B178E">
        <w:rPr>
          <w:rFonts w:asciiTheme="majorHAnsi" w:eastAsiaTheme="minorHAnsi" w:hAnsiTheme="majorHAnsi" w:cs="Arial"/>
          <w:b/>
          <w:bCs/>
          <w:lang w:eastAsia="en-US"/>
        </w:rPr>
        <w:t xml:space="preserve"> </w:t>
      </w:r>
    </w:p>
    <w:p w:rsidR="00362063" w:rsidRPr="009B178E" w:rsidRDefault="00362063" w:rsidP="00362063">
      <w:pPr>
        <w:autoSpaceDE w:val="0"/>
        <w:autoSpaceDN w:val="0"/>
        <w:adjustRightInd w:val="0"/>
        <w:spacing w:line="276" w:lineRule="auto"/>
        <w:rPr>
          <w:rFonts w:asciiTheme="majorHAnsi" w:eastAsiaTheme="minorHAnsi" w:hAnsiTheme="majorHAnsi" w:cs="Arial"/>
          <w:iCs/>
          <w:color w:val="FF0000"/>
          <w:lang w:eastAsia="en-US"/>
        </w:rPr>
      </w:pPr>
      <w:r w:rsidRPr="009B178E">
        <w:rPr>
          <w:rFonts w:asciiTheme="majorHAnsi" w:eastAsiaTheme="minorHAnsi" w:hAnsiTheme="majorHAnsi" w:cs="Arial"/>
          <w:bCs/>
          <w:color w:val="FF0000"/>
          <w:lang w:eastAsia="en-US"/>
        </w:rPr>
        <w:t>(</w:t>
      </w:r>
      <w:r w:rsidRPr="009B178E">
        <w:rPr>
          <w:rFonts w:asciiTheme="majorHAnsi" w:eastAsiaTheme="minorHAnsi" w:hAnsiTheme="majorHAnsi" w:cs="ArialMT"/>
          <w:color w:val="FF0000"/>
          <w:lang w:eastAsia="en-US"/>
        </w:rPr>
        <w:t>Cours d'aérodynamique, de résistance des matériaux et des vibrations</w:t>
      </w:r>
      <w:r w:rsidRPr="009B178E">
        <w:rPr>
          <w:rFonts w:asciiTheme="majorHAnsi" w:eastAsiaTheme="minorHAnsi" w:hAnsiTheme="majorHAnsi" w:cs="Arial"/>
          <w:iCs/>
          <w:color w:val="FF0000"/>
          <w:lang w:eastAsia="en-US"/>
        </w:rPr>
        <w:t>).</w:t>
      </w:r>
    </w:p>
    <w:p w:rsidR="00362063" w:rsidRDefault="00362063" w:rsidP="00362063">
      <w:pPr>
        <w:autoSpaceDE w:val="0"/>
        <w:autoSpaceDN w:val="0"/>
        <w:adjustRightInd w:val="0"/>
        <w:spacing w:line="276" w:lineRule="auto"/>
        <w:rPr>
          <w:rFonts w:asciiTheme="majorHAnsi" w:eastAsiaTheme="minorHAnsi" w:hAnsiTheme="majorHAnsi" w:cs="Arial"/>
          <w:b/>
          <w:bCs/>
          <w:u w:val="thick" w:color="F79646" w:themeColor="accent6"/>
          <w:lang w:eastAsia="en-US"/>
        </w:rPr>
      </w:pPr>
      <w:r w:rsidRPr="009B178E">
        <w:rPr>
          <w:rFonts w:asciiTheme="majorHAnsi" w:eastAsiaTheme="minorHAnsi" w:hAnsiTheme="majorHAnsi" w:cs="Arial"/>
          <w:b/>
          <w:bCs/>
          <w:u w:val="thick" w:color="F79646" w:themeColor="accent6"/>
          <w:lang w:eastAsia="en-US"/>
        </w:rPr>
        <w:t>Contenu de la matière :</w:t>
      </w:r>
    </w:p>
    <w:p w:rsidR="007A327F" w:rsidRPr="006D16D5" w:rsidRDefault="006D16D5" w:rsidP="00666841">
      <w:pPr>
        <w:pStyle w:val="Paragraphedeliste"/>
        <w:numPr>
          <w:ilvl w:val="0"/>
          <w:numId w:val="63"/>
        </w:numPr>
        <w:autoSpaceDE w:val="0"/>
        <w:autoSpaceDN w:val="0"/>
        <w:adjustRightInd w:val="0"/>
        <w:spacing w:line="276" w:lineRule="auto"/>
        <w:ind w:left="284" w:hanging="284"/>
        <w:rPr>
          <w:rFonts w:asciiTheme="majorHAnsi" w:eastAsiaTheme="minorHAnsi" w:hAnsiTheme="majorHAnsi" w:cs="Arial"/>
          <w:bCs/>
          <w:lang w:eastAsia="en-US"/>
        </w:rPr>
      </w:pPr>
      <w:r w:rsidRPr="006D16D5">
        <w:rPr>
          <w:rFonts w:asciiTheme="majorHAnsi" w:eastAsiaTheme="minorHAnsi" w:hAnsiTheme="majorHAnsi" w:cs="Arial"/>
          <w:bCs/>
          <w:lang w:eastAsia="en-US"/>
        </w:rPr>
        <w:t>initiation a la turbulence</w:t>
      </w:r>
    </w:p>
    <w:p w:rsidR="00B71B17" w:rsidRPr="00B71B17" w:rsidRDefault="00B71B17" w:rsidP="00B71B17">
      <w:pPr>
        <w:spacing w:line="276" w:lineRule="auto"/>
        <w:jc w:val="both"/>
        <w:rPr>
          <w:rFonts w:asciiTheme="majorHAnsi" w:hAnsiTheme="majorHAnsi" w:cs="Arial"/>
        </w:rPr>
      </w:pPr>
      <w:r>
        <w:rPr>
          <w:rFonts w:asciiTheme="majorHAnsi" w:hAnsiTheme="majorHAnsi" w:cs="Arial"/>
        </w:rPr>
        <w:t xml:space="preserve">- </w:t>
      </w:r>
      <w:r w:rsidRPr="00B71B17">
        <w:rPr>
          <w:rFonts w:asciiTheme="majorHAnsi" w:hAnsiTheme="majorHAnsi" w:cs="Arial"/>
        </w:rPr>
        <w:t>Introduction, ordres de grandeur, description physique.- Approche statistique: équations de Navier-Stokes moyennées.- Dynamique du tourbillon</w:t>
      </w:r>
      <w:r>
        <w:rPr>
          <w:rFonts w:asciiTheme="majorHAnsi" w:hAnsiTheme="majorHAnsi" w:cs="Arial"/>
        </w:rPr>
        <w:t>.</w:t>
      </w:r>
    </w:p>
    <w:p w:rsidR="00B71B17" w:rsidRPr="00B71B17" w:rsidRDefault="00B71B17" w:rsidP="00666841">
      <w:pPr>
        <w:pStyle w:val="Paragraphedeliste"/>
        <w:numPr>
          <w:ilvl w:val="0"/>
          <w:numId w:val="64"/>
        </w:numPr>
        <w:autoSpaceDE w:val="0"/>
        <w:autoSpaceDN w:val="0"/>
        <w:adjustRightInd w:val="0"/>
        <w:spacing w:after="163"/>
        <w:rPr>
          <w:rFonts w:asciiTheme="majorHAnsi" w:eastAsiaTheme="minorHAnsi" w:hAnsiTheme="majorHAnsi"/>
          <w:color w:val="000000"/>
          <w:lang w:eastAsia="en-US"/>
        </w:rPr>
      </w:pPr>
      <w:r w:rsidRPr="00B71B17">
        <w:rPr>
          <w:rFonts w:asciiTheme="majorHAnsi" w:eastAsiaTheme="minorHAnsi" w:hAnsiTheme="majorHAnsi"/>
          <w:color w:val="000000"/>
          <w:lang w:eastAsia="en-US"/>
        </w:rPr>
        <w:t xml:space="preserve">Introduction à l’Acoustique </w:t>
      </w:r>
    </w:p>
    <w:p w:rsidR="00B71B17" w:rsidRPr="00B71B17" w:rsidRDefault="00B71B17" w:rsidP="00666841">
      <w:pPr>
        <w:pStyle w:val="Paragraphedeliste"/>
        <w:numPr>
          <w:ilvl w:val="0"/>
          <w:numId w:val="64"/>
        </w:numPr>
        <w:autoSpaceDE w:val="0"/>
        <w:autoSpaceDN w:val="0"/>
        <w:adjustRightInd w:val="0"/>
        <w:spacing w:after="163"/>
        <w:rPr>
          <w:rFonts w:asciiTheme="majorHAnsi" w:eastAsiaTheme="minorHAnsi" w:hAnsiTheme="majorHAnsi"/>
          <w:color w:val="000000"/>
          <w:lang w:eastAsia="en-US"/>
        </w:rPr>
      </w:pPr>
      <w:r w:rsidRPr="00B71B17">
        <w:rPr>
          <w:rFonts w:asciiTheme="majorHAnsi" w:eastAsiaTheme="minorHAnsi" w:hAnsiTheme="majorHAnsi"/>
          <w:color w:val="000000"/>
          <w:lang w:eastAsia="en-US"/>
        </w:rPr>
        <w:t xml:space="preserve">Equations et Résolution de l’Acoustique linéaire. </w:t>
      </w:r>
    </w:p>
    <w:p w:rsidR="00B71B17" w:rsidRPr="00B71B17" w:rsidRDefault="00B71B17" w:rsidP="00666841">
      <w:pPr>
        <w:pStyle w:val="Paragraphedeliste"/>
        <w:numPr>
          <w:ilvl w:val="0"/>
          <w:numId w:val="64"/>
        </w:numPr>
        <w:autoSpaceDE w:val="0"/>
        <w:autoSpaceDN w:val="0"/>
        <w:adjustRightInd w:val="0"/>
        <w:spacing w:after="163"/>
        <w:rPr>
          <w:rFonts w:asciiTheme="majorHAnsi" w:eastAsiaTheme="minorHAnsi" w:hAnsiTheme="majorHAnsi"/>
          <w:color w:val="000000"/>
          <w:lang w:eastAsia="en-US"/>
        </w:rPr>
      </w:pPr>
      <w:r w:rsidRPr="00B71B17">
        <w:rPr>
          <w:rFonts w:asciiTheme="majorHAnsi" w:eastAsiaTheme="minorHAnsi" w:hAnsiTheme="majorHAnsi"/>
          <w:color w:val="000000"/>
          <w:lang w:eastAsia="en-US"/>
        </w:rPr>
        <w:t xml:space="preserve">Intensité acoustique et niveaux sonores. </w:t>
      </w:r>
    </w:p>
    <w:p w:rsidR="00B71B17" w:rsidRPr="00B71B17" w:rsidRDefault="00B71B17" w:rsidP="00666841">
      <w:pPr>
        <w:pStyle w:val="Paragraphedeliste"/>
        <w:numPr>
          <w:ilvl w:val="0"/>
          <w:numId w:val="64"/>
        </w:numPr>
        <w:autoSpaceDE w:val="0"/>
        <w:autoSpaceDN w:val="0"/>
        <w:adjustRightInd w:val="0"/>
        <w:spacing w:after="163"/>
        <w:rPr>
          <w:rFonts w:asciiTheme="majorHAnsi" w:eastAsiaTheme="minorHAnsi" w:hAnsiTheme="majorHAnsi"/>
          <w:color w:val="000000"/>
          <w:lang w:eastAsia="en-US"/>
        </w:rPr>
      </w:pPr>
      <w:r w:rsidRPr="00B71B17">
        <w:rPr>
          <w:rFonts w:asciiTheme="majorHAnsi" w:eastAsiaTheme="minorHAnsi" w:hAnsiTheme="majorHAnsi"/>
          <w:color w:val="000000"/>
          <w:lang w:eastAsia="en-US"/>
        </w:rPr>
        <w:t xml:space="preserve">Equations de base de l’Aéroacoustique (Acoustique non linéaire) </w:t>
      </w:r>
    </w:p>
    <w:p w:rsidR="00B71B17" w:rsidRDefault="00B71B17" w:rsidP="00666841">
      <w:pPr>
        <w:pStyle w:val="Paragraphedeliste"/>
        <w:numPr>
          <w:ilvl w:val="0"/>
          <w:numId w:val="64"/>
        </w:numPr>
        <w:autoSpaceDE w:val="0"/>
        <w:autoSpaceDN w:val="0"/>
        <w:adjustRightInd w:val="0"/>
        <w:spacing w:after="163"/>
        <w:rPr>
          <w:rFonts w:asciiTheme="majorHAnsi" w:eastAsiaTheme="minorHAnsi" w:hAnsiTheme="majorHAnsi"/>
          <w:color w:val="000000"/>
          <w:lang w:eastAsia="en-US"/>
        </w:rPr>
      </w:pPr>
      <w:r w:rsidRPr="00B71B17">
        <w:rPr>
          <w:rFonts w:asciiTheme="majorHAnsi" w:eastAsiaTheme="minorHAnsi" w:hAnsiTheme="majorHAnsi"/>
          <w:color w:val="000000"/>
          <w:lang w:eastAsia="en-US"/>
        </w:rPr>
        <w:t xml:space="preserve">Quelques exemples sur le bruit aérodynamique. </w:t>
      </w:r>
    </w:p>
    <w:p w:rsidR="00F46763" w:rsidRPr="00B71B17" w:rsidRDefault="00F46763" w:rsidP="00666841">
      <w:pPr>
        <w:pStyle w:val="Paragraphedeliste"/>
        <w:numPr>
          <w:ilvl w:val="0"/>
          <w:numId w:val="64"/>
        </w:numPr>
        <w:autoSpaceDE w:val="0"/>
        <w:autoSpaceDN w:val="0"/>
        <w:adjustRightInd w:val="0"/>
        <w:spacing w:after="163"/>
        <w:rPr>
          <w:rFonts w:asciiTheme="majorHAnsi" w:eastAsiaTheme="minorHAnsi" w:hAnsiTheme="majorHAnsi"/>
          <w:color w:val="000000"/>
          <w:lang w:eastAsia="en-US"/>
        </w:rPr>
      </w:pPr>
      <w:r>
        <w:t>Contrôle passif et actif du bruit.</w:t>
      </w:r>
    </w:p>
    <w:p w:rsidR="00362063" w:rsidRPr="00F46763" w:rsidRDefault="00B71B17" w:rsidP="00666841">
      <w:pPr>
        <w:pStyle w:val="Paragraphedeliste"/>
        <w:numPr>
          <w:ilvl w:val="0"/>
          <w:numId w:val="64"/>
        </w:numPr>
        <w:autoSpaceDE w:val="0"/>
        <w:autoSpaceDN w:val="0"/>
        <w:adjustRightInd w:val="0"/>
        <w:rPr>
          <w:rFonts w:asciiTheme="majorHAnsi" w:eastAsiaTheme="minorHAnsi" w:hAnsiTheme="majorHAnsi"/>
          <w:color w:val="000000"/>
          <w:lang w:eastAsia="en-US"/>
        </w:rPr>
      </w:pPr>
      <w:r w:rsidRPr="00B71B17">
        <w:rPr>
          <w:rFonts w:asciiTheme="majorHAnsi" w:eastAsiaTheme="minorHAnsi" w:hAnsiTheme="majorHAnsi"/>
          <w:color w:val="000000"/>
          <w:lang w:eastAsia="en-US"/>
        </w:rPr>
        <w:t xml:space="preserve">Certification acoustique Réglementations O.A.C.I sur le bruit </w:t>
      </w:r>
    </w:p>
    <w:p w:rsidR="00362063" w:rsidRPr="009B178E" w:rsidRDefault="00362063" w:rsidP="00362063">
      <w:pPr>
        <w:spacing w:line="276" w:lineRule="auto"/>
        <w:rPr>
          <w:rFonts w:asciiTheme="majorHAnsi" w:eastAsia="Cambria" w:hAnsiTheme="majorHAnsi" w:cs="Cambria"/>
          <w:b/>
          <w:color w:val="000000"/>
        </w:rPr>
      </w:pPr>
      <w:r w:rsidRPr="009B178E">
        <w:rPr>
          <w:rFonts w:asciiTheme="majorHAnsi" w:eastAsia="Cambria" w:hAnsiTheme="majorHAnsi" w:cs="Cambria"/>
          <w:b/>
          <w:color w:val="000000"/>
          <w:u w:val="thick" w:color="F79646" w:themeColor="accent6"/>
        </w:rPr>
        <w:t>Mode d’évaluation :</w:t>
      </w:r>
      <w:r w:rsidRPr="009B178E">
        <w:rPr>
          <w:rFonts w:asciiTheme="majorHAnsi" w:eastAsia="Cambria" w:hAnsiTheme="majorHAnsi" w:cs="Cambria"/>
          <w:b/>
          <w:color w:val="000000"/>
        </w:rPr>
        <w:t> </w:t>
      </w:r>
    </w:p>
    <w:p w:rsidR="00362063" w:rsidRPr="009B178E" w:rsidRDefault="00362063" w:rsidP="00362063">
      <w:pPr>
        <w:spacing w:line="276" w:lineRule="auto"/>
        <w:jc w:val="both"/>
        <w:rPr>
          <w:rFonts w:asciiTheme="majorHAnsi" w:hAnsiTheme="majorHAnsi"/>
          <w:color w:val="0000FF"/>
        </w:rPr>
      </w:pPr>
      <w:r w:rsidRPr="009B178E">
        <w:rPr>
          <w:rFonts w:asciiTheme="majorHAnsi" w:hAnsiTheme="majorHAnsi"/>
          <w:color w:val="0000FF"/>
        </w:rPr>
        <w:t xml:space="preserve">Contrôle continu : </w:t>
      </w:r>
      <w:r w:rsidRPr="009B178E">
        <w:rPr>
          <w:rFonts w:asciiTheme="majorHAnsi" w:hAnsiTheme="majorHAnsi"/>
          <w:i/>
          <w:color w:val="0000FF"/>
        </w:rPr>
        <w:t>40%</w:t>
      </w:r>
      <w:r w:rsidRPr="009B178E">
        <w:rPr>
          <w:rFonts w:asciiTheme="majorHAnsi" w:hAnsiTheme="majorHAnsi"/>
          <w:color w:val="0000FF"/>
        </w:rPr>
        <w:t xml:space="preserve"> ; Examen : </w:t>
      </w:r>
      <w:r w:rsidRPr="009B178E">
        <w:rPr>
          <w:rFonts w:asciiTheme="majorHAnsi" w:hAnsiTheme="majorHAnsi"/>
          <w:i/>
          <w:color w:val="0000FF"/>
        </w:rPr>
        <w:t>60%</w:t>
      </w:r>
      <w:r w:rsidRPr="009B178E">
        <w:rPr>
          <w:rFonts w:asciiTheme="majorHAnsi" w:hAnsiTheme="majorHAnsi"/>
          <w:color w:val="0000FF"/>
        </w:rPr>
        <w:t>.</w:t>
      </w:r>
    </w:p>
    <w:p w:rsidR="00362063" w:rsidRPr="009B178E" w:rsidRDefault="00362063" w:rsidP="00362063">
      <w:pPr>
        <w:spacing w:line="276" w:lineRule="auto"/>
        <w:jc w:val="both"/>
        <w:rPr>
          <w:rFonts w:asciiTheme="majorHAnsi" w:eastAsia="Cambria" w:hAnsiTheme="majorHAnsi" w:cs="Cambria"/>
          <w:u w:val="thick" w:color="F79646" w:themeColor="accent6"/>
        </w:rPr>
      </w:pPr>
      <w:r w:rsidRPr="009B178E">
        <w:rPr>
          <w:rFonts w:asciiTheme="majorHAnsi" w:eastAsia="Cambria" w:hAnsiTheme="majorHAnsi" w:cs="Cambria"/>
          <w:b/>
          <w:u w:val="thick" w:color="F79646" w:themeColor="accent6"/>
        </w:rPr>
        <w:t>Références bibliographiques </w:t>
      </w:r>
      <w:r w:rsidRPr="009B178E">
        <w:rPr>
          <w:rFonts w:asciiTheme="majorHAnsi" w:eastAsia="Cambria" w:hAnsiTheme="majorHAnsi" w:cs="Cambria"/>
          <w:u w:val="thick" w:color="F79646" w:themeColor="accent6"/>
        </w:rPr>
        <w:t>: </w:t>
      </w:r>
    </w:p>
    <w:p w:rsidR="00362063" w:rsidRDefault="00362063" w:rsidP="00666841">
      <w:pPr>
        <w:pStyle w:val="Textebrut"/>
        <w:numPr>
          <w:ilvl w:val="0"/>
          <w:numId w:val="52"/>
        </w:numPr>
        <w:spacing w:line="276" w:lineRule="auto"/>
        <w:jc w:val="both"/>
        <w:rPr>
          <w:rFonts w:asciiTheme="majorHAnsi" w:eastAsia="Times New Roman" w:hAnsiTheme="majorHAnsi" w:cs="Times New Roman"/>
          <w:i/>
          <w:sz w:val="24"/>
          <w:szCs w:val="24"/>
          <w:lang w:val="en-US"/>
        </w:rPr>
      </w:pPr>
      <w:r w:rsidRPr="00362063">
        <w:rPr>
          <w:rFonts w:asciiTheme="majorHAnsi" w:eastAsia="Times New Roman" w:hAnsiTheme="majorHAnsi" w:cs="Times New Roman"/>
          <w:i/>
          <w:sz w:val="24"/>
          <w:szCs w:val="24"/>
          <w:lang w:val="en-US"/>
        </w:rPr>
        <w:t>Dowling, A.P. &amp; Ffowcs Williams, J.E. , 1983, Sound and sources of sound, John Wiley &amp; Sons.</w:t>
      </w:r>
    </w:p>
    <w:p w:rsidR="00362063" w:rsidRDefault="00362063" w:rsidP="00666841">
      <w:pPr>
        <w:pStyle w:val="Textebrut"/>
        <w:numPr>
          <w:ilvl w:val="0"/>
          <w:numId w:val="52"/>
        </w:numPr>
        <w:spacing w:line="276" w:lineRule="auto"/>
        <w:jc w:val="both"/>
        <w:rPr>
          <w:rFonts w:asciiTheme="majorHAnsi" w:eastAsia="Times New Roman" w:hAnsiTheme="majorHAnsi" w:cs="Times New Roman"/>
          <w:i/>
          <w:sz w:val="24"/>
          <w:szCs w:val="24"/>
          <w:lang w:val="en-US"/>
        </w:rPr>
      </w:pPr>
      <w:r w:rsidRPr="00362063">
        <w:rPr>
          <w:rFonts w:asciiTheme="majorHAnsi" w:eastAsia="Times New Roman" w:hAnsiTheme="majorHAnsi" w:cs="Times New Roman"/>
          <w:i/>
          <w:sz w:val="24"/>
          <w:szCs w:val="24"/>
          <w:lang w:val="en-US"/>
        </w:rPr>
        <w:t>Jensen, F.B., Kuperman, W.A., Porter, M.B. &amp; Schmidt, H., 1994, Computational ocean acoustics, AIP Press, New York.</w:t>
      </w:r>
    </w:p>
    <w:p w:rsidR="00362063" w:rsidRDefault="00362063" w:rsidP="00666841">
      <w:pPr>
        <w:pStyle w:val="Textebrut"/>
        <w:numPr>
          <w:ilvl w:val="0"/>
          <w:numId w:val="52"/>
        </w:numPr>
        <w:spacing w:line="276" w:lineRule="auto"/>
        <w:jc w:val="both"/>
        <w:rPr>
          <w:rFonts w:asciiTheme="majorHAnsi" w:eastAsia="Times New Roman" w:hAnsiTheme="majorHAnsi" w:cs="Times New Roman"/>
          <w:i/>
          <w:sz w:val="24"/>
          <w:szCs w:val="24"/>
          <w:lang w:val="en-US"/>
        </w:rPr>
      </w:pPr>
      <w:r w:rsidRPr="00362063">
        <w:rPr>
          <w:rFonts w:asciiTheme="majorHAnsi" w:eastAsia="Times New Roman" w:hAnsiTheme="majorHAnsi" w:cs="Times New Roman"/>
          <w:i/>
          <w:sz w:val="24"/>
          <w:szCs w:val="24"/>
          <w:lang w:val="en-US"/>
        </w:rPr>
        <w:t>Crighton, D.G., Dowling, A.P., Ffowcs Williams, J.E., Heckl, M. &amp; Leppington, F.G., 1992, Modern methods in analytical acoustics, Springer-Verlag, London.</w:t>
      </w:r>
    </w:p>
    <w:p w:rsidR="00362063" w:rsidRDefault="00362063" w:rsidP="00666841">
      <w:pPr>
        <w:pStyle w:val="Textebrut"/>
        <w:numPr>
          <w:ilvl w:val="0"/>
          <w:numId w:val="52"/>
        </w:numPr>
        <w:spacing w:line="276" w:lineRule="auto"/>
        <w:jc w:val="both"/>
        <w:rPr>
          <w:rFonts w:asciiTheme="majorHAnsi" w:eastAsia="Times New Roman" w:hAnsiTheme="majorHAnsi" w:cs="Times New Roman"/>
          <w:i/>
          <w:sz w:val="24"/>
          <w:szCs w:val="24"/>
          <w:lang w:val="en-US"/>
        </w:rPr>
      </w:pPr>
      <w:r w:rsidRPr="00362063">
        <w:rPr>
          <w:rFonts w:asciiTheme="majorHAnsi" w:eastAsia="Times New Roman" w:hAnsiTheme="majorHAnsi" w:cs="Times New Roman"/>
          <w:i/>
          <w:sz w:val="24"/>
          <w:szCs w:val="24"/>
          <w:lang w:val="en-US"/>
        </w:rPr>
        <w:t>Goldstein, M.E. , 1976, Aeroacoustics, McGraw-Hill.</w:t>
      </w:r>
    </w:p>
    <w:p w:rsidR="00362063" w:rsidRDefault="00362063" w:rsidP="00666841">
      <w:pPr>
        <w:pStyle w:val="Textebrut"/>
        <w:numPr>
          <w:ilvl w:val="0"/>
          <w:numId w:val="52"/>
        </w:numPr>
        <w:spacing w:line="276" w:lineRule="auto"/>
        <w:jc w:val="both"/>
        <w:rPr>
          <w:rFonts w:asciiTheme="majorHAnsi" w:eastAsia="Times New Roman" w:hAnsiTheme="majorHAnsi" w:cs="Times New Roman"/>
          <w:i/>
          <w:sz w:val="24"/>
          <w:szCs w:val="24"/>
          <w:lang w:val="en-US"/>
        </w:rPr>
      </w:pPr>
      <w:r w:rsidRPr="00362063">
        <w:rPr>
          <w:rFonts w:asciiTheme="majorHAnsi" w:eastAsia="Times New Roman" w:hAnsiTheme="majorHAnsi" w:cs="Times New Roman"/>
          <w:i/>
          <w:sz w:val="24"/>
          <w:szCs w:val="24"/>
          <w:lang w:val="en-US"/>
        </w:rPr>
        <w:t>Howe, M.S., 1998, Acoustics of fluid-structure interactions, Cambridge University Press, Cambridge.</w:t>
      </w:r>
    </w:p>
    <w:p w:rsidR="00F46763" w:rsidRDefault="00F46763" w:rsidP="006D16D5">
      <w:pPr>
        <w:pStyle w:val="Textebrut"/>
        <w:spacing w:line="276" w:lineRule="auto"/>
        <w:ind w:left="761"/>
        <w:jc w:val="both"/>
        <w:rPr>
          <w:rFonts w:asciiTheme="majorHAnsi" w:eastAsia="Times New Roman" w:hAnsiTheme="majorHAnsi" w:cs="Times New Roman"/>
          <w:i/>
          <w:sz w:val="24"/>
          <w:szCs w:val="24"/>
          <w:lang w:val="en-US"/>
        </w:rPr>
      </w:pPr>
    </w:p>
    <w:p w:rsidR="006D16D5" w:rsidRDefault="006D16D5" w:rsidP="006D16D5">
      <w:pPr>
        <w:pStyle w:val="Textebrut"/>
        <w:spacing w:line="276" w:lineRule="auto"/>
        <w:ind w:left="761"/>
        <w:jc w:val="both"/>
        <w:rPr>
          <w:rFonts w:asciiTheme="majorHAnsi" w:eastAsia="Times New Roman" w:hAnsiTheme="majorHAnsi" w:cs="Times New Roman"/>
          <w:i/>
          <w:sz w:val="24"/>
          <w:szCs w:val="24"/>
          <w:lang w:val="en-US"/>
        </w:rPr>
      </w:pPr>
    </w:p>
    <w:p w:rsidR="006D16D5" w:rsidRPr="00855BD6" w:rsidRDefault="006D16D5" w:rsidP="006D16D5">
      <w:pPr>
        <w:pStyle w:val="Textebrut"/>
        <w:spacing w:line="276" w:lineRule="auto"/>
        <w:ind w:left="761"/>
        <w:jc w:val="both"/>
        <w:rPr>
          <w:rFonts w:asciiTheme="majorHAnsi" w:eastAsia="Times New Roman" w:hAnsiTheme="majorHAnsi" w:cs="Times New Roman"/>
          <w:i/>
          <w:sz w:val="24"/>
          <w:szCs w:val="24"/>
        </w:rPr>
      </w:pPr>
      <w:r w:rsidRPr="00855BD6">
        <w:rPr>
          <w:rFonts w:asciiTheme="majorHAnsi" w:eastAsia="Times New Roman" w:hAnsiTheme="majorHAnsi" w:cs="Times New Roman"/>
          <w:i/>
          <w:sz w:val="24"/>
          <w:szCs w:val="24"/>
        </w:rPr>
        <w:t>.</w:t>
      </w:r>
    </w:p>
    <w:p w:rsidR="006D16D5" w:rsidRPr="00855BD6" w:rsidRDefault="006D16D5" w:rsidP="006D16D5">
      <w:pPr>
        <w:pStyle w:val="Textebrut"/>
        <w:spacing w:line="276" w:lineRule="auto"/>
        <w:ind w:left="761"/>
        <w:jc w:val="both"/>
        <w:rPr>
          <w:rFonts w:asciiTheme="majorHAnsi" w:eastAsia="Times New Roman" w:hAnsiTheme="majorHAnsi" w:cs="Times New Roman"/>
          <w:i/>
          <w:sz w:val="24"/>
          <w:szCs w:val="24"/>
        </w:rPr>
      </w:pPr>
    </w:p>
    <w:p w:rsidR="006D16D5" w:rsidRPr="00855BD6" w:rsidRDefault="006D16D5" w:rsidP="006D16D5">
      <w:pPr>
        <w:pStyle w:val="Textebrut"/>
        <w:spacing w:line="276" w:lineRule="auto"/>
        <w:ind w:left="761"/>
        <w:jc w:val="both"/>
        <w:rPr>
          <w:rFonts w:asciiTheme="majorHAnsi" w:eastAsia="Times New Roman" w:hAnsiTheme="majorHAnsi" w:cs="Times New Roman"/>
          <w:i/>
          <w:sz w:val="24"/>
          <w:szCs w:val="24"/>
        </w:rPr>
      </w:pPr>
    </w:p>
    <w:p w:rsidR="006D16D5" w:rsidRPr="00855BD6" w:rsidRDefault="006D16D5" w:rsidP="006D16D5">
      <w:pPr>
        <w:pStyle w:val="Textebrut"/>
        <w:spacing w:line="276" w:lineRule="auto"/>
        <w:ind w:left="761"/>
        <w:jc w:val="both"/>
        <w:rPr>
          <w:rFonts w:asciiTheme="majorHAnsi" w:eastAsia="Times New Roman" w:hAnsiTheme="majorHAnsi" w:cs="Times New Roman"/>
          <w:i/>
          <w:sz w:val="24"/>
          <w:szCs w:val="24"/>
        </w:rPr>
      </w:pPr>
    </w:p>
    <w:p w:rsidR="006D16D5" w:rsidRPr="00855BD6" w:rsidRDefault="006D16D5" w:rsidP="006D16D5">
      <w:pPr>
        <w:pStyle w:val="Textebrut"/>
        <w:spacing w:line="276" w:lineRule="auto"/>
        <w:ind w:left="761"/>
        <w:jc w:val="both"/>
        <w:rPr>
          <w:rFonts w:asciiTheme="majorHAnsi" w:eastAsia="Times New Roman" w:hAnsiTheme="majorHAnsi" w:cs="Times New Roman"/>
          <w:i/>
          <w:sz w:val="24"/>
          <w:szCs w:val="24"/>
        </w:rPr>
      </w:pPr>
    </w:p>
    <w:p w:rsidR="006D16D5" w:rsidRPr="00855BD6" w:rsidRDefault="006D16D5" w:rsidP="006D16D5">
      <w:pPr>
        <w:pStyle w:val="Textebrut"/>
        <w:spacing w:line="276" w:lineRule="auto"/>
        <w:ind w:left="761"/>
        <w:jc w:val="both"/>
        <w:rPr>
          <w:rFonts w:asciiTheme="majorHAnsi" w:eastAsia="Times New Roman" w:hAnsiTheme="majorHAnsi" w:cs="Times New Roman"/>
          <w:i/>
          <w:sz w:val="24"/>
          <w:szCs w:val="24"/>
        </w:rPr>
      </w:pPr>
    </w:p>
    <w:p w:rsidR="006D16D5" w:rsidRPr="00855BD6" w:rsidRDefault="006D16D5" w:rsidP="006D16D5">
      <w:pPr>
        <w:pStyle w:val="Textebrut"/>
        <w:spacing w:line="276" w:lineRule="auto"/>
        <w:ind w:left="761"/>
        <w:jc w:val="both"/>
        <w:rPr>
          <w:rFonts w:asciiTheme="majorHAnsi" w:eastAsia="Times New Roman" w:hAnsiTheme="majorHAnsi" w:cs="Times New Roman"/>
          <w:i/>
          <w:sz w:val="24"/>
          <w:szCs w:val="24"/>
        </w:rPr>
      </w:pPr>
    </w:p>
    <w:p w:rsidR="009D275D" w:rsidRPr="00855BD6" w:rsidRDefault="009D275D" w:rsidP="00340665">
      <w:pPr>
        <w:pStyle w:val="Textebrut"/>
        <w:spacing w:line="276" w:lineRule="auto"/>
        <w:rPr>
          <w:rFonts w:asciiTheme="majorHAnsi" w:eastAsia="Times New Roman" w:hAnsiTheme="majorHAnsi" w:cs="Times New Roman"/>
          <w:sz w:val="24"/>
          <w:szCs w:val="24"/>
        </w:rPr>
      </w:pPr>
    </w:p>
    <w:p w:rsidR="003A682E" w:rsidRPr="00855BD6" w:rsidRDefault="00172ECC" w:rsidP="00340665">
      <w:pPr>
        <w:pStyle w:val="Textebrut"/>
        <w:spacing w:line="276" w:lineRule="auto"/>
        <w:rPr>
          <w:rFonts w:asciiTheme="majorHAnsi" w:hAnsiTheme="majorHAnsi" w:cs="Courier New"/>
          <w:b/>
          <w:bCs/>
          <w:sz w:val="24"/>
          <w:szCs w:val="24"/>
        </w:rPr>
      </w:pPr>
      <w:r w:rsidRPr="00172ECC">
        <w:rPr>
          <w:rFonts w:asciiTheme="majorHAnsi" w:hAnsiTheme="majorHAnsi"/>
          <w:sz w:val="24"/>
          <w:szCs w:val="24"/>
        </w:rPr>
        <w:pict>
          <v:shape id="_x0000_s1100" type="#_x0000_t202" style="position:absolute;margin-left:-2.35pt;margin-top:-3.45pt;width:489pt;height:92.2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0D2B05">
                  <w:pPr>
                    <w:jc w:val="both"/>
                    <w:rPr>
                      <w:rFonts w:asciiTheme="majorHAnsi" w:hAnsiTheme="majorHAnsi" w:cs="Arial"/>
                      <w:b/>
                    </w:rPr>
                  </w:pPr>
                  <w:r>
                    <w:rPr>
                      <w:rFonts w:asciiTheme="majorHAnsi" w:hAnsiTheme="majorHAnsi" w:cs="Arial"/>
                      <w:b/>
                    </w:rPr>
                    <w:t>Semestre : 3</w:t>
                  </w:r>
                </w:p>
                <w:p w:rsidR="004D3B37" w:rsidRDefault="004D3B37" w:rsidP="000D2B05">
                  <w:pPr>
                    <w:jc w:val="both"/>
                    <w:rPr>
                      <w:rFonts w:asciiTheme="majorHAnsi" w:hAnsiTheme="majorHAnsi" w:cstheme="minorBidi"/>
                    </w:rPr>
                  </w:pPr>
                  <w:r>
                    <w:rPr>
                      <w:rFonts w:asciiTheme="majorHAnsi" w:hAnsiTheme="majorHAnsi" w:cs="Cambria,Bold"/>
                      <w:b/>
                      <w:bCs/>
                    </w:rPr>
                    <w:t xml:space="preserve">VHS: 45h00 (cours: 1h30, TD: 1h30) </w:t>
                  </w:r>
                </w:p>
                <w:p w:rsidR="004D3B37" w:rsidRDefault="004D3B37" w:rsidP="008E3BB7">
                  <w:pPr>
                    <w:ind w:right="282"/>
                    <w:rPr>
                      <w:rFonts w:asciiTheme="majorHAnsi" w:hAnsiTheme="majorHAnsi" w:cs="Arial"/>
                      <w:b/>
                    </w:rPr>
                  </w:pPr>
                  <w:r>
                    <w:rPr>
                      <w:rFonts w:asciiTheme="majorHAnsi" w:hAnsiTheme="majorHAnsi" w:cs="Arial"/>
                      <w:b/>
                    </w:rPr>
                    <w:t xml:space="preserve">Intitulé de l’UE : </w:t>
                  </w:r>
                  <w:r w:rsidRPr="008E3BB7">
                    <w:rPr>
                      <w:rFonts w:asciiTheme="majorHAnsi" w:hAnsiTheme="majorHAnsi" w:cs="Arial"/>
                      <w:b/>
                    </w:rPr>
                    <w:t>Fondamentale</w:t>
                  </w:r>
                  <w:r>
                    <w:rPr>
                      <w:rFonts w:asciiTheme="majorHAnsi" w:hAnsiTheme="majorHAnsi" w:cs="Arial"/>
                      <w:b/>
                    </w:rPr>
                    <w:t xml:space="preserve"> </w:t>
                  </w:r>
                  <w:r w:rsidRPr="008E3BB7">
                    <w:rPr>
                      <w:rFonts w:asciiTheme="majorHAnsi" w:hAnsiTheme="majorHAnsi" w:cs="Arial"/>
                      <w:b/>
                    </w:rPr>
                    <w:t>UEF 1.3.2</w:t>
                  </w:r>
                </w:p>
                <w:p w:rsidR="004D3B37" w:rsidRDefault="004D3B37" w:rsidP="000D2B05">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 xml:space="preserve">Ecoulements compressibles </w:t>
                  </w:r>
                  <w:r w:rsidRPr="00311AAF">
                    <w:rPr>
                      <w:rFonts w:ascii="Cambria" w:eastAsia="Calibri" w:hAnsi="Cambria" w:cs="Calibri"/>
                      <w:b/>
                      <w:bCs/>
                      <w:color w:val="FF0000"/>
                    </w:rPr>
                    <w:t>et supersonique</w:t>
                  </w:r>
                  <w:r>
                    <w:rPr>
                      <w:rFonts w:ascii="Cambria" w:eastAsia="Calibri" w:hAnsi="Cambria" w:cs="Calibri"/>
                      <w:b/>
                      <w:bCs/>
                      <w:color w:val="FF0000"/>
                    </w:rPr>
                    <w:t>s.</w:t>
                  </w:r>
                </w:p>
                <w:p w:rsidR="004D3B37" w:rsidRDefault="004D3B37" w:rsidP="000D2B05">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0D2B05">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6F16EC" w:rsidRPr="00855BD6" w:rsidRDefault="006F16EC" w:rsidP="00340665">
      <w:pPr>
        <w:spacing w:line="276" w:lineRule="auto"/>
        <w:rPr>
          <w:rFonts w:asciiTheme="majorHAnsi" w:hAnsiTheme="majorHAnsi" w:cstheme="minorBidi"/>
          <w:b/>
          <w:bCs/>
        </w:rPr>
      </w:pPr>
    </w:p>
    <w:p w:rsidR="006F16EC" w:rsidRPr="00855BD6" w:rsidRDefault="006F16EC" w:rsidP="00340665">
      <w:pPr>
        <w:spacing w:line="276" w:lineRule="auto"/>
        <w:rPr>
          <w:rFonts w:asciiTheme="majorHAnsi" w:hAnsiTheme="majorHAnsi"/>
          <w:b/>
          <w:bCs/>
        </w:rPr>
      </w:pPr>
    </w:p>
    <w:p w:rsidR="00C95F08" w:rsidRPr="00855BD6" w:rsidRDefault="00C95F08" w:rsidP="00340665">
      <w:pPr>
        <w:spacing w:line="276" w:lineRule="auto"/>
        <w:rPr>
          <w:rFonts w:asciiTheme="majorHAnsi" w:hAnsiTheme="majorHAnsi"/>
          <w:b/>
          <w:bCs/>
        </w:rPr>
      </w:pPr>
    </w:p>
    <w:p w:rsidR="00C95F08" w:rsidRPr="00855BD6" w:rsidRDefault="00C95F08" w:rsidP="00340665">
      <w:pPr>
        <w:spacing w:line="276" w:lineRule="auto"/>
        <w:rPr>
          <w:rFonts w:asciiTheme="majorHAnsi" w:hAnsiTheme="majorHAnsi"/>
          <w:b/>
          <w:bCs/>
        </w:rPr>
      </w:pPr>
    </w:p>
    <w:p w:rsidR="00C95F08" w:rsidRPr="00855BD6" w:rsidRDefault="00C95F08" w:rsidP="00340665">
      <w:pPr>
        <w:spacing w:line="276" w:lineRule="auto"/>
        <w:rPr>
          <w:rFonts w:asciiTheme="majorHAnsi" w:hAnsiTheme="majorHAnsi"/>
          <w:b/>
          <w:bCs/>
        </w:rPr>
      </w:pPr>
    </w:p>
    <w:p w:rsidR="00311AAF" w:rsidRPr="007642F4" w:rsidRDefault="00311AAF" w:rsidP="00340665">
      <w:pPr>
        <w:spacing w:line="276" w:lineRule="auto"/>
        <w:jc w:val="both"/>
        <w:rPr>
          <w:rFonts w:asciiTheme="majorHAnsi" w:hAnsiTheme="majorHAnsi" w:cs="Arial"/>
          <w:i/>
          <w:u w:val="thick" w:color="F79646" w:themeColor="accent6"/>
        </w:rPr>
      </w:pPr>
      <w:r w:rsidRPr="007642F4">
        <w:rPr>
          <w:rFonts w:asciiTheme="majorHAnsi" w:hAnsiTheme="majorHAnsi" w:cs="Arial"/>
          <w:b/>
          <w:u w:val="thick" w:color="F79646" w:themeColor="accent6"/>
        </w:rPr>
        <w:t>Objectifs de l’enseignement</w:t>
      </w:r>
      <w:r w:rsidRPr="007642F4">
        <w:rPr>
          <w:rFonts w:asciiTheme="majorHAnsi" w:hAnsiTheme="majorHAnsi" w:cs="Arial"/>
          <w:u w:val="thick" w:color="F79646" w:themeColor="accent6"/>
        </w:rPr>
        <w:t> :</w:t>
      </w:r>
    </w:p>
    <w:p w:rsidR="00A640F9" w:rsidRPr="007642F4" w:rsidRDefault="00A640F9" w:rsidP="00340665">
      <w:pPr>
        <w:pStyle w:val="Paragraphedeliste"/>
        <w:spacing w:line="276" w:lineRule="auto"/>
        <w:ind w:left="0"/>
        <w:jc w:val="both"/>
        <w:rPr>
          <w:rFonts w:asciiTheme="majorHAnsi" w:hAnsiTheme="majorHAnsi" w:cstheme="majorBidi"/>
          <w:color w:val="FF0000"/>
        </w:rPr>
      </w:pPr>
      <w:r w:rsidRPr="007642F4">
        <w:rPr>
          <w:rFonts w:asciiTheme="majorHAnsi" w:hAnsiTheme="majorHAnsi" w:cstheme="majorBidi"/>
          <w:color w:val="FF0000"/>
        </w:rPr>
        <w:t>(</w:t>
      </w:r>
      <w:r w:rsidR="00311AAF" w:rsidRPr="007642F4">
        <w:rPr>
          <w:rFonts w:asciiTheme="majorHAnsi" w:hAnsiTheme="majorHAnsi" w:cstheme="majorBidi"/>
          <w:color w:val="FF0000"/>
        </w:rPr>
        <w:t xml:space="preserve">Le cours est consacré aux écoulements où les phénomènes de compressibilité ne sont plus négligeables. L'étude sera menée pour les fluides non visqueux et repose sur l'exploitation soignée des équations de bilan (masse, quantité de mouvement, énergie et entropie) </w:t>
      </w:r>
      <w:r w:rsidR="00311AAF" w:rsidRPr="007642F4">
        <w:rPr>
          <w:rFonts w:asciiTheme="majorHAnsi" w:hAnsiTheme="majorHAnsi" w:cstheme="majorBidi"/>
          <w:color w:val="FF0000"/>
        </w:rPr>
        <w:br/>
        <w:t>Le passage d'un bilan sous forme globale à une écriture locale permet en cas de présence dans le domaine de surfaces de discontinuités, de dégager clairement les relations de sauts qui r</w:t>
      </w:r>
      <w:r w:rsidR="00311AAF" w:rsidRPr="007642F4">
        <w:rPr>
          <w:rFonts w:asciiTheme="majorHAnsi" w:hAnsiTheme="majorHAnsi" w:cstheme="majorBidi"/>
          <w:color w:val="FF0000"/>
        </w:rPr>
        <w:t>e</w:t>
      </w:r>
      <w:r w:rsidR="00311AAF" w:rsidRPr="007642F4">
        <w:rPr>
          <w:rFonts w:asciiTheme="majorHAnsi" w:hAnsiTheme="majorHAnsi" w:cstheme="majorBidi"/>
          <w:color w:val="FF0000"/>
        </w:rPr>
        <w:t xml:space="preserve">lient les grandeurs thermomécaniques de part et d'autre des lieux de discontinuités. </w:t>
      </w:r>
      <w:r w:rsidR="00311AAF" w:rsidRPr="007642F4">
        <w:rPr>
          <w:rFonts w:asciiTheme="majorHAnsi" w:hAnsiTheme="majorHAnsi" w:cstheme="majorBidi"/>
          <w:color w:val="FF0000"/>
        </w:rPr>
        <w:br/>
        <w:t>L'approximation acoustique, les écoulements unidimensionnels, continus ou non, les chocs (droit, oblique) seront abordés</w:t>
      </w:r>
      <w:r w:rsidRPr="007642F4">
        <w:rPr>
          <w:rFonts w:asciiTheme="majorHAnsi" w:hAnsiTheme="majorHAnsi" w:cstheme="majorBidi"/>
          <w:color w:val="FF0000"/>
        </w:rPr>
        <w:t>)</w:t>
      </w:r>
      <w:r w:rsidR="00311AAF" w:rsidRPr="007642F4">
        <w:rPr>
          <w:rFonts w:asciiTheme="majorHAnsi" w:hAnsiTheme="majorHAnsi" w:cstheme="majorBidi"/>
          <w:color w:val="FF0000"/>
        </w:rPr>
        <w:t>.</w:t>
      </w:r>
    </w:p>
    <w:p w:rsidR="002B5723" w:rsidRPr="007642F4" w:rsidRDefault="00A640F9" w:rsidP="00340665">
      <w:pPr>
        <w:pStyle w:val="Paragraphedeliste"/>
        <w:spacing w:line="276" w:lineRule="auto"/>
        <w:ind w:left="0"/>
        <w:jc w:val="both"/>
        <w:rPr>
          <w:rFonts w:asciiTheme="majorHAnsi" w:hAnsiTheme="majorHAnsi" w:cs="Arial"/>
          <w:b/>
          <w:u w:val="thick" w:color="F79646" w:themeColor="accent6"/>
        </w:rPr>
      </w:pPr>
      <w:r w:rsidRPr="007642F4">
        <w:rPr>
          <w:rFonts w:asciiTheme="majorHAnsi" w:hAnsiTheme="majorHAnsi" w:cs="Arial"/>
          <w:b/>
          <w:u w:val="thick" w:color="F79646" w:themeColor="accent6"/>
        </w:rPr>
        <w:t xml:space="preserve"> </w:t>
      </w:r>
      <w:r w:rsidR="00311AAF" w:rsidRPr="007642F4">
        <w:rPr>
          <w:rFonts w:asciiTheme="majorHAnsi" w:hAnsiTheme="majorHAnsi" w:cs="Arial"/>
          <w:b/>
          <w:u w:val="thick" w:color="F79646" w:themeColor="accent6"/>
        </w:rPr>
        <w:t>Connaissances préalables recommandées :</w:t>
      </w:r>
    </w:p>
    <w:p w:rsidR="002B5723" w:rsidRPr="007642F4" w:rsidRDefault="00C85BF1" w:rsidP="00340665">
      <w:pPr>
        <w:pStyle w:val="Paragraphedeliste"/>
        <w:spacing w:line="276" w:lineRule="auto"/>
        <w:ind w:left="0"/>
        <w:jc w:val="both"/>
        <w:rPr>
          <w:rFonts w:asciiTheme="majorHAnsi" w:hAnsiTheme="majorHAnsi" w:cstheme="majorBidi"/>
          <w:color w:val="FF0000"/>
        </w:rPr>
      </w:pPr>
      <w:r w:rsidRPr="007642F4">
        <w:rPr>
          <w:rFonts w:asciiTheme="majorHAnsi" w:hAnsiTheme="majorHAnsi" w:cstheme="majorBidi"/>
          <w:color w:val="FF0000"/>
        </w:rPr>
        <w:t>(</w:t>
      </w:r>
      <w:r w:rsidR="00A640F9" w:rsidRPr="007642F4">
        <w:rPr>
          <w:rFonts w:asciiTheme="majorHAnsi" w:hAnsiTheme="majorHAnsi" w:cstheme="majorBidi"/>
          <w:color w:val="FF0000"/>
        </w:rPr>
        <w:t>Il est recommandé de maîtriser l’aérodynamique, la mécanique des fluides, les bases de thermodynamique</w:t>
      </w:r>
      <w:r w:rsidRPr="007642F4">
        <w:rPr>
          <w:rFonts w:asciiTheme="majorHAnsi" w:hAnsiTheme="majorHAnsi" w:cstheme="majorBidi"/>
          <w:color w:val="FF0000"/>
        </w:rPr>
        <w:t>).</w:t>
      </w:r>
      <w:r w:rsidR="00A640F9" w:rsidRPr="007642F4">
        <w:rPr>
          <w:rFonts w:asciiTheme="majorHAnsi" w:hAnsiTheme="majorHAnsi" w:cstheme="majorBidi"/>
          <w:color w:val="FF0000"/>
        </w:rPr>
        <w:t xml:space="preserve"> </w:t>
      </w:r>
    </w:p>
    <w:p w:rsidR="00055F59" w:rsidRPr="007642F4" w:rsidRDefault="00311AAF" w:rsidP="00340665">
      <w:pPr>
        <w:pStyle w:val="Paragraphedeliste"/>
        <w:spacing w:line="276" w:lineRule="auto"/>
        <w:ind w:left="0"/>
        <w:jc w:val="both"/>
        <w:rPr>
          <w:rFonts w:asciiTheme="majorHAnsi" w:hAnsiTheme="majorHAnsi" w:cs="Arial"/>
          <w:i/>
          <w:u w:val="thick" w:color="F79646" w:themeColor="accent6"/>
        </w:rPr>
      </w:pPr>
      <w:r w:rsidRPr="007642F4">
        <w:rPr>
          <w:rFonts w:asciiTheme="majorHAnsi" w:eastAsia="Cambria" w:hAnsiTheme="majorHAnsi" w:cs="Cambria"/>
          <w:b/>
          <w:u w:val="thick" w:color="F79646" w:themeColor="accent6"/>
        </w:rPr>
        <w:t xml:space="preserve">Contenu de la matière: </w:t>
      </w:r>
    </w:p>
    <w:p w:rsidR="00055F59" w:rsidRPr="007642F4" w:rsidRDefault="00055F59"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hAnsiTheme="majorHAnsi"/>
        </w:rPr>
        <w:t>Ecoulements compressibles, lois de bilans</w:t>
      </w:r>
      <w:r w:rsidR="00E86E59">
        <w:rPr>
          <w:rFonts w:asciiTheme="majorHAnsi" w:hAnsiTheme="majorHAnsi"/>
        </w:rPr>
        <w:t xml:space="preserve">                                                                   </w:t>
      </w:r>
      <w:r w:rsidR="00E86E59" w:rsidRPr="000B3F13">
        <w:rPr>
          <w:rFonts w:asciiTheme="majorHAnsi" w:eastAsia="Cambria" w:hAnsiTheme="majorHAnsi" w:cs="Cambria"/>
          <w:b/>
        </w:rPr>
        <w:t>(</w:t>
      </w:r>
      <w:r w:rsidR="00E86E59">
        <w:rPr>
          <w:rFonts w:asciiTheme="majorHAnsi" w:eastAsia="Cambria" w:hAnsiTheme="majorHAnsi" w:cs="Cambria"/>
          <w:b/>
        </w:rPr>
        <w:t>3</w:t>
      </w:r>
      <w:r w:rsidR="00E86E59" w:rsidRPr="000B3F13">
        <w:rPr>
          <w:rFonts w:asciiTheme="majorHAnsi" w:eastAsia="Cambria" w:hAnsiTheme="majorHAnsi" w:cs="Cambria"/>
          <w:b/>
        </w:rPr>
        <w:t xml:space="preserve">  semaines)</w:t>
      </w:r>
    </w:p>
    <w:p w:rsidR="00055F59" w:rsidRPr="007642F4" w:rsidRDefault="00055F59"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hAnsiTheme="majorHAnsi"/>
        </w:rPr>
        <w:t>Acoustique linéaire, vitesse du son</w:t>
      </w:r>
    </w:p>
    <w:p w:rsidR="00055F59" w:rsidRPr="007642F4" w:rsidRDefault="00055F59"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hAnsiTheme="majorHAnsi"/>
        </w:rPr>
        <w:t>Ecoulements compressibles unidirectionnels: La tuyère de Laval</w:t>
      </w:r>
      <w:r w:rsidR="00E86E59">
        <w:rPr>
          <w:rFonts w:asciiTheme="majorHAnsi" w:hAnsiTheme="majorHAnsi"/>
        </w:rPr>
        <w:t xml:space="preserve">                        </w:t>
      </w:r>
      <w:r w:rsidR="00E86E59" w:rsidRPr="000B3F13">
        <w:rPr>
          <w:rFonts w:asciiTheme="majorHAnsi" w:eastAsia="Cambria" w:hAnsiTheme="majorHAnsi" w:cs="Cambria"/>
          <w:b/>
        </w:rPr>
        <w:t>(</w:t>
      </w:r>
      <w:r w:rsidR="00E86E59">
        <w:rPr>
          <w:rFonts w:asciiTheme="majorHAnsi" w:eastAsia="Cambria" w:hAnsiTheme="majorHAnsi" w:cs="Cambria"/>
          <w:b/>
        </w:rPr>
        <w:t>4</w:t>
      </w:r>
      <w:r w:rsidR="00E86E59" w:rsidRPr="000B3F13">
        <w:rPr>
          <w:rFonts w:asciiTheme="majorHAnsi" w:eastAsia="Cambria" w:hAnsiTheme="majorHAnsi" w:cs="Cambria"/>
          <w:b/>
        </w:rPr>
        <w:t xml:space="preserve">  semaines)</w:t>
      </w:r>
    </w:p>
    <w:p w:rsidR="00311AAF" w:rsidRPr="007642F4" w:rsidRDefault="00055F59"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hAnsiTheme="majorHAnsi"/>
        </w:rPr>
        <w:t>Ecoulements compressibles unidirectionnels instationnaires</w:t>
      </w:r>
      <w:r w:rsidR="00FD0274" w:rsidRPr="007642F4">
        <w:rPr>
          <w:rFonts w:asciiTheme="majorHAnsi" w:hAnsiTheme="majorHAnsi"/>
        </w:rPr>
        <w:t xml:space="preserve"> </w:t>
      </w:r>
      <w:r w:rsidRPr="007642F4">
        <w:rPr>
          <w:rFonts w:asciiTheme="majorHAnsi" w:hAnsiTheme="majorHAnsi"/>
        </w:rPr>
        <w:t>: la méthode des caractéri</w:t>
      </w:r>
      <w:r w:rsidRPr="007642F4">
        <w:rPr>
          <w:rFonts w:asciiTheme="majorHAnsi" w:hAnsiTheme="majorHAnsi"/>
        </w:rPr>
        <w:t>s</w:t>
      </w:r>
      <w:r w:rsidRPr="007642F4">
        <w:rPr>
          <w:rFonts w:asciiTheme="majorHAnsi" w:hAnsiTheme="majorHAnsi"/>
        </w:rPr>
        <w:t>tiques.</w:t>
      </w:r>
      <w:r w:rsidR="00311AAF" w:rsidRPr="007642F4">
        <w:rPr>
          <w:rFonts w:asciiTheme="majorHAnsi" w:hAnsiTheme="majorHAnsi"/>
        </w:rPr>
        <w:t xml:space="preserve"> </w:t>
      </w:r>
    </w:p>
    <w:p w:rsidR="00055F59" w:rsidRPr="007642F4" w:rsidRDefault="00311AAF"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hAnsiTheme="majorHAnsi"/>
        </w:rPr>
        <w:t>Problèmes de pistons.</w:t>
      </w:r>
    </w:p>
    <w:p w:rsidR="00055F59" w:rsidRPr="007642F4" w:rsidRDefault="00055F59"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eastAsia="Times New Roman" w:hAnsiTheme="majorHAnsi"/>
          <w:lang w:eastAsia="fr-FR"/>
        </w:rPr>
        <w:t>Ecoulements compressibles unidirectionnels: le choc droit.</w:t>
      </w:r>
      <w:r w:rsidR="00E86E59">
        <w:rPr>
          <w:rFonts w:asciiTheme="majorHAnsi" w:eastAsia="Times New Roman" w:hAnsiTheme="majorHAnsi"/>
          <w:lang w:eastAsia="fr-FR"/>
        </w:rPr>
        <w:t xml:space="preserve">                                   </w:t>
      </w:r>
      <w:r w:rsidR="00E86E59" w:rsidRPr="000B3F13">
        <w:rPr>
          <w:rFonts w:asciiTheme="majorHAnsi" w:eastAsia="Cambria" w:hAnsiTheme="majorHAnsi" w:cs="Cambria"/>
          <w:b/>
        </w:rPr>
        <w:t>(</w:t>
      </w:r>
      <w:r w:rsidR="00E86E59">
        <w:rPr>
          <w:rFonts w:asciiTheme="majorHAnsi" w:eastAsia="Cambria" w:hAnsiTheme="majorHAnsi" w:cs="Cambria"/>
          <w:b/>
        </w:rPr>
        <w:t>4</w:t>
      </w:r>
      <w:r w:rsidR="00E86E59" w:rsidRPr="000B3F13">
        <w:rPr>
          <w:rFonts w:asciiTheme="majorHAnsi" w:eastAsia="Cambria" w:hAnsiTheme="majorHAnsi" w:cs="Cambria"/>
          <w:b/>
        </w:rPr>
        <w:t xml:space="preserve">  semaines)</w:t>
      </w:r>
    </w:p>
    <w:p w:rsidR="00055F59" w:rsidRPr="007642F4" w:rsidRDefault="00055F59"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hAnsiTheme="majorHAnsi"/>
        </w:rPr>
        <w:t>Ecoulements compressibles unidirectionnels: le choc droit ‘Le tube à choc.’</w:t>
      </w:r>
    </w:p>
    <w:p w:rsidR="00055F59" w:rsidRPr="007642F4" w:rsidRDefault="00055F59"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hAnsiTheme="majorHAnsi"/>
        </w:rPr>
        <w:t>Ecoulements compressibles stationnaires: le choc oblique</w:t>
      </w:r>
    </w:p>
    <w:p w:rsidR="00055F59" w:rsidRPr="007642F4" w:rsidRDefault="00055F59" w:rsidP="00666841">
      <w:pPr>
        <w:pStyle w:val="Paragraphedeliste"/>
        <w:numPr>
          <w:ilvl w:val="0"/>
          <w:numId w:val="35"/>
        </w:numPr>
        <w:spacing w:line="276" w:lineRule="auto"/>
        <w:ind w:left="284" w:hanging="284"/>
        <w:jc w:val="both"/>
        <w:rPr>
          <w:rFonts w:asciiTheme="majorHAnsi" w:hAnsiTheme="majorHAnsi"/>
        </w:rPr>
      </w:pPr>
      <w:r w:rsidRPr="007642F4">
        <w:rPr>
          <w:rFonts w:asciiTheme="majorHAnsi" w:hAnsiTheme="majorHAnsi"/>
        </w:rPr>
        <w:t>La détente de Prandtl Meyer.</w:t>
      </w:r>
    </w:p>
    <w:p w:rsidR="00055F59" w:rsidRPr="007642F4" w:rsidRDefault="00055F59" w:rsidP="00666841">
      <w:pPr>
        <w:pStyle w:val="Paragraphedeliste"/>
        <w:numPr>
          <w:ilvl w:val="0"/>
          <w:numId w:val="35"/>
        </w:numPr>
        <w:tabs>
          <w:tab w:val="left" w:pos="426"/>
        </w:tabs>
        <w:spacing w:line="276" w:lineRule="auto"/>
        <w:ind w:left="284" w:hanging="284"/>
        <w:jc w:val="both"/>
        <w:rPr>
          <w:rFonts w:asciiTheme="majorHAnsi" w:hAnsiTheme="majorHAnsi"/>
        </w:rPr>
      </w:pPr>
      <w:r w:rsidRPr="007642F4">
        <w:rPr>
          <w:rFonts w:asciiTheme="majorHAnsi" w:hAnsiTheme="majorHAnsi"/>
        </w:rPr>
        <w:t xml:space="preserve">Profils minces </w:t>
      </w:r>
      <w:r w:rsidR="00E86E59">
        <w:rPr>
          <w:rFonts w:asciiTheme="majorHAnsi" w:hAnsiTheme="majorHAnsi"/>
        </w:rPr>
        <w:t xml:space="preserve">                                                                                                                     </w:t>
      </w:r>
      <w:r w:rsidR="00E86E59" w:rsidRPr="000B3F13">
        <w:rPr>
          <w:rFonts w:asciiTheme="majorHAnsi" w:eastAsia="Cambria" w:hAnsiTheme="majorHAnsi" w:cs="Cambria"/>
          <w:b/>
        </w:rPr>
        <w:t>(</w:t>
      </w:r>
      <w:r w:rsidR="00E86E59">
        <w:rPr>
          <w:rFonts w:asciiTheme="majorHAnsi" w:eastAsia="Cambria" w:hAnsiTheme="majorHAnsi" w:cs="Cambria"/>
          <w:b/>
        </w:rPr>
        <w:t>4</w:t>
      </w:r>
      <w:r w:rsidR="00E86E59" w:rsidRPr="000B3F13">
        <w:rPr>
          <w:rFonts w:asciiTheme="majorHAnsi" w:eastAsia="Cambria" w:hAnsiTheme="majorHAnsi" w:cs="Cambria"/>
          <w:b/>
        </w:rPr>
        <w:t xml:space="preserve">  semaines)</w:t>
      </w:r>
    </w:p>
    <w:p w:rsidR="00311AAF" w:rsidRPr="007642F4" w:rsidRDefault="00055F59" w:rsidP="00666841">
      <w:pPr>
        <w:pStyle w:val="Paragraphedeliste"/>
        <w:numPr>
          <w:ilvl w:val="0"/>
          <w:numId w:val="35"/>
        </w:numPr>
        <w:tabs>
          <w:tab w:val="left" w:pos="426"/>
        </w:tabs>
        <w:spacing w:line="276" w:lineRule="auto"/>
        <w:ind w:left="284" w:hanging="284"/>
        <w:jc w:val="both"/>
        <w:rPr>
          <w:rFonts w:asciiTheme="majorHAnsi" w:hAnsiTheme="majorHAnsi"/>
        </w:rPr>
      </w:pPr>
      <w:r w:rsidRPr="007642F4">
        <w:rPr>
          <w:rFonts w:asciiTheme="majorHAnsi" w:hAnsiTheme="majorHAnsi"/>
        </w:rPr>
        <w:t>Applications profils minces</w:t>
      </w:r>
    </w:p>
    <w:p w:rsidR="002B5723" w:rsidRPr="007642F4" w:rsidRDefault="00311AAF" w:rsidP="00340665">
      <w:pPr>
        <w:spacing w:line="276" w:lineRule="auto"/>
        <w:rPr>
          <w:rFonts w:asciiTheme="majorHAnsi" w:eastAsia="Cambria" w:hAnsiTheme="majorHAnsi" w:cs="Cambria"/>
          <w:b/>
          <w:color w:val="000000"/>
        </w:rPr>
      </w:pPr>
      <w:r w:rsidRPr="007642F4">
        <w:rPr>
          <w:rFonts w:asciiTheme="majorHAnsi" w:eastAsia="Cambria" w:hAnsiTheme="majorHAnsi" w:cs="Cambria"/>
          <w:b/>
          <w:color w:val="000000"/>
          <w:u w:val="thick" w:color="F79646" w:themeColor="accent6"/>
        </w:rPr>
        <w:t>Mode d’évaluation :</w:t>
      </w:r>
      <w:r w:rsidRPr="007642F4">
        <w:rPr>
          <w:rFonts w:asciiTheme="majorHAnsi" w:eastAsia="Cambria" w:hAnsiTheme="majorHAnsi" w:cs="Cambria"/>
          <w:b/>
          <w:color w:val="000000"/>
        </w:rPr>
        <w:t> </w:t>
      </w:r>
    </w:p>
    <w:p w:rsidR="007642F4" w:rsidRPr="007642F4" w:rsidRDefault="007642F4" w:rsidP="00340665">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311AAF" w:rsidRPr="007642F4" w:rsidRDefault="00311AAF" w:rsidP="00340665">
      <w:pPr>
        <w:spacing w:line="276" w:lineRule="auto"/>
        <w:jc w:val="both"/>
        <w:rPr>
          <w:rFonts w:asciiTheme="majorHAnsi" w:eastAsia="Cambria" w:hAnsiTheme="majorHAnsi" w:cs="Cambria"/>
          <w:u w:val="thick" w:color="F79646" w:themeColor="accent6"/>
        </w:rPr>
      </w:pPr>
      <w:r w:rsidRPr="007642F4">
        <w:rPr>
          <w:rFonts w:asciiTheme="majorHAnsi" w:eastAsia="Cambria" w:hAnsiTheme="majorHAnsi" w:cs="Cambria"/>
          <w:b/>
          <w:u w:val="thick" w:color="F79646" w:themeColor="accent6"/>
        </w:rPr>
        <w:t>Références bibliographiques </w:t>
      </w:r>
      <w:r w:rsidRPr="007642F4">
        <w:rPr>
          <w:rFonts w:asciiTheme="majorHAnsi" w:eastAsia="Cambria" w:hAnsiTheme="majorHAnsi" w:cs="Cambria"/>
          <w:u w:val="thick" w:color="F79646" w:themeColor="accent6"/>
        </w:rPr>
        <w:t>: </w:t>
      </w:r>
    </w:p>
    <w:p w:rsidR="00FD0274" w:rsidRPr="007642F4" w:rsidRDefault="00FD0274" w:rsidP="00666841">
      <w:pPr>
        <w:pStyle w:val="Paragraphedeliste"/>
        <w:numPr>
          <w:ilvl w:val="0"/>
          <w:numId w:val="25"/>
        </w:numPr>
        <w:autoSpaceDE w:val="0"/>
        <w:autoSpaceDN w:val="0"/>
        <w:adjustRightInd w:val="0"/>
        <w:spacing w:line="276" w:lineRule="auto"/>
        <w:ind w:left="284" w:hanging="284"/>
        <w:rPr>
          <w:rFonts w:asciiTheme="majorHAnsi" w:eastAsiaTheme="minorHAnsi" w:hAnsiTheme="majorHAnsi" w:cs="CMR10~1c"/>
          <w:i/>
          <w:lang w:eastAsia="en-US"/>
        </w:rPr>
      </w:pPr>
      <w:r w:rsidRPr="007642F4">
        <w:rPr>
          <w:rFonts w:asciiTheme="majorHAnsi" w:eastAsiaTheme="minorHAnsi" w:hAnsiTheme="majorHAnsi" w:cs="CMR10~1c"/>
          <w:i/>
          <w:lang w:eastAsia="en-US"/>
        </w:rPr>
        <w:t xml:space="preserve">A. SELLIER, Introduction aux écoulements compressibles et aux fuides hétérogènes", </w:t>
      </w:r>
      <w:r w:rsidRPr="007642F4">
        <w:rPr>
          <w:rFonts w:asciiTheme="majorHAnsi" w:eastAsiaTheme="minorHAnsi" w:hAnsiTheme="majorHAnsi" w:cs="CMTI10"/>
          <w:i/>
          <w:lang w:eastAsia="en-US"/>
        </w:rPr>
        <w:t>Les  Ed</w:t>
      </w:r>
      <w:r w:rsidRPr="007642F4">
        <w:rPr>
          <w:rFonts w:asciiTheme="majorHAnsi" w:eastAsiaTheme="minorHAnsi" w:hAnsiTheme="majorHAnsi" w:cs="CMTI10"/>
          <w:i/>
          <w:lang w:eastAsia="en-US"/>
        </w:rPr>
        <w:t>i</w:t>
      </w:r>
      <w:r w:rsidR="007B7465">
        <w:rPr>
          <w:rFonts w:asciiTheme="majorHAnsi" w:eastAsiaTheme="minorHAnsi" w:hAnsiTheme="majorHAnsi" w:cs="CMTI10"/>
          <w:i/>
          <w:lang w:eastAsia="en-US"/>
        </w:rPr>
        <w:t>tions de l'</w:t>
      </w:r>
      <w:r w:rsidRPr="007642F4">
        <w:rPr>
          <w:rFonts w:asciiTheme="majorHAnsi" w:eastAsiaTheme="minorHAnsi" w:hAnsiTheme="majorHAnsi" w:cs="CMTI10"/>
          <w:i/>
          <w:lang w:eastAsia="en-US"/>
        </w:rPr>
        <w:t>Ecole Polytechnique</w:t>
      </w:r>
      <w:r w:rsidRPr="007642F4">
        <w:rPr>
          <w:rFonts w:asciiTheme="majorHAnsi" w:eastAsiaTheme="minorHAnsi" w:hAnsiTheme="majorHAnsi" w:cs="CMR10~1c"/>
          <w:i/>
          <w:lang w:eastAsia="en-US"/>
        </w:rPr>
        <w:t xml:space="preserve">, </w:t>
      </w:r>
      <w:r w:rsidRPr="007642F4">
        <w:rPr>
          <w:rFonts w:asciiTheme="majorHAnsi" w:eastAsiaTheme="minorHAnsi" w:hAnsiTheme="majorHAnsi" w:cs="CMBX10"/>
          <w:i/>
          <w:lang w:eastAsia="en-US"/>
        </w:rPr>
        <w:t>(2001)</w:t>
      </w:r>
      <w:r w:rsidRPr="007642F4">
        <w:rPr>
          <w:rFonts w:asciiTheme="majorHAnsi" w:eastAsiaTheme="minorHAnsi" w:hAnsiTheme="majorHAnsi" w:cs="CMR10~1c"/>
          <w:i/>
          <w:lang w:eastAsia="en-US"/>
        </w:rPr>
        <w:t>.</w:t>
      </w:r>
    </w:p>
    <w:p w:rsidR="00FD0274" w:rsidRPr="007642F4" w:rsidRDefault="007B7465" w:rsidP="00666841">
      <w:pPr>
        <w:pStyle w:val="Paragraphedeliste"/>
        <w:numPr>
          <w:ilvl w:val="0"/>
          <w:numId w:val="25"/>
        </w:numPr>
        <w:autoSpaceDE w:val="0"/>
        <w:autoSpaceDN w:val="0"/>
        <w:adjustRightInd w:val="0"/>
        <w:spacing w:line="276" w:lineRule="auto"/>
        <w:ind w:left="284" w:hanging="284"/>
        <w:rPr>
          <w:rFonts w:asciiTheme="majorHAnsi" w:eastAsiaTheme="minorHAnsi" w:hAnsiTheme="majorHAnsi" w:cs="CMTI10"/>
          <w:i/>
          <w:lang w:eastAsia="en-US"/>
        </w:rPr>
      </w:pPr>
      <w:r>
        <w:rPr>
          <w:rFonts w:asciiTheme="majorHAnsi" w:eastAsiaTheme="minorHAnsi" w:hAnsiTheme="majorHAnsi" w:cs="CMR10~1c"/>
          <w:i/>
          <w:lang w:eastAsia="en-US"/>
        </w:rPr>
        <w:t xml:space="preserve">A. SELLIER, </w:t>
      </w:r>
      <w:r w:rsidRPr="007642F4">
        <w:rPr>
          <w:rFonts w:asciiTheme="majorHAnsi" w:eastAsiaTheme="minorHAnsi" w:hAnsiTheme="majorHAnsi" w:cs="CMR10~1c"/>
          <w:i/>
          <w:lang w:eastAsia="en-US"/>
        </w:rPr>
        <w:t>Aérodynamique</w:t>
      </w:r>
      <w:r w:rsidR="00FD0274" w:rsidRPr="007642F4">
        <w:rPr>
          <w:rFonts w:asciiTheme="majorHAnsi" w:eastAsiaTheme="minorHAnsi" w:hAnsiTheme="majorHAnsi" w:cs="CMR10~1c"/>
          <w:i/>
          <w:lang w:eastAsia="en-US"/>
        </w:rPr>
        <w:t xml:space="preserve"> compressible", </w:t>
      </w:r>
      <w:r w:rsidR="00FD0274" w:rsidRPr="007642F4">
        <w:rPr>
          <w:rFonts w:asciiTheme="majorHAnsi" w:eastAsiaTheme="minorHAnsi" w:hAnsiTheme="majorHAnsi" w:cs="CMTI10"/>
          <w:i/>
          <w:lang w:eastAsia="en-US"/>
        </w:rPr>
        <w:t>Polycopie de l'Ecole Polytechnique</w:t>
      </w:r>
      <w:r w:rsidR="00FD0274" w:rsidRPr="007642F4">
        <w:rPr>
          <w:rFonts w:asciiTheme="majorHAnsi" w:eastAsiaTheme="minorHAnsi" w:hAnsiTheme="majorHAnsi" w:cs="CMR10~1c"/>
          <w:i/>
          <w:lang w:eastAsia="en-US"/>
        </w:rPr>
        <w:t xml:space="preserve">, </w:t>
      </w:r>
      <w:r w:rsidR="00FD0274" w:rsidRPr="007642F4">
        <w:rPr>
          <w:rFonts w:asciiTheme="majorHAnsi" w:eastAsiaTheme="minorHAnsi" w:hAnsiTheme="majorHAnsi" w:cs="CMBX10"/>
          <w:i/>
          <w:lang w:eastAsia="en-US"/>
        </w:rPr>
        <w:t>(2004)</w:t>
      </w:r>
      <w:r>
        <w:rPr>
          <w:rFonts w:asciiTheme="majorHAnsi" w:eastAsiaTheme="minorHAnsi" w:hAnsiTheme="majorHAnsi" w:cs="CMBX10"/>
          <w:i/>
          <w:lang w:eastAsia="en-US"/>
        </w:rPr>
        <w:t>.</w:t>
      </w:r>
    </w:p>
    <w:p w:rsidR="008E3BB7" w:rsidRPr="007642F4" w:rsidRDefault="007B7465" w:rsidP="00666841">
      <w:pPr>
        <w:pStyle w:val="Paragraphedeliste"/>
        <w:numPr>
          <w:ilvl w:val="0"/>
          <w:numId w:val="25"/>
        </w:numPr>
        <w:autoSpaceDE w:val="0"/>
        <w:autoSpaceDN w:val="0"/>
        <w:adjustRightInd w:val="0"/>
        <w:spacing w:line="276" w:lineRule="auto"/>
        <w:ind w:left="284" w:hanging="284"/>
        <w:rPr>
          <w:rFonts w:asciiTheme="majorHAnsi" w:eastAsiaTheme="minorHAnsi" w:hAnsiTheme="majorHAnsi" w:cs="CMTI10"/>
          <w:i/>
          <w:lang w:val="en-US" w:eastAsia="en-US"/>
        </w:rPr>
      </w:pPr>
      <w:r w:rsidRPr="007B7465">
        <w:rPr>
          <w:rFonts w:asciiTheme="majorHAnsi" w:eastAsia="Times New Roman" w:hAnsiTheme="majorHAnsi"/>
          <w:i/>
          <w:lang w:eastAsia="fr-FR"/>
        </w:rPr>
        <w:t xml:space="preserve"> </w:t>
      </w:r>
      <w:r w:rsidRPr="007642F4">
        <w:rPr>
          <w:rFonts w:asciiTheme="majorHAnsi" w:eastAsia="Times New Roman" w:hAnsiTheme="majorHAnsi"/>
          <w:i/>
          <w:lang w:val="en-US" w:eastAsia="fr-FR"/>
        </w:rPr>
        <w:t>Anderson, Mc Graw Hill</w:t>
      </w:r>
      <w:r>
        <w:rPr>
          <w:rFonts w:asciiTheme="majorHAnsi" w:eastAsia="Times New Roman" w:hAnsiTheme="majorHAnsi"/>
          <w:i/>
          <w:lang w:val="en-US" w:eastAsia="fr-FR"/>
        </w:rPr>
        <w:t>,</w:t>
      </w:r>
      <w:r w:rsidRPr="007642F4">
        <w:rPr>
          <w:rFonts w:asciiTheme="majorHAnsi" w:eastAsia="Times New Roman" w:hAnsiTheme="majorHAnsi"/>
          <w:i/>
          <w:lang w:val="en-US" w:eastAsia="fr-FR"/>
        </w:rPr>
        <w:t xml:space="preserve"> </w:t>
      </w:r>
      <w:r w:rsidR="008E3BB7" w:rsidRPr="007642F4">
        <w:rPr>
          <w:rFonts w:asciiTheme="majorHAnsi" w:eastAsia="Times New Roman" w:hAnsiTheme="majorHAnsi"/>
          <w:i/>
          <w:lang w:val="en-US" w:eastAsia="fr-FR"/>
        </w:rPr>
        <w:t>Hypersonic and High Temperature Gas</w:t>
      </w:r>
      <w:r w:rsidR="00FD0274" w:rsidRPr="007642F4">
        <w:rPr>
          <w:rFonts w:asciiTheme="majorHAnsi" w:eastAsia="Times New Roman" w:hAnsiTheme="majorHAnsi"/>
          <w:i/>
          <w:lang w:val="en-US" w:eastAsia="fr-FR"/>
        </w:rPr>
        <w:t xml:space="preserve"> </w:t>
      </w:r>
      <w:r w:rsidR="008E3BB7" w:rsidRPr="007642F4">
        <w:rPr>
          <w:rFonts w:asciiTheme="majorHAnsi" w:eastAsia="Times New Roman" w:hAnsiTheme="majorHAnsi"/>
          <w:i/>
          <w:lang w:val="en-US" w:eastAsia="fr-FR"/>
        </w:rPr>
        <w:t>Dynamics</w:t>
      </w:r>
      <w:r>
        <w:rPr>
          <w:rFonts w:asciiTheme="majorHAnsi" w:eastAsia="Times New Roman" w:hAnsiTheme="majorHAnsi"/>
          <w:i/>
          <w:lang w:val="en-US" w:eastAsia="fr-FR"/>
        </w:rPr>
        <w:t>,</w:t>
      </w:r>
      <w:r w:rsidR="008E3BB7" w:rsidRPr="007642F4">
        <w:rPr>
          <w:rFonts w:asciiTheme="majorHAnsi" w:eastAsia="Times New Roman" w:hAnsiTheme="majorHAnsi"/>
          <w:i/>
          <w:lang w:val="en-US" w:eastAsia="fr-FR"/>
        </w:rPr>
        <w:t xml:space="preserve"> (1989)</w:t>
      </w:r>
    </w:p>
    <w:p w:rsidR="007B7465" w:rsidRDefault="007B7465" w:rsidP="00666841">
      <w:pPr>
        <w:pStyle w:val="Paragraphedeliste"/>
        <w:numPr>
          <w:ilvl w:val="0"/>
          <w:numId w:val="25"/>
        </w:numPr>
        <w:spacing w:line="276" w:lineRule="auto"/>
        <w:ind w:left="284" w:hanging="284"/>
        <w:rPr>
          <w:rFonts w:asciiTheme="majorHAnsi" w:eastAsia="Times New Roman" w:hAnsiTheme="majorHAnsi"/>
          <w:i/>
          <w:lang w:val="en-US" w:eastAsia="fr-FR"/>
        </w:rPr>
      </w:pPr>
      <w:r w:rsidRPr="007642F4">
        <w:rPr>
          <w:rFonts w:asciiTheme="majorHAnsi" w:eastAsia="Times New Roman" w:hAnsiTheme="majorHAnsi"/>
          <w:i/>
          <w:lang w:val="en-US" w:eastAsia="fr-FR"/>
        </w:rPr>
        <w:t>Courant R. and Fiedrichs, K.O</w:t>
      </w:r>
      <w:r>
        <w:rPr>
          <w:rFonts w:asciiTheme="majorHAnsi" w:eastAsia="Times New Roman" w:hAnsiTheme="majorHAnsi"/>
          <w:i/>
          <w:lang w:val="en-US" w:eastAsia="fr-FR"/>
        </w:rPr>
        <w:t>,</w:t>
      </w:r>
      <w:r w:rsidRPr="007642F4">
        <w:rPr>
          <w:rFonts w:asciiTheme="majorHAnsi" w:eastAsia="Times New Roman" w:hAnsiTheme="majorHAnsi"/>
          <w:i/>
          <w:lang w:val="en-US" w:eastAsia="fr-FR"/>
        </w:rPr>
        <w:t xml:space="preserve"> </w:t>
      </w:r>
      <w:r w:rsidR="008E3BB7" w:rsidRPr="007642F4">
        <w:rPr>
          <w:rFonts w:asciiTheme="majorHAnsi" w:eastAsia="Times New Roman" w:hAnsiTheme="majorHAnsi"/>
          <w:i/>
          <w:lang w:val="en-US" w:eastAsia="fr-FR"/>
        </w:rPr>
        <w:t>Supersonic Flow and Shock Waves, (1948)</w:t>
      </w:r>
      <w:r>
        <w:rPr>
          <w:rFonts w:asciiTheme="majorHAnsi" w:eastAsia="Times New Roman" w:hAnsiTheme="majorHAnsi"/>
          <w:i/>
          <w:lang w:val="en-US" w:eastAsia="fr-FR"/>
        </w:rPr>
        <w:t>.</w:t>
      </w:r>
      <w:r w:rsidR="008E3BB7" w:rsidRPr="007642F4">
        <w:rPr>
          <w:rFonts w:asciiTheme="majorHAnsi" w:eastAsia="Times New Roman" w:hAnsiTheme="majorHAnsi"/>
          <w:i/>
          <w:lang w:val="en-US" w:eastAsia="fr-FR"/>
        </w:rPr>
        <w:t xml:space="preserve"> Macmillan, New York</w:t>
      </w:r>
      <w:r w:rsidR="007A6B9C">
        <w:rPr>
          <w:rFonts w:asciiTheme="majorHAnsi" w:eastAsia="Times New Roman" w:hAnsiTheme="majorHAnsi"/>
          <w:i/>
          <w:lang w:val="en-US" w:eastAsia="fr-FR"/>
        </w:rPr>
        <w:t>.</w:t>
      </w:r>
    </w:p>
    <w:p w:rsidR="007B7465" w:rsidRPr="007B7465" w:rsidRDefault="007B7465" w:rsidP="00666841">
      <w:pPr>
        <w:pStyle w:val="Paragraphedeliste"/>
        <w:numPr>
          <w:ilvl w:val="0"/>
          <w:numId w:val="25"/>
        </w:numPr>
        <w:spacing w:line="276" w:lineRule="auto"/>
        <w:ind w:left="284" w:hanging="284"/>
        <w:rPr>
          <w:rFonts w:asciiTheme="majorHAnsi" w:eastAsia="Times New Roman" w:hAnsiTheme="majorHAnsi"/>
          <w:i/>
          <w:lang w:val="en-US" w:eastAsia="fr-FR"/>
        </w:rPr>
      </w:pPr>
      <w:r w:rsidRPr="007B7465">
        <w:rPr>
          <w:rFonts w:asciiTheme="majorHAnsi" w:hAnsiTheme="majorHAnsi"/>
          <w:i/>
          <w:color w:val="000000"/>
          <w:lang w:val="en-US"/>
        </w:rPr>
        <w:t>N.A. Cumpsty. Compressor Aerodynamics. Krieger Publishing Company</w:t>
      </w:r>
      <w:r>
        <w:rPr>
          <w:rFonts w:asciiTheme="majorHAnsi" w:hAnsiTheme="majorHAnsi"/>
          <w:i/>
          <w:color w:val="000000"/>
          <w:lang w:val="en-US"/>
        </w:rPr>
        <w:t>, (2004.)</w:t>
      </w:r>
      <w:r w:rsidRPr="007B7465">
        <w:rPr>
          <w:rFonts w:asciiTheme="majorHAnsi" w:hAnsiTheme="majorHAnsi"/>
          <w:i/>
          <w:color w:val="000000"/>
          <w:lang w:val="en-US"/>
        </w:rPr>
        <w:t xml:space="preserve"> </w:t>
      </w:r>
    </w:p>
    <w:p w:rsidR="007B7465" w:rsidRPr="007B7465" w:rsidRDefault="007B7465" w:rsidP="00666841">
      <w:pPr>
        <w:pStyle w:val="Paragraphedeliste"/>
        <w:numPr>
          <w:ilvl w:val="0"/>
          <w:numId w:val="25"/>
        </w:numPr>
        <w:spacing w:line="276" w:lineRule="auto"/>
        <w:ind w:left="284" w:hanging="284"/>
        <w:rPr>
          <w:rFonts w:asciiTheme="majorHAnsi" w:eastAsia="Times New Roman" w:hAnsiTheme="majorHAnsi"/>
          <w:i/>
          <w:lang w:val="en-US" w:eastAsia="fr-FR"/>
        </w:rPr>
      </w:pPr>
      <w:r w:rsidRPr="007B7465">
        <w:rPr>
          <w:rFonts w:asciiTheme="majorHAnsi" w:hAnsiTheme="majorHAnsi"/>
          <w:i/>
          <w:color w:val="000000"/>
          <w:lang w:val="en-US"/>
        </w:rPr>
        <w:t>J.D. Anderson, Mc Graw Hill</w:t>
      </w:r>
      <w:r>
        <w:rPr>
          <w:rFonts w:asciiTheme="majorHAnsi" w:hAnsiTheme="majorHAnsi"/>
          <w:i/>
          <w:color w:val="000000"/>
          <w:lang w:val="en-US"/>
        </w:rPr>
        <w:t>,</w:t>
      </w:r>
      <w:r w:rsidRPr="007B7465">
        <w:rPr>
          <w:rFonts w:asciiTheme="majorHAnsi" w:hAnsiTheme="majorHAnsi"/>
          <w:i/>
          <w:color w:val="000000"/>
          <w:lang w:val="en-US"/>
        </w:rPr>
        <w:t xml:space="preserve"> Modern Compressible Flow. (2003).</w:t>
      </w:r>
    </w:p>
    <w:p w:rsidR="007A6B9C" w:rsidRPr="007B7465" w:rsidRDefault="007A6B9C" w:rsidP="007A6B9C">
      <w:pPr>
        <w:spacing w:line="276" w:lineRule="auto"/>
        <w:rPr>
          <w:rFonts w:asciiTheme="majorHAnsi" w:eastAsia="Times New Roman" w:hAnsiTheme="majorHAnsi"/>
          <w:i/>
          <w:lang w:val="en-US" w:eastAsia="fr-FR"/>
        </w:rPr>
      </w:pPr>
    </w:p>
    <w:p w:rsidR="007A6B9C" w:rsidRPr="007A6B9C" w:rsidRDefault="007A6B9C" w:rsidP="007A6B9C">
      <w:pPr>
        <w:spacing w:line="276" w:lineRule="auto"/>
        <w:rPr>
          <w:rFonts w:asciiTheme="majorHAnsi" w:eastAsia="Times New Roman" w:hAnsiTheme="majorHAnsi"/>
          <w:i/>
          <w:lang w:val="en-US" w:eastAsia="fr-FR"/>
        </w:rPr>
      </w:pPr>
    </w:p>
    <w:p w:rsidR="00C95F08" w:rsidRDefault="00C95F08" w:rsidP="00340665">
      <w:pPr>
        <w:spacing w:line="276" w:lineRule="auto"/>
        <w:rPr>
          <w:rFonts w:asciiTheme="majorHAnsi" w:hAnsiTheme="majorHAnsi"/>
          <w:b/>
          <w:bCs/>
          <w:lang w:val="en-US"/>
        </w:rPr>
      </w:pPr>
    </w:p>
    <w:p w:rsidR="00B41B9F" w:rsidRPr="007642F4" w:rsidRDefault="00172ECC" w:rsidP="00340665">
      <w:pPr>
        <w:spacing w:line="276" w:lineRule="auto"/>
        <w:rPr>
          <w:rFonts w:asciiTheme="majorHAnsi" w:hAnsiTheme="majorHAnsi"/>
          <w:b/>
          <w:bCs/>
          <w:lang w:val="en-US"/>
        </w:rPr>
      </w:pPr>
      <w:r>
        <w:rPr>
          <w:rFonts w:asciiTheme="majorHAnsi" w:hAnsiTheme="majorHAnsi"/>
          <w:b/>
          <w:bCs/>
          <w:noProof/>
          <w:lang w:eastAsia="fr-FR"/>
        </w:rPr>
        <w:pict>
          <v:shape id="_x0000_s1144" type="#_x0000_t202" style="position:absolute;margin-left:-5.15pt;margin-top:-4.2pt;width:489pt;height:92.2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44">
              <w:txbxContent>
                <w:p w:rsidR="004D3B37" w:rsidRPr="004D3B37" w:rsidRDefault="004D3B37" w:rsidP="00B41B9F">
                  <w:pPr>
                    <w:jc w:val="both"/>
                    <w:rPr>
                      <w:rFonts w:asciiTheme="majorHAnsi" w:hAnsiTheme="majorHAnsi" w:cs="Arial"/>
                      <w:b/>
                    </w:rPr>
                  </w:pPr>
                  <w:r w:rsidRPr="004D3B37">
                    <w:rPr>
                      <w:rFonts w:asciiTheme="majorHAnsi" w:hAnsiTheme="majorHAnsi" w:cs="Arial"/>
                      <w:b/>
                    </w:rPr>
                    <w:t>Semestre : 3</w:t>
                  </w:r>
                </w:p>
                <w:p w:rsidR="004D3B37" w:rsidRPr="004D3B37" w:rsidRDefault="004D3B37" w:rsidP="00B41B9F">
                  <w:pPr>
                    <w:jc w:val="both"/>
                    <w:rPr>
                      <w:rFonts w:asciiTheme="majorHAnsi" w:hAnsiTheme="majorHAnsi" w:cstheme="minorBidi"/>
                    </w:rPr>
                  </w:pPr>
                  <w:r w:rsidRPr="004D3B37">
                    <w:rPr>
                      <w:rFonts w:asciiTheme="majorHAnsi" w:hAnsiTheme="majorHAnsi" w:cs="Cambria,Bold"/>
                      <w:b/>
                      <w:bCs/>
                    </w:rPr>
                    <w:t xml:space="preserve">VHS: 37h30 (Cours: 1h30, TP: 1h00) </w:t>
                  </w:r>
                </w:p>
                <w:p w:rsidR="004D3B37" w:rsidRDefault="004D3B37" w:rsidP="00B41B9F">
                  <w:pPr>
                    <w:ind w:right="282"/>
                    <w:rPr>
                      <w:rFonts w:asciiTheme="majorHAnsi" w:hAnsiTheme="majorHAnsi" w:cs="Arial"/>
                      <w:b/>
                    </w:rPr>
                  </w:pPr>
                  <w:r>
                    <w:rPr>
                      <w:rFonts w:asciiTheme="majorHAnsi" w:hAnsiTheme="majorHAnsi" w:cs="Arial"/>
                      <w:b/>
                    </w:rPr>
                    <w:t xml:space="preserve">Intitulé de l’UE : </w:t>
                  </w:r>
                  <w:r w:rsidRPr="00CC2F9C">
                    <w:rPr>
                      <w:rFonts w:asciiTheme="majorHAnsi" w:hAnsiTheme="majorHAnsi" w:cs="Arial"/>
                      <w:b/>
                    </w:rPr>
                    <w:t>Méthodologique UEM 1.3</w:t>
                  </w:r>
                </w:p>
                <w:p w:rsidR="004D3B37" w:rsidRDefault="004D3B37" w:rsidP="00B41B9F">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B41B9F">
                    <w:rPr>
                      <w:rFonts w:ascii="Cambria" w:eastAsia="Calibri" w:hAnsi="Cambria" w:cs="Calibri"/>
                      <w:b/>
                      <w:bCs/>
                      <w:color w:val="FF0000"/>
                    </w:rPr>
                    <w:t>TP Transfert de chaleur</w:t>
                  </w:r>
                  <w:r>
                    <w:rPr>
                      <w:rFonts w:ascii="Cambria" w:eastAsia="Calibri" w:hAnsi="Cambria" w:cs="Calibri"/>
                      <w:b/>
                      <w:bCs/>
                      <w:color w:val="FF0000"/>
                    </w:rPr>
                    <w:t>.</w:t>
                  </w:r>
                </w:p>
                <w:p w:rsidR="004D3B37" w:rsidRDefault="004D3B37" w:rsidP="00B41B9F">
                  <w:pPr>
                    <w:ind w:right="282"/>
                    <w:rPr>
                      <w:rFonts w:asciiTheme="majorHAnsi" w:eastAsiaTheme="minorEastAsia" w:hAnsiTheme="majorHAnsi" w:cstheme="minorBidi"/>
                      <w:lang w:eastAsia="fr-FR"/>
                    </w:rPr>
                  </w:pPr>
                  <w:r>
                    <w:rPr>
                      <w:rFonts w:asciiTheme="majorHAnsi" w:hAnsiTheme="majorHAnsi" w:cs="Arial"/>
                      <w:b/>
                    </w:rPr>
                    <w:t>Crédits : 3</w:t>
                  </w:r>
                </w:p>
                <w:p w:rsidR="004D3B37" w:rsidRDefault="004D3B37" w:rsidP="00B41B9F">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B41B9F" w:rsidRPr="007642F4" w:rsidRDefault="00B41B9F" w:rsidP="00340665">
      <w:pPr>
        <w:spacing w:line="276" w:lineRule="auto"/>
        <w:rPr>
          <w:rFonts w:asciiTheme="majorHAnsi" w:hAnsiTheme="majorHAnsi"/>
          <w:b/>
          <w:bCs/>
          <w:lang w:val="en-US"/>
        </w:rPr>
      </w:pPr>
    </w:p>
    <w:p w:rsidR="00B41B9F" w:rsidRPr="007642F4" w:rsidRDefault="00B41B9F" w:rsidP="00340665">
      <w:pPr>
        <w:spacing w:line="276" w:lineRule="auto"/>
        <w:rPr>
          <w:rFonts w:asciiTheme="majorHAnsi" w:hAnsiTheme="majorHAnsi"/>
          <w:b/>
          <w:bCs/>
          <w:lang w:val="en-US"/>
        </w:rPr>
      </w:pPr>
    </w:p>
    <w:p w:rsidR="00B41B9F" w:rsidRPr="007642F4" w:rsidRDefault="00B41B9F" w:rsidP="00340665">
      <w:pPr>
        <w:spacing w:line="276" w:lineRule="auto"/>
        <w:rPr>
          <w:rFonts w:asciiTheme="majorHAnsi" w:hAnsiTheme="majorHAnsi"/>
          <w:b/>
          <w:bCs/>
          <w:lang w:val="en-US"/>
        </w:rPr>
      </w:pPr>
    </w:p>
    <w:p w:rsidR="00B41B9F" w:rsidRPr="007642F4" w:rsidRDefault="00B41B9F" w:rsidP="00340665">
      <w:pPr>
        <w:spacing w:line="276" w:lineRule="auto"/>
        <w:rPr>
          <w:rFonts w:asciiTheme="majorHAnsi" w:hAnsiTheme="majorHAnsi"/>
          <w:b/>
          <w:bCs/>
          <w:lang w:val="en-US"/>
        </w:rPr>
      </w:pPr>
    </w:p>
    <w:p w:rsidR="00B41B9F" w:rsidRPr="007642F4" w:rsidRDefault="00B41B9F" w:rsidP="00340665">
      <w:pPr>
        <w:spacing w:line="276" w:lineRule="auto"/>
        <w:rPr>
          <w:rFonts w:asciiTheme="majorHAnsi" w:hAnsiTheme="majorHAnsi"/>
          <w:b/>
          <w:bCs/>
          <w:lang w:val="en-US"/>
        </w:rPr>
      </w:pPr>
    </w:p>
    <w:p w:rsidR="00D14FAE" w:rsidRPr="005A78B8" w:rsidRDefault="00D14FAE" w:rsidP="00340665">
      <w:pPr>
        <w:spacing w:line="276" w:lineRule="auto"/>
        <w:jc w:val="both"/>
        <w:rPr>
          <w:rFonts w:asciiTheme="majorHAnsi" w:hAnsiTheme="majorHAnsi" w:cs="Arial"/>
          <w:i/>
          <w:u w:val="thick" w:color="F79646" w:themeColor="accent6"/>
        </w:rPr>
      </w:pPr>
      <w:r w:rsidRPr="005A78B8">
        <w:rPr>
          <w:rFonts w:asciiTheme="majorHAnsi" w:hAnsiTheme="majorHAnsi" w:cs="Arial"/>
          <w:b/>
          <w:u w:val="thick" w:color="F79646" w:themeColor="accent6"/>
        </w:rPr>
        <w:t>Objectifs de l’enseignement</w:t>
      </w:r>
      <w:r w:rsidRPr="005A78B8">
        <w:rPr>
          <w:rFonts w:asciiTheme="majorHAnsi" w:hAnsiTheme="majorHAnsi" w:cs="Arial"/>
          <w:u w:val="thick" w:color="F79646" w:themeColor="accent6"/>
        </w:rPr>
        <w:t> :</w:t>
      </w:r>
    </w:p>
    <w:p w:rsidR="00D14FAE" w:rsidRPr="005A78B8" w:rsidRDefault="00D14FAE" w:rsidP="00340665">
      <w:pPr>
        <w:pStyle w:val="Paragraphedeliste"/>
        <w:spacing w:line="276" w:lineRule="auto"/>
        <w:ind w:left="0"/>
        <w:jc w:val="both"/>
        <w:rPr>
          <w:rFonts w:asciiTheme="majorHAnsi" w:hAnsiTheme="majorHAnsi" w:cstheme="majorBidi"/>
          <w:color w:val="FF0000"/>
        </w:rPr>
      </w:pPr>
      <w:r w:rsidRPr="005A78B8">
        <w:rPr>
          <w:rFonts w:asciiTheme="majorHAnsi" w:hAnsiTheme="majorHAnsi" w:cstheme="majorBidi"/>
          <w:color w:val="FF0000"/>
        </w:rPr>
        <w:t>(</w:t>
      </w:r>
      <w:r w:rsidR="006125D1" w:rsidRPr="007642F4">
        <w:rPr>
          <w:rFonts w:asciiTheme="majorHAnsi" w:eastAsia="Cambria" w:hAnsiTheme="majorHAnsi" w:cs="Cambria"/>
          <w:color w:val="FF0000"/>
        </w:rPr>
        <w:t>Illustrer pratiquement le</w:t>
      </w:r>
      <w:r w:rsidR="006125D1">
        <w:rPr>
          <w:rFonts w:asciiTheme="majorHAnsi" w:eastAsia="Cambria" w:hAnsiTheme="majorHAnsi" w:cs="Cambria"/>
          <w:color w:val="FF0000"/>
        </w:rPr>
        <w:t xml:space="preserve"> transfert de chaleur et de masse</w:t>
      </w:r>
      <w:r w:rsidR="006125D1">
        <w:rPr>
          <w:rFonts w:asciiTheme="majorHAnsi" w:hAnsiTheme="majorHAnsi" w:cstheme="majorBidi"/>
          <w:color w:val="FF0000"/>
        </w:rPr>
        <w:t xml:space="preserve">, </w:t>
      </w:r>
      <w:r w:rsidR="005A78B8" w:rsidRPr="005A78B8">
        <w:rPr>
          <w:rFonts w:asciiTheme="majorHAnsi" w:hAnsiTheme="majorHAnsi" w:cstheme="majorBidi"/>
          <w:color w:val="FF0000"/>
        </w:rPr>
        <w:t>Mesures et exploitations des résu</w:t>
      </w:r>
      <w:r w:rsidR="005A78B8" w:rsidRPr="005A78B8">
        <w:rPr>
          <w:rFonts w:asciiTheme="majorHAnsi" w:hAnsiTheme="majorHAnsi" w:cstheme="majorBidi"/>
          <w:color w:val="FF0000"/>
        </w:rPr>
        <w:t>l</w:t>
      </w:r>
      <w:r w:rsidR="005A78B8" w:rsidRPr="005A78B8">
        <w:rPr>
          <w:rFonts w:asciiTheme="majorHAnsi" w:hAnsiTheme="majorHAnsi" w:cstheme="majorBidi"/>
          <w:color w:val="FF0000"/>
        </w:rPr>
        <w:t>tats</w:t>
      </w:r>
      <w:r w:rsidRPr="005A78B8">
        <w:rPr>
          <w:rFonts w:asciiTheme="majorHAnsi" w:hAnsiTheme="majorHAnsi" w:cstheme="majorBidi"/>
          <w:color w:val="FF0000"/>
        </w:rPr>
        <w:t>).</w:t>
      </w:r>
    </w:p>
    <w:p w:rsidR="00D14FAE" w:rsidRPr="005A78B8" w:rsidRDefault="00D14FAE" w:rsidP="00340665">
      <w:pPr>
        <w:pStyle w:val="Paragraphedeliste"/>
        <w:spacing w:line="276" w:lineRule="auto"/>
        <w:ind w:left="0"/>
        <w:jc w:val="both"/>
        <w:rPr>
          <w:rFonts w:asciiTheme="majorHAnsi" w:hAnsiTheme="majorHAnsi" w:cs="Arial"/>
          <w:b/>
          <w:u w:val="thick" w:color="F79646" w:themeColor="accent6"/>
        </w:rPr>
      </w:pPr>
      <w:r w:rsidRPr="005A78B8">
        <w:rPr>
          <w:rFonts w:asciiTheme="majorHAnsi" w:hAnsiTheme="majorHAnsi" w:cs="Arial"/>
          <w:b/>
          <w:u w:val="thick" w:color="F79646" w:themeColor="accent6"/>
        </w:rPr>
        <w:t xml:space="preserve"> Connaissances préalables recommandées :</w:t>
      </w:r>
    </w:p>
    <w:p w:rsidR="00D14FAE" w:rsidRPr="005A78B8" w:rsidRDefault="00D14FAE" w:rsidP="00340665">
      <w:pPr>
        <w:pStyle w:val="Paragraphedeliste"/>
        <w:spacing w:line="276" w:lineRule="auto"/>
        <w:ind w:left="0"/>
        <w:jc w:val="both"/>
        <w:rPr>
          <w:rFonts w:asciiTheme="majorHAnsi" w:hAnsiTheme="majorHAnsi" w:cstheme="majorBidi"/>
          <w:color w:val="FF0000"/>
        </w:rPr>
      </w:pPr>
      <w:r w:rsidRPr="005A78B8">
        <w:rPr>
          <w:rFonts w:asciiTheme="majorHAnsi" w:hAnsiTheme="majorHAnsi" w:cstheme="majorBidi"/>
          <w:color w:val="FF0000"/>
        </w:rPr>
        <w:t xml:space="preserve">(Il est recommandé de maîtriser le transfert de chaleur, </w:t>
      </w:r>
      <w:r w:rsidR="005A78B8" w:rsidRPr="005A78B8">
        <w:rPr>
          <w:rFonts w:asciiTheme="majorHAnsi" w:hAnsiTheme="majorHAnsi" w:cstheme="majorBidi"/>
          <w:color w:val="FF0000"/>
        </w:rPr>
        <w:t>Outils mathématiques : dérivation, différentiation, géométrie plane</w:t>
      </w:r>
      <w:r w:rsidRPr="005A78B8">
        <w:rPr>
          <w:rFonts w:asciiTheme="majorHAnsi" w:hAnsiTheme="majorHAnsi" w:cstheme="majorBidi"/>
          <w:color w:val="FF0000"/>
        </w:rPr>
        <w:t xml:space="preserve">). </w:t>
      </w:r>
    </w:p>
    <w:p w:rsidR="00D14FAE" w:rsidRPr="005A78B8" w:rsidRDefault="00D14FAE" w:rsidP="00340665">
      <w:pPr>
        <w:spacing w:line="276" w:lineRule="auto"/>
        <w:jc w:val="both"/>
        <w:rPr>
          <w:rFonts w:asciiTheme="majorHAnsi" w:eastAsia="Cambria" w:hAnsiTheme="majorHAnsi" w:cs="Cambria"/>
          <w:b/>
          <w:u w:val="thick" w:color="F79646" w:themeColor="accent6"/>
        </w:rPr>
      </w:pPr>
      <w:r w:rsidRPr="005A78B8">
        <w:rPr>
          <w:rFonts w:asciiTheme="majorHAnsi" w:eastAsia="Cambria" w:hAnsiTheme="majorHAnsi" w:cs="Cambria"/>
          <w:b/>
          <w:u w:val="thick" w:color="F79646" w:themeColor="accent6"/>
        </w:rPr>
        <w:t xml:space="preserve">Contenu de la matière: </w:t>
      </w:r>
    </w:p>
    <w:p w:rsidR="002755AF" w:rsidRPr="002755AF" w:rsidRDefault="002755AF" w:rsidP="002755AF">
      <w:pPr>
        <w:spacing w:line="276" w:lineRule="auto"/>
        <w:jc w:val="both"/>
        <w:rPr>
          <w:rFonts w:asciiTheme="majorHAnsi" w:hAnsiTheme="majorHAnsi" w:cs="Arial"/>
        </w:rPr>
      </w:pPr>
      <w:r w:rsidRPr="007642F4">
        <w:rPr>
          <w:rFonts w:asciiTheme="majorHAnsi" w:eastAsiaTheme="minorHAnsi" w:hAnsiTheme="majorHAnsi"/>
          <w:b/>
          <w:bCs/>
          <w:lang w:eastAsia="en-US"/>
        </w:rPr>
        <w:t xml:space="preserve">T.P. N°1 : </w:t>
      </w:r>
      <w:r>
        <w:rPr>
          <w:rFonts w:asciiTheme="majorHAnsi" w:hAnsiTheme="majorHAnsi" w:cs="Arial"/>
        </w:rPr>
        <w:t>C</w:t>
      </w:r>
      <w:r w:rsidRPr="002755AF">
        <w:rPr>
          <w:rFonts w:asciiTheme="majorHAnsi" w:hAnsiTheme="majorHAnsi" w:cs="Arial"/>
        </w:rPr>
        <w:t>onduction thermique (étude de la conduction la longue d</w:t>
      </w:r>
      <w:r>
        <w:rPr>
          <w:rFonts w:asciiTheme="majorHAnsi" w:hAnsiTheme="majorHAnsi" w:cs="Arial"/>
        </w:rPr>
        <w:t>’une barre simple, d’</w:t>
      </w:r>
      <w:r w:rsidRPr="002755AF">
        <w:rPr>
          <w:rFonts w:asciiTheme="majorHAnsi" w:hAnsiTheme="majorHAnsi" w:cs="Arial"/>
        </w:rPr>
        <w:t>une barre compose, étude de la conductivité thermique d’un isolant, étude de la conduction r</w:t>
      </w:r>
      <w:r w:rsidRPr="002755AF">
        <w:rPr>
          <w:rFonts w:asciiTheme="majorHAnsi" w:hAnsiTheme="majorHAnsi" w:cs="Arial"/>
        </w:rPr>
        <w:t>a</w:t>
      </w:r>
      <w:r w:rsidRPr="002755AF">
        <w:rPr>
          <w:rFonts w:asciiTheme="majorHAnsi" w:hAnsiTheme="majorHAnsi" w:cs="Arial"/>
        </w:rPr>
        <w:t>diale).</w:t>
      </w:r>
    </w:p>
    <w:p w:rsidR="002755AF" w:rsidRPr="002755AF" w:rsidRDefault="002755AF" w:rsidP="002755AF">
      <w:pPr>
        <w:spacing w:line="276" w:lineRule="auto"/>
        <w:jc w:val="both"/>
        <w:rPr>
          <w:rFonts w:asciiTheme="majorHAnsi" w:hAnsiTheme="majorHAnsi" w:cs="Arial"/>
        </w:rPr>
      </w:pPr>
      <w:r w:rsidRPr="007642F4">
        <w:rPr>
          <w:rFonts w:asciiTheme="majorHAnsi" w:eastAsiaTheme="minorHAnsi" w:hAnsiTheme="majorHAnsi"/>
          <w:b/>
          <w:bCs/>
          <w:lang w:eastAsia="en-US"/>
        </w:rPr>
        <w:t>T.P. N°</w:t>
      </w:r>
      <w:r>
        <w:rPr>
          <w:rFonts w:asciiTheme="majorHAnsi" w:eastAsiaTheme="minorHAnsi" w:hAnsiTheme="majorHAnsi"/>
          <w:b/>
          <w:bCs/>
          <w:lang w:eastAsia="en-US"/>
        </w:rPr>
        <w:t>2</w:t>
      </w:r>
      <w:r w:rsidRPr="007642F4">
        <w:rPr>
          <w:rFonts w:asciiTheme="majorHAnsi" w:eastAsiaTheme="minorHAnsi" w:hAnsiTheme="majorHAnsi"/>
          <w:b/>
          <w:bCs/>
          <w:lang w:eastAsia="en-US"/>
        </w:rPr>
        <w:t xml:space="preserve"> : </w:t>
      </w:r>
      <w:r>
        <w:rPr>
          <w:rFonts w:asciiTheme="majorHAnsi" w:hAnsiTheme="majorHAnsi" w:cs="Arial"/>
        </w:rPr>
        <w:t>C</w:t>
      </w:r>
      <w:r w:rsidRPr="002755AF">
        <w:rPr>
          <w:rFonts w:asciiTheme="majorHAnsi" w:hAnsiTheme="majorHAnsi" w:cs="Arial"/>
        </w:rPr>
        <w:t>onvection thermique (détermination du coefficient du transfert de chaleur en co</w:t>
      </w:r>
      <w:r w:rsidRPr="002755AF">
        <w:rPr>
          <w:rFonts w:asciiTheme="majorHAnsi" w:hAnsiTheme="majorHAnsi" w:cs="Arial"/>
        </w:rPr>
        <w:t>n</w:t>
      </w:r>
      <w:r w:rsidRPr="002755AF">
        <w:rPr>
          <w:rFonts w:asciiTheme="majorHAnsi" w:hAnsiTheme="majorHAnsi" w:cs="Arial"/>
        </w:rPr>
        <w:t>vec</w:t>
      </w:r>
      <w:r>
        <w:rPr>
          <w:rFonts w:asciiTheme="majorHAnsi" w:hAnsiTheme="majorHAnsi" w:cs="Arial"/>
        </w:rPr>
        <w:t>tion naturelle et en convectio</w:t>
      </w:r>
      <w:r w:rsidRPr="002755AF">
        <w:rPr>
          <w:rFonts w:asciiTheme="majorHAnsi" w:hAnsiTheme="majorHAnsi" w:cs="Arial"/>
        </w:rPr>
        <w:t>n forcée</w:t>
      </w:r>
      <w:r>
        <w:rPr>
          <w:rFonts w:asciiTheme="majorHAnsi" w:hAnsiTheme="majorHAnsi" w:cs="Arial"/>
        </w:rPr>
        <w:t xml:space="preserve"> ainsi que l’influence de la surface d’</w:t>
      </w:r>
      <w:r w:rsidRPr="002755AF">
        <w:rPr>
          <w:rFonts w:asciiTheme="majorHAnsi" w:hAnsiTheme="majorHAnsi" w:cs="Arial"/>
        </w:rPr>
        <w:t>échange sur le h: utilisation de l</w:t>
      </w:r>
      <w:r>
        <w:rPr>
          <w:rFonts w:asciiTheme="majorHAnsi" w:hAnsiTheme="majorHAnsi" w:cs="Arial"/>
        </w:rPr>
        <w:t>’</w:t>
      </w:r>
      <w:r w:rsidRPr="002755AF">
        <w:rPr>
          <w:rFonts w:asciiTheme="majorHAnsi" w:hAnsiTheme="majorHAnsi" w:cs="Arial"/>
        </w:rPr>
        <w:t>ail</w:t>
      </w:r>
      <w:r>
        <w:rPr>
          <w:rFonts w:asciiTheme="majorHAnsi" w:hAnsiTheme="majorHAnsi" w:cs="Arial"/>
        </w:rPr>
        <w:t>ette rectangulaire, cylindrique</w:t>
      </w:r>
      <w:r w:rsidRPr="002755AF">
        <w:rPr>
          <w:rFonts w:asciiTheme="majorHAnsi" w:hAnsiTheme="majorHAnsi" w:cs="Arial"/>
        </w:rPr>
        <w:t>).</w:t>
      </w:r>
    </w:p>
    <w:p w:rsidR="002755AF" w:rsidRPr="002755AF" w:rsidRDefault="002755AF" w:rsidP="002755AF">
      <w:pPr>
        <w:spacing w:line="276" w:lineRule="auto"/>
        <w:jc w:val="both"/>
        <w:rPr>
          <w:rFonts w:asciiTheme="majorHAnsi" w:hAnsiTheme="majorHAnsi" w:cs="Arial"/>
        </w:rPr>
      </w:pPr>
      <w:r w:rsidRPr="007642F4">
        <w:rPr>
          <w:rFonts w:asciiTheme="majorHAnsi" w:eastAsiaTheme="minorHAnsi" w:hAnsiTheme="majorHAnsi"/>
          <w:b/>
          <w:bCs/>
          <w:lang w:eastAsia="en-US"/>
        </w:rPr>
        <w:t>T.P. N°</w:t>
      </w:r>
      <w:r>
        <w:rPr>
          <w:rFonts w:asciiTheme="majorHAnsi" w:eastAsiaTheme="minorHAnsi" w:hAnsiTheme="majorHAnsi"/>
          <w:b/>
          <w:bCs/>
          <w:lang w:eastAsia="en-US"/>
        </w:rPr>
        <w:t>3</w:t>
      </w:r>
      <w:r w:rsidRPr="007642F4">
        <w:rPr>
          <w:rFonts w:asciiTheme="majorHAnsi" w:eastAsiaTheme="minorHAnsi" w:hAnsiTheme="majorHAnsi"/>
          <w:b/>
          <w:bCs/>
          <w:lang w:eastAsia="en-US"/>
        </w:rPr>
        <w:t xml:space="preserve"> : </w:t>
      </w:r>
      <w:r>
        <w:rPr>
          <w:rFonts w:asciiTheme="majorHAnsi" w:hAnsiTheme="majorHAnsi" w:cs="Arial"/>
        </w:rPr>
        <w:t>R</w:t>
      </w:r>
      <w:r w:rsidRPr="002755AF">
        <w:rPr>
          <w:rFonts w:asciiTheme="majorHAnsi" w:hAnsiTheme="majorHAnsi" w:cs="Arial"/>
        </w:rPr>
        <w:t>ayonnement thermique</w:t>
      </w:r>
      <w:r>
        <w:rPr>
          <w:rFonts w:asciiTheme="majorHAnsi" w:hAnsiTheme="majorHAnsi" w:cs="Arial"/>
        </w:rPr>
        <w:t xml:space="preserve"> (loi de S</w:t>
      </w:r>
      <w:r w:rsidRPr="002755AF">
        <w:rPr>
          <w:rFonts w:asciiTheme="majorHAnsi" w:hAnsiTheme="majorHAnsi" w:cs="Arial"/>
        </w:rPr>
        <w:t xml:space="preserve">tefann </w:t>
      </w:r>
      <w:r>
        <w:rPr>
          <w:rFonts w:asciiTheme="majorHAnsi" w:hAnsiTheme="majorHAnsi" w:cs="Arial"/>
        </w:rPr>
        <w:t>B</w:t>
      </w:r>
      <w:r w:rsidRPr="002755AF">
        <w:rPr>
          <w:rFonts w:asciiTheme="majorHAnsi" w:hAnsiTheme="majorHAnsi" w:cs="Arial"/>
        </w:rPr>
        <w:t xml:space="preserve">oltzman, loi de carree inverse, loi de </w:t>
      </w:r>
      <w:r>
        <w:rPr>
          <w:rFonts w:asciiTheme="majorHAnsi" w:hAnsiTheme="majorHAnsi" w:cs="Arial"/>
        </w:rPr>
        <w:t>C</w:t>
      </w:r>
      <w:r w:rsidRPr="002755AF">
        <w:rPr>
          <w:rFonts w:asciiTheme="majorHAnsi" w:hAnsiTheme="majorHAnsi" w:cs="Arial"/>
        </w:rPr>
        <w:t>is</w:t>
      </w:r>
      <w:r w:rsidRPr="002755AF">
        <w:rPr>
          <w:rFonts w:asciiTheme="majorHAnsi" w:hAnsiTheme="majorHAnsi" w:cs="Arial"/>
        </w:rPr>
        <w:t>i</w:t>
      </w:r>
      <w:r>
        <w:rPr>
          <w:rFonts w:asciiTheme="majorHAnsi" w:hAnsiTheme="majorHAnsi" w:cs="Arial"/>
        </w:rPr>
        <w:t>nus de L</w:t>
      </w:r>
      <w:r w:rsidRPr="002755AF">
        <w:rPr>
          <w:rFonts w:asciiTheme="majorHAnsi" w:hAnsiTheme="majorHAnsi" w:cs="Arial"/>
        </w:rPr>
        <w:t>ambert.....</w:t>
      </w:r>
    </w:p>
    <w:p w:rsidR="002755AF" w:rsidRPr="002755AF" w:rsidRDefault="002755AF" w:rsidP="002755AF">
      <w:pPr>
        <w:spacing w:line="276" w:lineRule="auto"/>
        <w:jc w:val="both"/>
        <w:rPr>
          <w:rFonts w:asciiTheme="majorHAnsi" w:hAnsiTheme="majorHAnsi" w:cs="Arial"/>
        </w:rPr>
      </w:pPr>
      <w:r w:rsidRPr="007642F4">
        <w:rPr>
          <w:rFonts w:asciiTheme="majorHAnsi" w:eastAsiaTheme="minorHAnsi" w:hAnsiTheme="majorHAnsi"/>
          <w:b/>
          <w:bCs/>
          <w:lang w:eastAsia="en-US"/>
        </w:rPr>
        <w:t>T.P. N°</w:t>
      </w:r>
      <w:r>
        <w:rPr>
          <w:rFonts w:asciiTheme="majorHAnsi" w:eastAsiaTheme="minorHAnsi" w:hAnsiTheme="majorHAnsi"/>
          <w:b/>
          <w:bCs/>
          <w:lang w:eastAsia="en-US"/>
        </w:rPr>
        <w:t>4</w:t>
      </w:r>
      <w:r w:rsidRPr="007642F4">
        <w:rPr>
          <w:rFonts w:asciiTheme="majorHAnsi" w:eastAsiaTheme="minorHAnsi" w:hAnsiTheme="majorHAnsi"/>
          <w:b/>
          <w:bCs/>
          <w:lang w:eastAsia="en-US"/>
        </w:rPr>
        <w:t xml:space="preserve"> : </w:t>
      </w:r>
      <w:r>
        <w:rPr>
          <w:rFonts w:asciiTheme="majorHAnsi" w:hAnsiTheme="majorHAnsi" w:cs="Arial"/>
        </w:rPr>
        <w:t>E</w:t>
      </w:r>
      <w:r w:rsidRPr="002755AF">
        <w:rPr>
          <w:rFonts w:asciiTheme="majorHAnsi" w:hAnsiTheme="majorHAnsi" w:cs="Arial"/>
        </w:rPr>
        <w:t>changeur de chaleur</w:t>
      </w:r>
      <w:r w:rsidR="009E4457">
        <w:rPr>
          <w:rFonts w:asciiTheme="majorHAnsi" w:hAnsiTheme="majorHAnsi" w:cs="Arial"/>
        </w:rPr>
        <w:t> :</w:t>
      </w:r>
      <w:r w:rsidR="009E4457">
        <w:t xml:space="preserve"> détermination de performance d’un échangeur concentrique en circulation co-courant et contre courant</w:t>
      </w:r>
    </w:p>
    <w:p w:rsidR="002755AF" w:rsidRPr="002755AF" w:rsidRDefault="002755AF" w:rsidP="002755AF">
      <w:pPr>
        <w:pStyle w:val="Paragraphedeliste"/>
        <w:spacing w:line="276" w:lineRule="auto"/>
        <w:ind w:left="0"/>
        <w:jc w:val="both"/>
        <w:rPr>
          <w:rFonts w:asciiTheme="majorHAnsi" w:hAnsiTheme="majorHAnsi" w:cs="Arial"/>
        </w:rPr>
      </w:pPr>
      <w:r w:rsidRPr="007642F4">
        <w:rPr>
          <w:rFonts w:asciiTheme="majorHAnsi" w:eastAsiaTheme="minorHAnsi" w:hAnsiTheme="majorHAnsi"/>
          <w:b/>
          <w:bCs/>
          <w:lang w:eastAsia="en-US"/>
        </w:rPr>
        <w:t>T.P. N°</w:t>
      </w:r>
      <w:r>
        <w:rPr>
          <w:rFonts w:asciiTheme="majorHAnsi" w:eastAsiaTheme="minorHAnsi" w:hAnsiTheme="majorHAnsi"/>
          <w:b/>
          <w:bCs/>
          <w:lang w:eastAsia="en-US"/>
        </w:rPr>
        <w:t>5</w:t>
      </w:r>
      <w:r w:rsidRPr="007642F4">
        <w:rPr>
          <w:rFonts w:asciiTheme="majorHAnsi" w:eastAsiaTheme="minorHAnsi" w:hAnsiTheme="majorHAnsi"/>
          <w:b/>
          <w:bCs/>
          <w:lang w:eastAsia="en-US"/>
        </w:rPr>
        <w:t xml:space="preserve"> : </w:t>
      </w:r>
      <w:r>
        <w:rPr>
          <w:rFonts w:asciiTheme="majorHAnsi" w:eastAsiaTheme="minorHAnsi" w:hAnsiTheme="majorHAnsi"/>
          <w:bCs/>
          <w:lang w:eastAsia="en-US"/>
        </w:rPr>
        <w:t>T</w:t>
      </w:r>
      <w:r w:rsidRPr="002755AF">
        <w:rPr>
          <w:rFonts w:asciiTheme="majorHAnsi" w:eastAsiaTheme="minorHAnsi" w:hAnsiTheme="majorHAnsi"/>
          <w:bCs/>
          <w:lang w:eastAsia="en-US"/>
        </w:rPr>
        <w:t>our</w:t>
      </w:r>
      <w:r w:rsidRPr="002755AF">
        <w:rPr>
          <w:rFonts w:asciiTheme="majorHAnsi" w:hAnsiTheme="majorHAnsi" w:cs="Arial"/>
        </w:rPr>
        <w:t xml:space="preserve"> de refroidissement</w:t>
      </w:r>
      <w:r w:rsidR="00872EFE">
        <w:rPr>
          <w:rFonts w:asciiTheme="majorHAnsi" w:hAnsiTheme="majorHAnsi" w:cs="Arial"/>
        </w:rPr>
        <w:t> : Transfert de chaleur et de masse.</w:t>
      </w:r>
      <w:r w:rsidR="009E4457" w:rsidRPr="009E4457">
        <w:t xml:space="preserve"> </w:t>
      </w:r>
    </w:p>
    <w:p w:rsidR="00D14FAE" w:rsidRPr="005A78B8" w:rsidRDefault="00D14FAE" w:rsidP="00340665">
      <w:pPr>
        <w:spacing w:line="276" w:lineRule="auto"/>
        <w:jc w:val="both"/>
        <w:rPr>
          <w:rFonts w:asciiTheme="majorHAnsi" w:eastAsia="Cambria" w:hAnsiTheme="majorHAnsi" w:cs="Cambria"/>
          <w:b/>
          <w:color w:val="000000"/>
        </w:rPr>
      </w:pPr>
      <w:r w:rsidRPr="005A78B8">
        <w:rPr>
          <w:rFonts w:asciiTheme="majorHAnsi" w:eastAsia="Cambria" w:hAnsiTheme="majorHAnsi" w:cs="Cambria"/>
          <w:b/>
          <w:color w:val="000000"/>
          <w:u w:val="thick" w:color="F79646" w:themeColor="accent6"/>
        </w:rPr>
        <w:t>Mode d’évaluation :</w:t>
      </w:r>
      <w:r w:rsidRPr="005A78B8">
        <w:rPr>
          <w:rFonts w:asciiTheme="majorHAnsi" w:eastAsia="Cambria" w:hAnsiTheme="majorHAnsi" w:cs="Cambria"/>
          <w:b/>
          <w:color w:val="000000"/>
        </w:rPr>
        <w:t> </w:t>
      </w:r>
    </w:p>
    <w:p w:rsidR="00D14FAE" w:rsidRPr="005A78B8" w:rsidRDefault="00D14FAE" w:rsidP="00340665">
      <w:pPr>
        <w:spacing w:line="276" w:lineRule="auto"/>
        <w:jc w:val="both"/>
        <w:rPr>
          <w:rFonts w:asciiTheme="majorHAnsi" w:hAnsiTheme="majorHAnsi"/>
          <w:color w:val="0000FF"/>
        </w:rPr>
      </w:pPr>
      <w:r w:rsidRPr="005A78B8">
        <w:rPr>
          <w:rFonts w:asciiTheme="majorHAnsi" w:hAnsiTheme="majorHAnsi"/>
          <w:color w:val="0000FF"/>
        </w:rPr>
        <w:t xml:space="preserve">Contrôle continu : </w:t>
      </w:r>
      <w:r w:rsidR="005A78B8">
        <w:rPr>
          <w:rFonts w:asciiTheme="majorHAnsi" w:hAnsiTheme="majorHAnsi"/>
          <w:i/>
          <w:color w:val="0000FF"/>
        </w:rPr>
        <w:t>10</w:t>
      </w:r>
      <w:r w:rsidRPr="005A78B8">
        <w:rPr>
          <w:rFonts w:asciiTheme="majorHAnsi" w:hAnsiTheme="majorHAnsi"/>
          <w:i/>
          <w:color w:val="0000FF"/>
        </w:rPr>
        <w:t>0%</w:t>
      </w:r>
      <w:r w:rsidR="005A78B8">
        <w:rPr>
          <w:rFonts w:asciiTheme="majorHAnsi" w:hAnsiTheme="majorHAnsi"/>
          <w:color w:val="0000FF"/>
        </w:rPr>
        <w:t>.</w:t>
      </w:r>
    </w:p>
    <w:p w:rsidR="00D14FAE" w:rsidRPr="005A78B8" w:rsidRDefault="00D14FAE" w:rsidP="00340665">
      <w:pPr>
        <w:spacing w:line="276" w:lineRule="auto"/>
        <w:jc w:val="both"/>
        <w:rPr>
          <w:rFonts w:asciiTheme="majorHAnsi" w:eastAsia="Cambria" w:hAnsiTheme="majorHAnsi" w:cs="Cambria"/>
          <w:u w:val="thick" w:color="F79646" w:themeColor="accent6"/>
        </w:rPr>
      </w:pPr>
      <w:r w:rsidRPr="005A78B8">
        <w:rPr>
          <w:rFonts w:asciiTheme="majorHAnsi" w:eastAsia="Cambria" w:hAnsiTheme="majorHAnsi" w:cs="Cambria"/>
          <w:b/>
          <w:u w:val="thick" w:color="F79646" w:themeColor="accent6"/>
        </w:rPr>
        <w:t>Références bibliographiques </w:t>
      </w:r>
      <w:r w:rsidRPr="005A78B8">
        <w:rPr>
          <w:rFonts w:asciiTheme="majorHAnsi" w:eastAsia="Cambria" w:hAnsiTheme="majorHAnsi" w:cs="Cambria"/>
          <w:u w:val="thick" w:color="F79646" w:themeColor="accent6"/>
        </w:rPr>
        <w:t>: </w:t>
      </w:r>
    </w:p>
    <w:p w:rsidR="005A78B8" w:rsidRPr="005A78B8" w:rsidRDefault="005A78B8" w:rsidP="00666841">
      <w:pPr>
        <w:pStyle w:val="Paragraphedeliste"/>
        <w:numPr>
          <w:ilvl w:val="0"/>
          <w:numId w:val="57"/>
        </w:numPr>
        <w:autoSpaceDE w:val="0"/>
        <w:autoSpaceDN w:val="0"/>
        <w:adjustRightInd w:val="0"/>
        <w:spacing w:line="276" w:lineRule="auto"/>
        <w:jc w:val="both"/>
        <w:rPr>
          <w:rFonts w:asciiTheme="majorHAnsi" w:eastAsiaTheme="minorHAnsi" w:hAnsiTheme="majorHAnsi" w:cs="CenturyGothic"/>
          <w:i/>
          <w:lang w:val="en-US" w:eastAsia="en-US"/>
        </w:rPr>
      </w:pPr>
      <w:r w:rsidRPr="005A78B8">
        <w:rPr>
          <w:rFonts w:asciiTheme="majorHAnsi" w:eastAsiaTheme="minorHAnsi" w:hAnsiTheme="majorHAnsi" w:cs="CenturyGothic"/>
          <w:i/>
          <w:lang w:val="en-US" w:eastAsia="en-US"/>
        </w:rPr>
        <w:t>Franck P. Incropera, David P. De. Witt « Fundamentals of Heat and Mass Transfer », Ed John Wiley &amp; Son 1990</w:t>
      </w:r>
      <w:r>
        <w:rPr>
          <w:rFonts w:asciiTheme="majorHAnsi" w:eastAsiaTheme="minorHAnsi" w:hAnsiTheme="majorHAnsi" w:cs="CenturyGothic"/>
          <w:i/>
          <w:lang w:val="en-US" w:eastAsia="en-US"/>
        </w:rPr>
        <w:t>.</w:t>
      </w:r>
    </w:p>
    <w:p w:rsidR="00B41B9F" w:rsidRDefault="005A78B8" w:rsidP="00666841">
      <w:pPr>
        <w:pStyle w:val="Paragraphedeliste"/>
        <w:numPr>
          <w:ilvl w:val="0"/>
          <w:numId w:val="57"/>
        </w:numPr>
        <w:autoSpaceDE w:val="0"/>
        <w:autoSpaceDN w:val="0"/>
        <w:adjustRightInd w:val="0"/>
        <w:spacing w:line="276" w:lineRule="auto"/>
        <w:jc w:val="both"/>
        <w:rPr>
          <w:rFonts w:asciiTheme="majorHAnsi" w:eastAsiaTheme="minorHAnsi" w:hAnsiTheme="majorHAnsi" w:cs="CenturyGothic"/>
          <w:i/>
          <w:lang w:val="en-US" w:eastAsia="en-US"/>
        </w:rPr>
      </w:pPr>
      <w:r w:rsidRPr="005A78B8">
        <w:rPr>
          <w:rFonts w:asciiTheme="majorHAnsi" w:eastAsiaTheme="minorHAnsi" w:hAnsiTheme="majorHAnsi" w:cs="CourierNewPSMT"/>
          <w:i/>
          <w:lang w:eastAsia="en-US"/>
        </w:rPr>
        <w:t>J</w:t>
      </w:r>
      <w:r w:rsidRPr="005A78B8">
        <w:rPr>
          <w:rFonts w:asciiTheme="majorHAnsi" w:eastAsiaTheme="minorHAnsi" w:hAnsiTheme="majorHAnsi" w:cs="CenturyGothic"/>
          <w:i/>
          <w:lang w:eastAsia="en-US"/>
        </w:rPr>
        <w:t xml:space="preserve">ean-François Saccadura « Initiation aux transferts thermiques », Ed. </w:t>
      </w:r>
      <w:r w:rsidRPr="005A78B8">
        <w:rPr>
          <w:rFonts w:asciiTheme="majorHAnsi" w:eastAsiaTheme="minorHAnsi" w:hAnsiTheme="majorHAnsi" w:cs="CenturyGothic"/>
          <w:i/>
          <w:lang w:val="en-US" w:eastAsia="en-US"/>
        </w:rPr>
        <w:t>Lavoisier, Paris 1993.</w:t>
      </w:r>
    </w:p>
    <w:p w:rsidR="0050220D" w:rsidRPr="0050220D" w:rsidRDefault="0050220D" w:rsidP="00666841">
      <w:pPr>
        <w:pStyle w:val="Textebrut"/>
        <w:numPr>
          <w:ilvl w:val="0"/>
          <w:numId w:val="57"/>
        </w:numPr>
        <w:spacing w:line="276" w:lineRule="auto"/>
        <w:rPr>
          <w:rFonts w:asciiTheme="majorHAnsi" w:eastAsia="Times New Roman" w:hAnsiTheme="majorHAnsi" w:cs="Times New Roman"/>
          <w:i/>
          <w:sz w:val="24"/>
          <w:szCs w:val="24"/>
        </w:rPr>
      </w:pPr>
      <w:r w:rsidRPr="007642F4">
        <w:rPr>
          <w:rFonts w:asciiTheme="majorHAnsi" w:eastAsia="Cambria" w:hAnsiTheme="majorHAnsi" w:cs="Cambria"/>
          <w:i/>
          <w:sz w:val="24"/>
          <w:szCs w:val="24"/>
          <w:lang w:eastAsia="zh-CN"/>
        </w:rPr>
        <w:t>Livres et polycopiés existants au niveau des laboratoires pédagogique</w:t>
      </w:r>
      <w:r>
        <w:rPr>
          <w:rFonts w:asciiTheme="majorHAnsi" w:eastAsia="Cambria" w:hAnsiTheme="majorHAnsi" w:cs="Cambria"/>
          <w:i/>
          <w:sz w:val="24"/>
          <w:szCs w:val="24"/>
          <w:lang w:eastAsia="zh-CN"/>
        </w:rPr>
        <w:t>s et recherches</w:t>
      </w:r>
      <w:r w:rsidRPr="007642F4">
        <w:rPr>
          <w:rFonts w:asciiTheme="majorHAnsi" w:eastAsia="Cambria" w:hAnsiTheme="majorHAnsi" w:cs="Cambria"/>
          <w:i/>
          <w:sz w:val="24"/>
          <w:szCs w:val="24"/>
          <w:lang w:eastAsia="zh-CN"/>
        </w:rPr>
        <w:t xml:space="preserve"> (L</w:t>
      </w:r>
      <w:r w:rsidRPr="007642F4">
        <w:rPr>
          <w:rFonts w:asciiTheme="majorHAnsi" w:eastAsia="Cambria" w:hAnsiTheme="majorHAnsi" w:cs="Cambria"/>
          <w:i/>
          <w:sz w:val="24"/>
          <w:szCs w:val="24"/>
          <w:lang w:eastAsia="zh-CN"/>
        </w:rPr>
        <w:t>a</w:t>
      </w:r>
      <w:r w:rsidRPr="007642F4">
        <w:rPr>
          <w:rFonts w:asciiTheme="majorHAnsi" w:eastAsia="Cambria" w:hAnsiTheme="majorHAnsi" w:cs="Cambria"/>
          <w:i/>
          <w:sz w:val="24"/>
          <w:szCs w:val="24"/>
          <w:lang w:eastAsia="zh-CN"/>
        </w:rPr>
        <w:t xml:space="preserve">boratoire </w:t>
      </w:r>
      <w:r w:rsidRPr="0050220D">
        <w:rPr>
          <w:rFonts w:asciiTheme="majorHAnsi" w:eastAsia="Cambria" w:hAnsiTheme="majorHAnsi" w:cs="Cambria"/>
          <w:b/>
          <w:i/>
          <w:sz w:val="24"/>
          <w:szCs w:val="24"/>
          <w:lang w:eastAsia="zh-CN"/>
        </w:rPr>
        <w:t>Thermique</w:t>
      </w:r>
      <w:r w:rsidRPr="0050220D">
        <w:rPr>
          <w:rFonts w:asciiTheme="majorHAnsi" w:eastAsia="Cambria" w:hAnsiTheme="majorHAnsi" w:cs="Cambria"/>
          <w:i/>
          <w:sz w:val="24"/>
          <w:szCs w:val="24"/>
          <w:lang w:eastAsia="zh-CN"/>
        </w:rPr>
        <w:t>,</w:t>
      </w:r>
      <w:r w:rsidRPr="007642F4">
        <w:rPr>
          <w:rFonts w:asciiTheme="majorHAnsi" w:eastAsia="Cambria" w:hAnsiTheme="majorHAnsi" w:cs="Cambria"/>
          <w:i/>
          <w:sz w:val="24"/>
          <w:szCs w:val="24"/>
          <w:lang w:eastAsia="zh-CN"/>
        </w:rPr>
        <w:t xml:space="preserve">  Laboratoire </w:t>
      </w:r>
      <w:r w:rsidRPr="0050220D">
        <w:rPr>
          <w:rFonts w:asciiTheme="majorHAnsi" w:eastAsia="Cambria" w:hAnsiTheme="majorHAnsi" w:cs="Cambria"/>
          <w:b/>
          <w:i/>
          <w:sz w:val="24"/>
          <w:szCs w:val="24"/>
          <w:lang w:eastAsia="zh-CN"/>
        </w:rPr>
        <w:t>MDF</w:t>
      </w:r>
      <w:r w:rsidRPr="007642F4">
        <w:rPr>
          <w:rFonts w:asciiTheme="majorHAnsi" w:eastAsia="Cambria" w:hAnsiTheme="majorHAnsi" w:cs="Cambria"/>
          <w:i/>
          <w:sz w:val="24"/>
          <w:szCs w:val="24"/>
          <w:lang w:eastAsia="zh-CN"/>
        </w:rPr>
        <w:t xml:space="preserve">, Laboratoire </w:t>
      </w:r>
      <w:r w:rsidRPr="0050220D">
        <w:rPr>
          <w:rFonts w:asciiTheme="majorHAnsi" w:eastAsia="Cambria" w:hAnsiTheme="majorHAnsi" w:cs="Cambria"/>
          <w:b/>
          <w:i/>
          <w:sz w:val="24"/>
          <w:szCs w:val="24"/>
          <w:lang w:eastAsia="zh-CN"/>
        </w:rPr>
        <w:t>Aérodynamique</w:t>
      </w:r>
      <w:r>
        <w:rPr>
          <w:rFonts w:asciiTheme="majorHAnsi" w:eastAsia="Cambria" w:hAnsiTheme="majorHAnsi" w:cs="Cambria"/>
          <w:i/>
          <w:sz w:val="24"/>
          <w:szCs w:val="24"/>
          <w:lang w:eastAsia="zh-CN"/>
        </w:rPr>
        <w:t xml:space="preserve">, </w:t>
      </w:r>
      <w:r w:rsidRPr="007642F4">
        <w:rPr>
          <w:rFonts w:asciiTheme="majorHAnsi" w:eastAsia="Cambria" w:hAnsiTheme="majorHAnsi" w:cs="Cambria"/>
          <w:i/>
          <w:sz w:val="24"/>
          <w:szCs w:val="24"/>
          <w:lang w:eastAsia="zh-CN"/>
        </w:rPr>
        <w:t xml:space="preserve">Laboratoire </w:t>
      </w:r>
      <w:r>
        <w:rPr>
          <w:rFonts w:asciiTheme="majorHAnsi" w:eastAsia="Cambria" w:hAnsiTheme="majorHAnsi" w:cs="Cambria"/>
          <w:i/>
          <w:sz w:val="24"/>
          <w:szCs w:val="24"/>
          <w:lang w:eastAsia="zh-CN"/>
        </w:rPr>
        <w:t xml:space="preserve">de recherche </w:t>
      </w:r>
      <w:r w:rsidRPr="0050220D">
        <w:rPr>
          <w:rFonts w:asciiTheme="majorHAnsi" w:eastAsia="Cambria" w:hAnsiTheme="majorHAnsi" w:cs="Cambria"/>
          <w:b/>
          <w:i/>
          <w:sz w:val="24"/>
          <w:szCs w:val="24"/>
          <w:lang w:eastAsia="zh-CN"/>
        </w:rPr>
        <w:t>LESEI</w:t>
      </w:r>
      <w:r w:rsidRPr="007642F4">
        <w:rPr>
          <w:rFonts w:asciiTheme="majorHAnsi" w:eastAsia="Cambria" w:hAnsiTheme="majorHAnsi" w:cs="Cambria"/>
          <w:i/>
          <w:sz w:val="24"/>
          <w:szCs w:val="24"/>
          <w:lang w:eastAsia="zh-CN"/>
        </w:rPr>
        <w:t>) et des bibliothèques du dépar</w:t>
      </w:r>
      <w:r>
        <w:rPr>
          <w:rFonts w:asciiTheme="majorHAnsi" w:eastAsia="Cambria" w:hAnsiTheme="majorHAnsi" w:cs="Cambria"/>
          <w:i/>
          <w:sz w:val="24"/>
          <w:szCs w:val="24"/>
          <w:lang w:eastAsia="zh-CN"/>
        </w:rPr>
        <w:t xml:space="preserve">tement. </w:t>
      </w:r>
    </w:p>
    <w:p w:rsidR="002755AF" w:rsidRPr="0050220D" w:rsidRDefault="00172ECC" w:rsidP="00666841">
      <w:pPr>
        <w:pStyle w:val="Paragraphedeliste"/>
        <w:numPr>
          <w:ilvl w:val="0"/>
          <w:numId w:val="57"/>
        </w:numPr>
        <w:autoSpaceDE w:val="0"/>
        <w:autoSpaceDN w:val="0"/>
        <w:adjustRightInd w:val="0"/>
        <w:spacing w:line="276" w:lineRule="auto"/>
        <w:jc w:val="both"/>
        <w:rPr>
          <w:rFonts w:asciiTheme="majorHAnsi" w:eastAsiaTheme="minorHAnsi" w:hAnsiTheme="majorHAnsi" w:cs="CenturyGothic"/>
          <w:i/>
          <w:lang w:eastAsia="en-US"/>
        </w:rPr>
      </w:pPr>
      <w:hyperlink r:id="rId31" w:history="1">
        <w:r w:rsidR="0050220D" w:rsidRPr="0050220D">
          <w:rPr>
            <w:rStyle w:val="Lienhypertexte"/>
            <w:rFonts w:asciiTheme="majorHAnsi" w:eastAsiaTheme="minorHAnsi" w:hAnsiTheme="majorHAnsi" w:cs="CenturyGothic"/>
            <w:i/>
            <w:lang w:eastAsia="en-US"/>
          </w:rPr>
          <w:t>http://www.tecquipment.com/Thermodynamics/Heat_Transfer.aspx?page=1</w:t>
        </w:r>
      </w:hyperlink>
    </w:p>
    <w:p w:rsidR="0050220D" w:rsidRPr="00855BD6" w:rsidRDefault="00172ECC" w:rsidP="00666841">
      <w:pPr>
        <w:pStyle w:val="Paragraphedeliste"/>
        <w:numPr>
          <w:ilvl w:val="0"/>
          <w:numId w:val="57"/>
        </w:numPr>
        <w:autoSpaceDE w:val="0"/>
        <w:autoSpaceDN w:val="0"/>
        <w:adjustRightInd w:val="0"/>
        <w:spacing w:line="276" w:lineRule="auto"/>
        <w:jc w:val="both"/>
        <w:rPr>
          <w:rFonts w:asciiTheme="majorHAnsi" w:eastAsiaTheme="minorHAnsi" w:hAnsiTheme="majorHAnsi" w:cs="CenturyGothic"/>
          <w:i/>
          <w:lang w:eastAsia="en-US"/>
        </w:rPr>
      </w:pPr>
      <w:hyperlink r:id="rId32" w:history="1">
        <w:r w:rsidR="0050220D" w:rsidRPr="00855BD6">
          <w:rPr>
            <w:rStyle w:val="Lienhypertexte"/>
            <w:rFonts w:asciiTheme="majorHAnsi" w:eastAsiaTheme="minorHAnsi" w:hAnsiTheme="majorHAnsi" w:cs="CenturyGothic"/>
            <w:i/>
            <w:lang w:eastAsia="en-US"/>
          </w:rPr>
          <w:t>http://www.deltalab-smt.com/teaching-energetics/heat-exchanges</w:t>
        </w:r>
      </w:hyperlink>
    </w:p>
    <w:p w:rsidR="0050220D" w:rsidRPr="007642F4" w:rsidRDefault="0050220D" w:rsidP="00666841">
      <w:pPr>
        <w:pStyle w:val="Textebrut"/>
        <w:numPr>
          <w:ilvl w:val="0"/>
          <w:numId w:val="57"/>
        </w:numPr>
        <w:spacing w:line="276" w:lineRule="auto"/>
        <w:rPr>
          <w:rFonts w:asciiTheme="majorHAnsi" w:eastAsia="Cambria" w:hAnsiTheme="majorHAnsi" w:cs="Cambria"/>
          <w:i/>
          <w:sz w:val="24"/>
          <w:szCs w:val="24"/>
          <w:lang w:eastAsia="zh-CN"/>
        </w:rPr>
      </w:pPr>
      <w:r w:rsidRPr="007642F4">
        <w:rPr>
          <w:rFonts w:asciiTheme="majorHAnsi" w:eastAsia="Cambria" w:hAnsiTheme="majorHAnsi" w:cs="Cambria"/>
          <w:i/>
          <w:sz w:val="24"/>
          <w:szCs w:val="24"/>
          <w:lang w:val="en-US" w:eastAsia="zh-CN"/>
        </w:rPr>
        <w:t>Sites Internet.</w:t>
      </w:r>
    </w:p>
    <w:p w:rsidR="0050220D" w:rsidRPr="0050220D" w:rsidRDefault="0050220D" w:rsidP="0050220D">
      <w:pPr>
        <w:pStyle w:val="Paragraphedeliste"/>
        <w:autoSpaceDE w:val="0"/>
        <w:autoSpaceDN w:val="0"/>
        <w:adjustRightInd w:val="0"/>
        <w:spacing w:line="276" w:lineRule="auto"/>
        <w:jc w:val="both"/>
        <w:rPr>
          <w:rFonts w:asciiTheme="majorHAnsi" w:eastAsiaTheme="minorHAnsi" w:hAnsiTheme="majorHAnsi" w:cs="CenturyGothic"/>
          <w:i/>
          <w:lang w:val="en-US" w:eastAsia="en-US"/>
        </w:rPr>
      </w:pP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41B9F" w:rsidRDefault="00B41B9F" w:rsidP="00340665">
      <w:pPr>
        <w:spacing w:line="276" w:lineRule="auto"/>
        <w:rPr>
          <w:rFonts w:asciiTheme="majorHAnsi" w:hAnsiTheme="majorHAnsi"/>
          <w:b/>
          <w:bCs/>
          <w:lang w:val="en-US"/>
        </w:rPr>
      </w:pPr>
    </w:p>
    <w:p w:rsidR="00B41B9F" w:rsidRPr="005A78B8" w:rsidRDefault="00172ECC" w:rsidP="00340665">
      <w:pPr>
        <w:spacing w:line="276" w:lineRule="auto"/>
        <w:rPr>
          <w:rFonts w:asciiTheme="majorHAnsi" w:hAnsiTheme="majorHAnsi"/>
          <w:b/>
          <w:bCs/>
          <w:lang w:val="en-US"/>
        </w:rPr>
      </w:pPr>
      <w:r>
        <w:rPr>
          <w:rFonts w:asciiTheme="majorHAnsi" w:hAnsiTheme="majorHAnsi"/>
          <w:b/>
          <w:bCs/>
          <w:noProof/>
          <w:lang w:eastAsia="fr-FR"/>
        </w:rPr>
        <w:pict>
          <v:shape id="_x0000_s1145" type="#_x0000_t202" style="position:absolute;margin-left:-6.65pt;margin-top:-4.2pt;width:489pt;height:92.2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45">
              <w:txbxContent>
                <w:p w:rsidR="004D3B37" w:rsidRPr="00CC2F9C" w:rsidRDefault="004D3B37" w:rsidP="00B41B9F">
                  <w:pPr>
                    <w:jc w:val="both"/>
                    <w:rPr>
                      <w:rFonts w:asciiTheme="majorHAnsi" w:hAnsiTheme="majorHAnsi" w:cs="Arial"/>
                      <w:b/>
                      <w:lang w:val="en-US"/>
                    </w:rPr>
                  </w:pPr>
                  <w:r w:rsidRPr="00CC2F9C">
                    <w:rPr>
                      <w:rFonts w:asciiTheme="majorHAnsi" w:hAnsiTheme="majorHAnsi" w:cs="Arial"/>
                      <w:b/>
                      <w:lang w:val="en-US"/>
                    </w:rPr>
                    <w:t>Semestre : 3</w:t>
                  </w:r>
                </w:p>
                <w:p w:rsidR="004D3B37" w:rsidRPr="00CC2F9C" w:rsidRDefault="004D3B37" w:rsidP="00B41B9F">
                  <w:pPr>
                    <w:jc w:val="both"/>
                    <w:rPr>
                      <w:rFonts w:asciiTheme="majorHAnsi" w:hAnsiTheme="majorHAnsi" w:cstheme="minorBidi"/>
                      <w:lang w:val="en-US"/>
                    </w:rPr>
                  </w:pPr>
                  <w:r w:rsidRPr="00CC2F9C">
                    <w:rPr>
                      <w:rFonts w:asciiTheme="majorHAnsi" w:hAnsiTheme="majorHAnsi" w:cs="Cambria,Bold"/>
                      <w:b/>
                      <w:bCs/>
                      <w:lang w:val="en-US"/>
                    </w:rPr>
                    <w:t xml:space="preserve">VHS: 22h30 (TP: </w:t>
                  </w:r>
                  <w:r>
                    <w:rPr>
                      <w:rFonts w:asciiTheme="majorHAnsi" w:hAnsiTheme="majorHAnsi" w:cs="Cambria,Bold"/>
                      <w:b/>
                      <w:bCs/>
                      <w:lang w:val="en-US"/>
                    </w:rPr>
                    <w:t>1</w:t>
                  </w:r>
                  <w:r w:rsidRPr="00CC2F9C">
                    <w:rPr>
                      <w:rFonts w:asciiTheme="majorHAnsi" w:hAnsiTheme="majorHAnsi" w:cs="Cambria,Bold"/>
                      <w:b/>
                      <w:bCs/>
                      <w:lang w:val="en-US"/>
                    </w:rPr>
                    <w:t xml:space="preserve">h30) </w:t>
                  </w:r>
                </w:p>
                <w:p w:rsidR="004D3B37" w:rsidRDefault="004D3B37" w:rsidP="00B41B9F">
                  <w:pPr>
                    <w:ind w:right="282"/>
                    <w:rPr>
                      <w:rFonts w:asciiTheme="majorHAnsi" w:hAnsiTheme="majorHAnsi" w:cs="Arial"/>
                      <w:b/>
                    </w:rPr>
                  </w:pPr>
                  <w:r>
                    <w:rPr>
                      <w:rFonts w:asciiTheme="majorHAnsi" w:hAnsiTheme="majorHAnsi" w:cs="Arial"/>
                      <w:b/>
                    </w:rPr>
                    <w:t xml:space="preserve">Intitulé de l’UE : </w:t>
                  </w:r>
                  <w:r w:rsidRPr="00CC2F9C">
                    <w:rPr>
                      <w:rFonts w:asciiTheme="majorHAnsi" w:hAnsiTheme="majorHAnsi" w:cs="Arial"/>
                      <w:b/>
                    </w:rPr>
                    <w:t>Méthodologique UEM 1.3</w:t>
                  </w:r>
                </w:p>
                <w:p w:rsidR="004D3B37" w:rsidRDefault="004D3B37" w:rsidP="00B41B9F">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Essais non destructifs</w:t>
                  </w:r>
                  <w:r>
                    <w:rPr>
                      <w:rFonts w:ascii="Cambria" w:eastAsia="Calibri" w:hAnsi="Cambria" w:cs="Calibri"/>
                      <w:b/>
                      <w:bCs/>
                      <w:color w:val="FF0000"/>
                    </w:rPr>
                    <w:t>.</w:t>
                  </w:r>
                </w:p>
                <w:p w:rsidR="004D3B37" w:rsidRDefault="004D3B37" w:rsidP="00B41B9F">
                  <w:pPr>
                    <w:ind w:right="282"/>
                    <w:rPr>
                      <w:rFonts w:asciiTheme="majorHAnsi" w:eastAsiaTheme="minorEastAsia" w:hAnsiTheme="majorHAnsi" w:cstheme="minorBidi"/>
                      <w:lang w:eastAsia="fr-FR"/>
                    </w:rPr>
                  </w:pPr>
                  <w:r>
                    <w:rPr>
                      <w:rFonts w:asciiTheme="majorHAnsi" w:hAnsiTheme="majorHAnsi" w:cs="Arial"/>
                      <w:b/>
                    </w:rPr>
                    <w:t>Crédits : 2</w:t>
                  </w:r>
                </w:p>
                <w:p w:rsidR="004D3B37" w:rsidRDefault="004D3B37" w:rsidP="00B41B9F">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41B9F" w:rsidRPr="005A78B8" w:rsidRDefault="00B41B9F" w:rsidP="00340665">
      <w:pPr>
        <w:spacing w:line="276" w:lineRule="auto"/>
        <w:rPr>
          <w:rFonts w:asciiTheme="majorHAnsi" w:hAnsiTheme="majorHAnsi"/>
          <w:b/>
          <w:bCs/>
          <w:lang w:val="en-US"/>
        </w:rPr>
      </w:pPr>
    </w:p>
    <w:p w:rsidR="00B223FF" w:rsidRPr="005A78B8" w:rsidRDefault="00B223FF" w:rsidP="00B223FF">
      <w:pPr>
        <w:spacing w:line="276" w:lineRule="auto"/>
        <w:jc w:val="both"/>
        <w:rPr>
          <w:rFonts w:asciiTheme="majorHAnsi" w:hAnsiTheme="majorHAnsi" w:cs="Arial"/>
          <w:i/>
          <w:u w:val="thick" w:color="F79646" w:themeColor="accent6"/>
        </w:rPr>
      </w:pPr>
      <w:r w:rsidRPr="005A78B8">
        <w:rPr>
          <w:rFonts w:asciiTheme="majorHAnsi" w:hAnsiTheme="majorHAnsi" w:cs="Arial"/>
          <w:b/>
          <w:u w:val="thick" w:color="F79646" w:themeColor="accent6"/>
        </w:rPr>
        <w:t>Objectifs de l’enseignement</w:t>
      </w:r>
      <w:r w:rsidRPr="005A78B8">
        <w:rPr>
          <w:rFonts w:asciiTheme="majorHAnsi" w:hAnsiTheme="majorHAnsi" w:cs="Arial"/>
          <w:u w:val="thick" w:color="F79646" w:themeColor="accent6"/>
        </w:rPr>
        <w:t> :</w:t>
      </w:r>
    </w:p>
    <w:p w:rsidR="00B223FF" w:rsidRPr="00B223FF" w:rsidRDefault="00B223FF" w:rsidP="00B223FF">
      <w:pPr>
        <w:pStyle w:val="Paragraphedeliste"/>
        <w:spacing w:line="276" w:lineRule="auto"/>
        <w:ind w:left="0"/>
        <w:jc w:val="both"/>
        <w:rPr>
          <w:rFonts w:asciiTheme="majorHAnsi" w:hAnsiTheme="majorHAnsi" w:cstheme="majorBidi"/>
          <w:color w:val="FF0000"/>
        </w:rPr>
      </w:pPr>
      <w:r w:rsidRPr="00B223FF">
        <w:rPr>
          <w:rFonts w:asciiTheme="majorHAnsi" w:hAnsiTheme="majorHAnsi" w:cstheme="majorBidi"/>
          <w:color w:val="FF0000"/>
        </w:rPr>
        <w:t>(-Connaissances et utilisation des principales techniques de contrôle non destructif ,</w:t>
      </w:r>
    </w:p>
    <w:p w:rsidR="00B223FF" w:rsidRPr="00B223FF" w:rsidRDefault="00B223FF" w:rsidP="00B223FF">
      <w:pPr>
        <w:pStyle w:val="Paragraphedeliste"/>
        <w:spacing w:line="276" w:lineRule="auto"/>
        <w:ind w:left="0"/>
        <w:jc w:val="both"/>
        <w:rPr>
          <w:rFonts w:asciiTheme="majorHAnsi" w:hAnsiTheme="majorHAnsi" w:cstheme="majorBidi"/>
          <w:color w:val="FF0000"/>
        </w:rPr>
      </w:pPr>
      <w:r w:rsidRPr="00B223FF">
        <w:rPr>
          <w:rFonts w:asciiTheme="majorHAnsi" w:hAnsiTheme="majorHAnsi" w:cstheme="majorBidi"/>
          <w:color w:val="FF0000"/>
        </w:rPr>
        <w:t>-connaissances de normes et procédures de qualité,</w:t>
      </w:r>
    </w:p>
    <w:p w:rsidR="00B223FF" w:rsidRPr="00B223FF" w:rsidRDefault="00B223FF" w:rsidP="00B223FF">
      <w:pPr>
        <w:spacing w:line="276" w:lineRule="auto"/>
        <w:jc w:val="both"/>
        <w:rPr>
          <w:rFonts w:asciiTheme="majorHAnsi" w:hAnsiTheme="majorHAnsi" w:cstheme="majorBidi"/>
          <w:color w:val="FF0000"/>
        </w:rPr>
      </w:pPr>
      <w:r w:rsidRPr="00B223FF">
        <w:rPr>
          <w:rFonts w:asciiTheme="majorHAnsi" w:hAnsiTheme="majorHAnsi" w:cstheme="majorBidi"/>
          <w:color w:val="FF0000"/>
        </w:rPr>
        <w:t>-acquisition des compétences nécessaires à la construction de la haute fiabilité des systèmes,</w:t>
      </w:r>
    </w:p>
    <w:p w:rsidR="00B223FF" w:rsidRPr="00B223FF" w:rsidRDefault="00B223FF" w:rsidP="00B223FF">
      <w:pPr>
        <w:pStyle w:val="Paragraphedeliste"/>
        <w:spacing w:line="276" w:lineRule="auto"/>
        <w:ind w:left="0"/>
        <w:jc w:val="both"/>
        <w:rPr>
          <w:rFonts w:asciiTheme="majorHAnsi" w:hAnsiTheme="majorHAnsi" w:cstheme="majorBidi"/>
          <w:color w:val="FF0000"/>
        </w:rPr>
      </w:pPr>
      <w:r w:rsidRPr="00B223FF">
        <w:rPr>
          <w:rFonts w:asciiTheme="majorHAnsi" w:hAnsiTheme="majorHAnsi" w:cstheme="majorBidi"/>
          <w:color w:val="FF0000"/>
        </w:rPr>
        <w:t>-prévisions de durée de vie. Intégration de ces notions pour le développement de la sécurité).</w:t>
      </w:r>
    </w:p>
    <w:p w:rsidR="00B223FF" w:rsidRPr="00B223FF" w:rsidRDefault="00B223FF" w:rsidP="00B223FF">
      <w:pPr>
        <w:pStyle w:val="Paragraphedeliste"/>
        <w:spacing w:line="276" w:lineRule="auto"/>
        <w:ind w:left="0"/>
        <w:jc w:val="both"/>
        <w:rPr>
          <w:rFonts w:asciiTheme="majorHAnsi" w:hAnsiTheme="majorHAnsi" w:cs="Arial"/>
          <w:b/>
          <w:u w:val="thick" w:color="F79646" w:themeColor="accent6"/>
        </w:rPr>
      </w:pPr>
      <w:r w:rsidRPr="00B223FF">
        <w:rPr>
          <w:rFonts w:asciiTheme="majorHAnsi" w:hAnsiTheme="majorHAnsi" w:cs="Arial"/>
          <w:b/>
          <w:u w:val="thick" w:color="F79646" w:themeColor="accent6"/>
        </w:rPr>
        <w:t xml:space="preserve"> Connaissances préalables recommandées :</w:t>
      </w:r>
    </w:p>
    <w:p w:rsidR="00B223FF" w:rsidRPr="00B223FF" w:rsidRDefault="00B223FF" w:rsidP="00B223FF">
      <w:pPr>
        <w:pStyle w:val="Paragraphedeliste"/>
        <w:spacing w:line="276" w:lineRule="auto"/>
        <w:ind w:left="0"/>
        <w:jc w:val="both"/>
        <w:rPr>
          <w:rFonts w:asciiTheme="majorHAnsi" w:hAnsiTheme="majorHAnsi" w:cstheme="majorBidi"/>
          <w:color w:val="FF0000"/>
        </w:rPr>
      </w:pPr>
      <w:r w:rsidRPr="00B223FF">
        <w:rPr>
          <w:rFonts w:asciiTheme="majorHAnsi" w:hAnsiTheme="majorHAnsi" w:cstheme="majorBidi"/>
          <w:color w:val="FF0000"/>
        </w:rPr>
        <w:t>(Il est recommandé de maîtriser l’instrumentation et équipement de bord, traitement du s</w:t>
      </w:r>
      <w:r w:rsidRPr="00B223FF">
        <w:rPr>
          <w:rFonts w:asciiTheme="majorHAnsi" w:hAnsiTheme="majorHAnsi" w:cstheme="majorBidi"/>
          <w:color w:val="FF0000"/>
        </w:rPr>
        <w:t>i</w:t>
      </w:r>
      <w:r w:rsidRPr="00B223FF">
        <w:rPr>
          <w:rFonts w:asciiTheme="majorHAnsi" w:hAnsiTheme="majorHAnsi" w:cstheme="majorBidi"/>
          <w:color w:val="FF0000"/>
        </w:rPr>
        <w:t xml:space="preserve">gnal). </w:t>
      </w:r>
    </w:p>
    <w:p w:rsidR="00B223FF" w:rsidRPr="00B223FF" w:rsidRDefault="00B223FF" w:rsidP="00B223FF">
      <w:pPr>
        <w:spacing w:line="276" w:lineRule="auto"/>
        <w:jc w:val="both"/>
        <w:rPr>
          <w:rFonts w:asciiTheme="majorHAnsi" w:eastAsia="Cambria" w:hAnsiTheme="majorHAnsi" w:cs="Cambria"/>
          <w:b/>
          <w:u w:val="thick" w:color="F79646" w:themeColor="accent6"/>
        </w:rPr>
      </w:pPr>
      <w:r w:rsidRPr="00B223FF">
        <w:rPr>
          <w:rFonts w:asciiTheme="majorHAnsi" w:eastAsia="Cambria" w:hAnsiTheme="majorHAnsi" w:cs="Cambria"/>
          <w:b/>
          <w:u w:val="thick" w:color="F79646" w:themeColor="accent6"/>
        </w:rPr>
        <w:t xml:space="preserve">Contenu de la matière: </w:t>
      </w:r>
    </w:p>
    <w:p w:rsidR="00B223FF" w:rsidRPr="00B223FF" w:rsidRDefault="00B223FF" w:rsidP="00B223FF">
      <w:pPr>
        <w:rPr>
          <w:rFonts w:asciiTheme="majorHAnsi" w:hAnsiTheme="majorHAnsi"/>
        </w:rPr>
      </w:pPr>
      <w:r w:rsidRPr="00B223FF">
        <w:rPr>
          <w:rFonts w:asciiTheme="majorHAnsi" w:hAnsiTheme="majorHAnsi"/>
        </w:rPr>
        <w:t>- Définitions du contrôle non destructif</w:t>
      </w:r>
    </w:p>
    <w:p w:rsidR="00B223FF" w:rsidRPr="00B223FF" w:rsidRDefault="00B223FF" w:rsidP="00B223FF">
      <w:pPr>
        <w:rPr>
          <w:rFonts w:asciiTheme="majorHAnsi" w:hAnsiTheme="majorHAnsi"/>
        </w:rPr>
      </w:pPr>
      <w:r w:rsidRPr="00B223FF">
        <w:rPr>
          <w:rFonts w:asciiTheme="majorHAnsi" w:hAnsiTheme="majorHAnsi"/>
        </w:rPr>
        <w:t>- Techniques des Ultrasons</w:t>
      </w:r>
    </w:p>
    <w:p w:rsidR="00B223FF" w:rsidRPr="00B223FF" w:rsidRDefault="00B223FF" w:rsidP="00B223FF">
      <w:pPr>
        <w:rPr>
          <w:rFonts w:asciiTheme="majorHAnsi" w:hAnsiTheme="majorHAnsi"/>
        </w:rPr>
      </w:pPr>
      <w:r w:rsidRPr="00B223FF">
        <w:rPr>
          <w:rFonts w:asciiTheme="majorHAnsi" w:hAnsiTheme="majorHAnsi"/>
        </w:rPr>
        <w:t>- Techniques des courants de Foucault</w:t>
      </w:r>
    </w:p>
    <w:p w:rsidR="00B223FF" w:rsidRPr="00B223FF" w:rsidRDefault="00B223FF" w:rsidP="00B223FF">
      <w:pPr>
        <w:rPr>
          <w:rFonts w:asciiTheme="majorHAnsi" w:hAnsiTheme="majorHAnsi"/>
        </w:rPr>
      </w:pPr>
      <w:r w:rsidRPr="00B223FF">
        <w:rPr>
          <w:rFonts w:asciiTheme="majorHAnsi" w:hAnsiTheme="majorHAnsi"/>
        </w:rPr>
        <w:t>- Techniques de magnétoscopie</w:t>
      </w:r>
    </w:p>
    <w:p w:rsidR="00B223FF" w:rsidRPr="00B223FF" w:rsidRDefault="00B223FF" w:rsidP="00B223FF">
      <w:pPr>
        <w:rPr>
          <w:rFonts w:asciiTheme="majorHAnsi" w:hAnsiTheme="majorHAnsi"/>
        </w:rPr>
      </w:pPr>
      <w:r w:rsidRPr="00B223FF">
        <w:rPr>
          <w:rFonts w:asciiTheme="majorHAnsi" w:hAnsiTheme="majorHAnsi"/>
        </w:rPr>
        <w:t>- Techniques des courants de ressuage</w:t>
      </w:r>
    </w:p>
    <w:p w:rsidR="00B223FF" w:rsidRPr="00B223FF" w:rsidRDefault="00B223FF" w:rsidP="00B223FF">
      <w:pPr>
        <w:rPr>
          <w:rFonts w:asciiTheme="majorHAnsi" w:hAnsiTheme="majorHAnsi"/>
        </w:rPr>
      </w:pPr>
      <w:r w:rsidRPr="00B223FF">
        <w:rPr>
          <w:rFonts w:asciiTheme="majorHAnsi" w:hAnsiTheme="majorHAnsi"/>
        </w:rPr>
        <w:t>- Rayon X</w:t>
      </w:r>
    </w:p>
    <w:p w:rsidR="00B223FF" w:rsidRPr="00B223FF" w:rsidRDefault="00B223FF" w:rsidP="00B223FF">
      <w:pPr>
        <w:spacing w:line="276" w:lineRule="auto"/>
        <w:jc w:val="both"/>
        <w:rPr>
          <w:rFonts w:asciiTheme="majorHAnsi" w:eastAsia="Cambria" w:hAnsiTheme="majorHAnsi" w:cs="Cambria"/>
          <w:b/>
          <w:color w:val="000000"/>
        </w:rPr>
      </w:pPr>
      <w:r w:rsidRPr="00B223FF">
        <w:rPr>
          <w:rFonts w:asciiTheme="majorHAnsi" w:eastAsia="Cambria" w:hAnsiTheme="majorHAnsi" w:cs="Cambria"/>
          <w:b/>
          <w:color w:val="000000"/>
          <w:u w:val="thick" w:color="F79646" w:themeColor="accent6"/>
        </w:rPr>
        <w:t>Mode d’évaluation :</w:t>
      </w:r>
      <w:r w:rsidRPr="00B223FF">
        <w:rPr>
          <w:rFonts w:asciiTheme="majorHAnsi" w:eastAsia="Cambria" w:hAnsiTheme="majorHAnsi" w:cs="Cambria"/>
          <w:b/>
          <w:color w:val="000000"/>
        </w:rPr>
        <w:t> </w:t>
      </w:r>
    </w:p>
    <w:p w:rsidR="00B223FF" w:rsidRPr="00B223FF" w:rsidRDefault="00B223FF" w:rsidP="00B223FF">
      <w:pPr>
        <w:spacing w:line="276" w:lineRule="auto"/>
        <w:jc w:val="both"/>
        <w:rPr>
          <w:rFonts w:asciiTheme="majorHAnsi" w:hAnsiTheme="majorHAnsi"/>
          <w:color w:val="0000FF"/>
        </w:rPr>
      </w:pPr>
      <w:r w:rsidRPr="00B223FF">
        <w:rPr>
          <w:rFonts w:asciiTheme="majorHAnsi" w:hAnsiTheme="majorHAnsi"/>
          <w:color w:val="0000FF"/>
        </w:rPr>
        <w:t xml:space="preserve">Contrôle continu : </w:t>
      </w:r>
      <w:r w:rsidRPr="00B223FF">
        <w:rPr>
          <w:rFonts w:asciiTheme="majorHAnsi" w:hAnsiTheme="majorHAnsi"/>
          <w:i/>
          <w:color w:val="0000FF"/>
        </w:rPr>
        <w:t>100%</w:t>
      </w:r>
      <w:r w:rsidRPr="00B223FF">
        <w:rPr>
          <w:rFonts w:asciiTheme="majorHAnsi" w:hAnsiTheme="majorHAnsi"/>
          <w:color w:val="0000FF"/>
        </w:rPr>
        <w:t>.</w:t>
      </w:r>
    </w:p>
    <w:p w:rsidR="00B223FF" w:rsidRPr="00B223FF" w:rsidRDefault="00B223FF" w:rsidP="00B223FF">
      <w:pPr>
        <w:spacing w:line="276" w:lineRule="auto"/>
        <w:jc w:val="both"/>
        <w:rPr>
          <w:rFonts w:asciiTheme="majorHAnsi" w:eastAsia="Cambria" w:hAnsiTheme="majorHAnsi" w:cs="Cambria"/>
          <w:u w:val="thick" w:color="F79646" w:themeColor="accent6"/>
        </w:rPr>
      </w:pPr>
      <w:r w:rsidRPr="00B223FF">
        <w:rPr>
          <w:rFonts w:asciiTheme="majorHAnsi" w:eastAsia="Cambria" w:hAnsiTheme="majorHAnsi" w:cs="Cambria"/>
          <w:b/>
          <w:u w:val="thick" w:color="F79646" w:themeColor="accent6"/>
        </w:rPr>
        <w:t>Références bibliographiques </w:t>
      </w:r>
      <w:r w:rsidRPr="00B223FF">
        <w:rPr>
          <w:rFonts w:asciiTheme="majorHAnsi" w:eastAsia="Cambria" w:hAnsiTheme="majorHAnsi" w:cs="Cambria"/>
          <w:u w:val="thick" w:color="F79646" w:themeColor="accent6"/>
        </w:rPr>
        <w:t>: </w:t>
      </w:r>
    </w:p>
    <w:p w:rsidR="00B223FF" w:rsidRPr="00B223FF" w:rsidRDefault="00B223FF" w:rsidP="00666841">
      <w:pPr>
        <w:pStyle w:val="Titre1"/>
        <w:numPr>
          <w:ilvl w:val="0"/>
          <w:numId w:val="53"/>
        </w:numPr>
        <w:jc w:val="left"/>
        <w:rPr>
          <w:b w:val="0"/>
          <w:i/>
          <w:color w:val="000000" w:themeColor="text1"/>
          <w:u w:val="none"/>
        </w:rPr>
      </w:pPr>
      <w:r w:rsidRPr="00B223FF">
        <w:rPr>
          <w:b w:val="0"/>
          <w:i/>
          <w:color w:val="000000" w:themeColor="text1"/>
          <w:u w:val="none"/>
        </w:rPr>
        <w:t>Essais non destructifs. Thermographie infrarouge. Vocabulaire relatif a la caracteris</w:t>
      </w:r>
      <w:r w:rsidRPr="00B223FF">
        <w:rPr>
          <w:b w:val="0"/>
          <w:i/>
          <w:color w:val="000000" w:themeColor="text1"/>
          <w:u w:val="none"/>
        </w:rPr>
        <w:t>a</w:t>
      </w:r>
      <w:r w:rsidRPr="00B223FF">
        <w:rPr>
          <w:b w:val="0"/>
          <w:i/>
          <w:color w:val="000000" w:themeColor="text1"/>
          <w:u w:val="none"/>
        </w:rPr>
        <w:t>tion  de   l'appareillage. Nf a09-400,    1991</w:t>
      </w:r>
    </w:p>
    <w:p w:rsidR="00B223FF" w:rsidRPr="00B223FF" w:rsidRDefault="00B223FF" w:rsidP="00666841">
      <w:pPr>
        <w:pStyle w:val="Titre1"/>
        <w:numPr>
          <w:ilvl w:val="0"/>
          <w:numId w:val="53"/>
        </w:numPr>
        <w:jc w:val="left"/>
        <w:rPr>
          <w:b w:val="0"/>
          <w:i/>
          <w:color w:val="000000" w:themeColor="text1"/>
          <w:u w:val="none"/>
        </w:rPr>
      </w:pPr>
      <w:r>
        <w:rPr>
          <w:b w:val="0"/>
          <w:i/>
          <w:color w:val="000000" w:themeColor="text1"/>
          <w:u w:val="none"/>
        </w:rPr>
        <w:t>F</w:t>
      </w:r>
      <w:r w:rsidRPr="00B223FF">
        <w:rPr>
          <w:b w:val="0"/>
          <w:i/>
          <w:color w:val="000000" w:themeColor="text1"/>
          <w:u w:val="none"/>
        </w:rPr>
        <w:t xml:space="preserve">acteurs humains et fiabilite. Quelles demarches pratiques ?  </w:t>
      </w:r>
      <w:hyperlink r:id="rId33" w:history="1">
        <w:r w:rsidRPr="00B223FF">
          <w:rPr>
            <w:rStyle w:val="Lienhypertexte"/>
            <w:b w:val="0"/>
            <w:i/>
            <w:color w:val="000000" w:themeColor="text1"/>
            <w:u w:val="none"/>
          </w:rPr>
          <w:t>Frederic mosneron-dupin</w:t>
        </w:r>
      </w:hyperlink>
      <w:r w:rsidRPr="00B223FF">
        <w:rPr>
          <w:b w:val="0"/>
          <w:i/>
          <w:color w:val="000000" w:themeColor="text1"/>
          <w:u w:val="none"/>
        </w:rPr>
        <w:t xml:space="preserve"> , </w:t>
      </w:r>
      <w:hyperlink r:id="rId34" w:history="1">
        <w:r w:rsidRPr="00B223FF">
          <w:rPr>
            <w:rStyle w:val="Lienhypertexte"/>
            <w:b w:val="0"/>
            <w:i/>
            <w:color w:val="000000" w:themeColor="text1"/>
            <w:u w:val="none"/>
          </w:rPr>
          <w:t>rene amalberti</w:t>
        </w:r>
      </w:hyperlink>
      <w:r>
        <w:rPr>
          <w:b w:val="0"/>
          <w:i/>
          <w:color w:val="000000" w:themeColor="text1"/>
          <w:u w:val="none"/>
        </w:rPr>
        <w:t xml:space="preserve"> , </w:t>
      </w:r>
      <w:r w:rsidRPr="00B223FF">
        <w:rPr>
          <w:b w:val="0"/>
          <w:i/>
          <w:color w:val="000000" w:themeColor="text1"/>
          <w:u w:val="none"/>
        </w:rPr>
        <w:t xml:space="preserve">1997 </w:t>
      </w:r>
      <w:r>
        <w:rPr>
          <w:b w:val="0"/>
          <w:i/>
          <w:color w:val="000000" w:themeColor="text1"/>
          <w:u w:val="none"/>
        </w:rPr>
        <w:t>editeur</w:t>
      </w:r>
      <w:r w:rsidRPr="00B223FF">
        <w:rPr>
          <w:b w:val="0"/>
          <w:i/>
          <w:color w:val="000000" w:themeColor="text1"/>
          <w:u w:val="none"/>
        </w:rPr>
        <w:t xml:space="preserve"> : </w:t>
      </w:r>
      <w:hyperlink r:id="rId35" w:history="1">
        <w:r w:rsidRPr="00B223FF">
          <w:rPr>
            <w:rStyle w:val="Lienhypertexte"/>
            <w:b w:val="0"/>
            <w:i/>
            <w:color w:val="000000" w:themeColor="text1"/>
            <w:u w:val="none"/>
          </w:rPr>
          <w:t>octares</w:t>
        </w:r>
      </w:hyperlink>
      <w:r w:rsidRPr="00B223FF">
        <w:rPr>
          <w:b w:val="0"/>
          <w:i/>
          <w:color w:val="000000" w:themeColor="text1"/>
          <w:u w:val="none"/>
        </w:rPr>
        <w:t xml:space="preserve"> </w:t>
      </w:r>
    </w:p>
    <w:p w:rsidR="00B223FF" w:rsidRPr="00B223FF" w:rsidRDefault="00B223FF" w:rsidP="00666841">
      <w:pPr>
        <w:pStyle w:val="Titre1"/>
        <w:numPr>
          <w:ilvl w:val="0"/>
          <w:numId w:val="53"/>
        </w:numPr>
        <w:jc w:val="left"/>
        <w:rPr>
          <w:b w:val="0"/>
          <w:i/>
          <w:color w:val="000000" w:themeColor="text1"/>
          <w:u w:val="none"/>
        </w:rPr>
      </w:pPr>
      <w:r>
        <w:rPr>
          <w:rFonts w:eastAsia="Times New Roman"/>
          <w:b w:val="0"/>
          <w:i/>
          <w:color w:val="000000" w:themeColor="text1"/>
          <w:u w:val="none"/>
          <w:lang w:eastAsia="fr-FR"/>
        </w:rPr>
        <w:t>F</w:t>
      </w:r>
      <w:r w:rsidRPr="00B223FF">
        <w:rPr>
          <w:rFonts w:eastAsia="Times New Roman"/>
          <w:b w:val="0"/>
          <w:i/>
          <w:color w:val="000000" w:themeColor="text1"/>
          <w:u w:val="none"/>
          <w:lang w:eastAsia="fr-FR"/>
        </w:rPr>
        <w:t xml:space="preserve">iabilite en exploitation,  </w:t>
      </w:r>
      <w:hyperlink r:id="rId36" w:tgtFrame="_top" w:history="1">
        <w:r w:rsidRPr="00B223FF">
          <w:rPr>
            <w:rFonts w:eastAsia="Times New Roman"/>
            <w:b w:val="0"/>
            <w:i/>
            <w:color w:val="000000" w:themeColor="text1"/>
            <w:u w:val="none"/>
            <w:lang w:eastAsia="fr-FR"/>
          </w:rPr>
          <w:t xml:space="preserve">ligeron jean-claude, </w:t>
        </w:r>
      </w:hyperlink>
      <w:hyperlink r:id="rId37" w:tgtFrame="_top" w:history="1">
        <w:r w:rsidRPr="00B223FF">
          <w:rPr>
            <w:rFonts w:eastAsia="Times New Roman"/>
            <w:b w:val="0"/>
            <w:i/>
            <w:color w:val="000000" w:themeColor="text1"/>
            <w:u w:val="none"/>
            <w:lang w:eastAsia="fr-FR"/>
          </w:rPr>
          <w:t>lyonnet patrick</w:t>
        </w:r>
      </w:hyperlink>
      <w:r w:rsidRPr="00B223FF">
        <w:rPr>
          <w:rFonts w:eastAsia="Times New Roman"/>
          <w:b w:val="0"/>
          <w:i/>
          <w:color w:val="000000" w:themeColor="text1"/>
          <w:u w:val="none"/>
          <w:lang w:eastAsia="fr-FR"/>
        </w:rPr>
        <w:t>, 1992 ,  2° edition (2 v</w:t>
      </w:r>
      <w:r w:rsidRPr="00B223FF">
        <w:rPr>
          <w:rFonts w:eastAsia="Times New Roman"/>
          <w:b w:val="0"/>
          <w:i/>
          <w:color w:val="000000" w:themeColor="text1"/>
          <w:u w:val="none"/>
          <w:lang w:eastAsia="fr-FR"/>
        </w:rPr>
        <w:t>o</w:t>
      </w:r>
      <w:r w:rsidRPr="00B223FF">
        <w:rPr>
          <w:rFonts w:eastAsia="Times New Roman"/>
          <w:b w:val="0"/>
          <w:i/>
          <w:color w:val="000000" w:themeColor="text1"/>
          <w:u w:val="none"/>
          <w:lang w:eastAsia="fr-FR"/>
        </w:rPr>
        <w:t xml:space="preserve">lumes inseparables) , </w:t>
      </w:r>
      <w:r w:rsidRPr="00B223FF">
        <w:rPr>
          <w:b w:val="0"/>
          <w:i/>
          <w:color w:val="000000" w:themeColor="text1"/>
          <w:u w:val="none"/>
        </w:rPr>
        <w:t>broche</w:t>
      </w:r>
    </w:p>
    <w:p w:rsidR="00B223FF" w:rsidRPr="00B223FF" w:rsidRDefault="00172ECC" w:rsidP="00666841">
      <w:pPr>
        <w:pStyle w:val="Titre1"/>
        <w:numPr>
          <w:ilvl w:val="0"/>
          <w:numId w:val="53"/>
        </w:numPr>
        <w:jc w:val="left"/>
        <w:rPr>
          <w:b w:val="0"/>
          <w:i/>
          <w:color w:val="000000" w:themeColor="text1"/>
          <w:u w:val="none"/>
        </w:rPr>
      </w:pPr>
      <w:hyperlink r:id="rId38" w:history="1">
        <w:r w:rsidR="00B223FF">
          <w:rPr>
            <w:rStyle w:val="Lienhypertexte"/>
            <w:b w:val="0"/>
            <w:i/>
            <w:color w:val="000000" w:themeColor="text1"/>
            <w:u w:val="none"/>
          </w:rPr>
          <w:t>L</w:t>
        </w:r>
        <w:r w:rsidR="00B223FF" w:rsidRPr="00B223FF">
          <w:rPr>
            <w:rStyle w:val="Lienhypertexte"/>
            <w:b w:val="0"/>
            <w:i/>
            <w:color w:val="000000" w:themeColor="text1"/>
            <w:u w:val="none"/>
          </w:rPr>
          <w:t>e management des grands contrats : prise en compte des aspects qualite et surete de fonctionnement en 3 volumes</w:t>
        </w:r>
      </w:hyperlink>
      <w:r w:rsidR="00B223FF" w:rsidRPr="00B223FF">
        <w:rPr>
          <w:b w:val="0"/>
          <w:i/>
          <w:color w:val="000000" w:themeColor="text1"/>
          <w:u w:val="none"/>
        </w:rPr>
        <w:t xml:space="preserve">,   auteur(s) </w:t>
      </w:r>
      <w:hyperlink r:id="rId39" w:history="1">
        <w:r w:rsidR="00B223FF" w:rsidRPr="00B223FF">
          <w:rPr>
            <w:rStyle w:val="Lienhypertexte"/>
            <w:b w:val="0"/>
            <w:i/>
            <w:color w:val="000000" w:themeColor="text1"/>
            <w:u w:val="none"/>
          </w:rPr>
          <w:t>ligeron jean-claude</w:t>
        </w:r>
      </w:hyperlink>
      <w:r w:rsidR="00B223FF" w:rsidRPr="00B223FF">
        <w:rPr>
          <w:b w:val="0"/>
          <w:i/>
          <w:color w:val="000000" w:themeColor="text1"/>
          <w:u w:val="none"/>
        </w:rPr>
        <w:t xml:space="preserve">  1988  broche</w:t>
      </w:r>
    </w:p>
    <w:p w:rsidR="00B223FF" w:rsidRPr="00B223FF" w:rsidRDefault="00B223FF" w:rsidP="00666841">
      <w:pPr>
        <w:pStyle w:val="Titre1"/>
        <w:numPr>
          <w:ilvl w:val="0"/>
          <w:numId w:val="53"/>
        </w:numPr>
        <w:jc w:val="left"/>
        <w:rPr>
          <w:b w:val="0"/>
          <w:i/>
          <w:u w:val="none"/>
        </w:rPr>
      </w:pPr>
      <w:r>
        <w:rPr>
          <w:b w:val="0"/>
          <w:i/>
          <w:color w:val="000000" w:themeColor="text1"/>
          <w:u w:val="none"/>
        </w:rPr>
        <w:t xml:space="preserve">Fiabilite </w:t>
      </w:r>
      <w:r w:rsidRPr="00B223FF">
        <w:rPr>
          <w:b w:val="0"/>
          <w:i/>
          <w:color w:val="000000" w:themeColor="text1"/>
          <w:u w:val="none"/>
        </w:rPr>
        <w:t xml:space="preserve">en mecanique, auteur(s) </w:t>
      </w:r>
      <w:hyperlink r:id="rId40" w:history="1">
        <w:r w:rsidRPr="00B223FF">
          <w:rPr>
            <w:rStyle w:val="Lienhypertexte"/>
            <w:b w:val="0"/>
            <w:i/>
            <w:color w:val="000000" w:themeColor="text1"/>
            <w:u w:val="none"/>
          </w:rPr>
          <w:t>ligeron jean-claude</w:t>
        </w:r>
      </w:hyperlink>
      <w:r w:rsidRPr="00B223FF">
        <w:rPr>
          <w:b w:val="0"/>
          <w:i/>
          <w:color w:val="000000" w:themeColor="text1"/>
          <w:u w:val="none"/>
        </w:rPr>
        <w:t xml:space="preserve"> ,   broche</w:t>
      </w:r>
    </w:p>
    <w:p w:rsidR="00B41B9F" w:rsidRPr="00B223FF" w:rsidRDefault="00172ECC" w:rsidP="00666841">
      <w:pPr>
        <w:pStyle w:val="Titre1"/>
        <w:numPr>
          <w:ilvl w:val="0"/>
          <w:numId w:val="53"/>
        </w:numPr>
        <w:jc w:val="left"/>
        <w:rPr>
          <w:b w:val="0"/>
          <w:i/>
          <w:u w:val="none"/>
        </w:rPr>
      </w:pPr>
      <w:hyperlink r:id="rId41" w:history="1">
        <w:r w:rsidR="00B223FF" w:rsidRPr="00B223FF">
          <w:rPr>
            <w:rStyle w:val="Lienhypertexte"/>
            <w:b w:val="0"/>
            <w:i/>
            <w:color w:val="000000" w:themeColor="text1"/>
            <w:u w:val="none"/>
          </w:rPr>
          <w:t>Les outils de l</w:t>
        </w:r>
        <w:r w:rsidR="00B223FF">
          <w:rPr>
            <w:rStyle w:val="Lienhypertexte"/>
            <w:b w:val="0"/>
            <w:i/>
            <w:color w:val="000000" w:themeColor="text1"/>
            <w:u w:val="none"/>
          </w:rPr>
          <w:t xml:space="preserve">a </w:t>
        </w:r>
        <w:r w:rsidR="00B223FF" w:rsidRPr="00B223FF">
          <w:rPr>
            <w:rStyle w:val="Lienhypertexte"/>
            <w:b w:val="0"/>
            <w:i/>
            <w:color w:val="000000" w:themeColor="text1"/>
            <w:u w:val="none"/>
          </w:rPr>
          <w:t>qualite totale (2°ed.)</w:t>
        </w:r>
      </w:hyperlink>
      <w:hyperlink r:id="rId42" w:history="1">
        <w:r w:rsidR="00B223FF" w:rsidRPr="00B223FF">
          <w:rPr>
            <w:rStyle w:val="Lienhypertexte"/>
            <w:b w:val="0"/>
            <w:i/>
            <w:color w:val="000000" w:themeColor="text1"/>
            <w:u w:val="none"/>
          </w:rPr>
          <w:t>Lyonnet patrick</w:t>
        </w:r>
      </w:hyperlink>
      <w:r w:rsidR="00B223FF">
        <w:rPr>
          <w:b w:val="0"/>
          <w:i/>
          <w:color w:val="000000" w:themeColor="text1"/>
          <w:u w:val="none"/>
        </w:rPr>
        <w:t xml:space="preserve"> 1991. </w:t>
      </w:r>
      <w:r w:rsidR="00B223FF" w:rsidRPr="00B223FF">
        <w:rPr>
          <w:b w:val="0"/>
          <w:i/>
          <w:color w:val="000000" w:themeColor="text1"/>
          <w:u w:val="none"/>
        </w:rPr>
        <w:t>Broche</w:t>
      </w:r>
      <w:r w:rsidR="00B223FF" w:rsidRPr="00B223FF">
        <w:rPr>
          <w:b w:val="0"/>
          <w:i/>
          <w:u w:val="none"/>
        </w:rPr>
        <w:br/>
      </w:r>
    </w:p>
    <w:p w:rsidR="00B41B9F" w:rsidRPr="00B223FF" w:rsidRDefault="00B41B9F" w:rsidP="00B223FF">
      <w:pPr>
        <w:spacing w:line="276" w:lineRule="auto"/>
        <w:jc w:val="both"/>
        <w:rPr>
          <w:rFonts w:asciiTheme="majorHAnsi" w:hAnsiTheme="majorHAnsi"/>
          <w:bCs/>
          <w:i/>
        </w:rPr>
      </w:pP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Default="00B41B9F" w:rsidP="00340665">
      <w:pPr>
        <w:spacing w:line="276" w:lineRule="auto"/>
        <w:rPr>
          <w:rFonts w:asciiTheme="majorHAnsi" w:hAnsiTheme="majorHAnsi"/>
          <w:b/>
          <w:bCs/>
        </w:rPr>
      </w:pPr>
    </w:p>
    <w:p w:rsidR="004D1723" w:rsidRPr="00B223FF" w:rsidRDefault="004D1723"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Pr="00B223FF" w:rsidRDefault="00172ECC" w:rsidP="00340665">
      <w:pPr>
        <w:spacing w:line="276" w:lineRule="auto"/>
        <w:rPr>
          <w:rFonts w:asciiTheme="majorHAnsi" w:hAnsiTheme="majorHAnsi"/>
          <w:b/>
          <w:bCs/>
        </w:rPr>
      </w:pPr>
      <w:r>
        <w:rPr>
          <w:rFonts w:asciiTheme="majorHAnsi" w:hAnsiTheme="majorHAnsi"/>
          <w:b/>
          <w:bCs/>
          <w:noProof/>
          <w:lang w:eastAsia="fr-FR"/>
        </w:rPr>
        <w:pict>
          <v:shape id="_x0000_s1146" type="#_x0000_t202" style="position:absolute;margin-left:-2.15pt;margin-top:-5.5pt;width:489pt;height:92.2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46">
              <w:txbxContent>
                <w:p w:rsidR="004D3B37" w:rsidRPr="00CC2F9C" w:rsidRDefault="004D3B37" w:rsidP="00B41B9F">
                  <w:pPr>
                    <w:jc w:val="both"/>
                    <w:rPr>
                      <w:rFonts w:asciiTheme="majorHAnsi" w:hAnsiTheme="majorHAnsi" w:cs="Arial"/>
                      <w:b/>
                      <w:lang w:val="en-US"/>
                    </w:rPr>
                  </w:pPr>
                  <w:r w:rsidRPr="00CC2F9C">
                    <w:rPr>
                      <w:rFonts w:asciiTheme="majorHAnsi" w:hAnsiTheme="majorHAnsi" w:cs="Arial"/>
                      <w:b/>
                      <w:lang w:val="en-US"/>
                    </w:rPr>
                    <w:t>Semestre : 3</w:t>
                  </w:r>
                </w:p>
                <w:p w:rsidR="004D3B37" w:rsidRPr="00CC2F9C" w:rsidRDefault="004D3B37" w:rsidP="00B41B9F">
                  <w:pPr>
                    <w:jc w:val="both"/>
                    <w:rPr>
                      <w:rFonts w:asciiTheme="majorHAnsi" w:hAnsiTheme="majorHAnsi" w:cstheme="minorBidi"/>
                      <w:lang w:val="en-US"/>
                    </w:rPr>
                  </w:pPr>
                  <w:r w:rsidRPr="00CC2F9C">
                    <w:rPr>
                      <w:rFonts w:asciiTheme="majorHAnsi" w:hAnsiTheme="majorHAnsi" w:cs="Cambria,Bold"/>
                      <w:b/>
                      <w:bCs/>
                      <w:lang w:val="en-US"/>
                    </w:rPr>
                    <w:t xml:space="preserve">VHS: 22h30 (TP: </w:t>
                  </w:r>
                  <w:r>
                    <w:rPr>
                      <w:rFonts w:asciiTheme="majorHAnsi" w:hAnsiTheme="majorHAnsi" w:cs="Cambria,Bold"/>
                      <w:b/>
                      <w:bCs/>
                      <w:lang w:val="en-US"/>
                    </w:rPr>
                    <w:t>1</w:t>
                  </w:r>
                  <w:r w:rsidRPr="00CC2F9C">
                    <w:rPr>
                      <w:rFonts w:asciiTheme="majorHAnsi" w:hAnsiTheme="majorHAnsi" w:cs="Cambria,Bold"/>
                      <w:b/>
                      <w:bCs/>
                      <w:lang w:val="en-US"/>
                    </w:rPr>
                    <w:t xml:space="preserve">h30) </w:t>
                  </w:r>
                </w:p>
                <w:p w:rsidR="004D3B37" w:rsidRDefault="004D3B37" w:rsidP="00B41B9F">
                  <w:pPr>
                    <w:ind w:right="282"/>
                    <w:rPr>
                      <w:rFonts w:asciiTheme="majorHAnsi" w:hAnsiTheme="majorHAnsi" w:cs="Arial"/>
                      <w:b/>
                    </w:rPr>
                  </w:pPr>
                  <w:r>
                    <w:rPr>
                      <w:rFonts w:asciiTheme="majorHAnsi" w:hAnsiTheme="majorHAnsi" w:cs="Arial"/>
                      <w:b/>
                    </w:rPr>
                    <w:t xml:space="preserve">Intitulé de l’UE : </w:t>
                  </w:r>
                  <w:r w:rsidRPr="00CC2F9C">
                    <w:rPr>
                      <w:rFonts w:asciiTheme="majorHAnsi" w:hAnsiTheme="majorHAnsi" w:cs="Arial"/>
                      <w:b/>
                    </w:rPr>
                    <w:t>Méthodologique UEM 1.3</w:t>
                  </w:r>
                </w:p>
                <w:p w:rsidR="004D3B37" w:rsidRDefault="004D3B37" w:rsidP="00B41B9F">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B41B9F">
                    <w:rPr>
                      <w:rFonts w:asciiTheme="majorHAnsi" w:hAnsiTheme="majorHAnsi" w:cs="Arial"/>
                      <w:b/>
                      <w:color w:val="FF0000"/>
                    </w:rPr>
                    <w:t>Conception des aéronefs</w:t>
                  </w:r>
                  <w:r>
                    <w:rPr>
                      <w:rFonts w:asciiTheme="majorHAnsi" w:hAnsiTheme="majorHAnsi" w:cs="Arial"/>
                      <w:b/>
                      <w:color w:val="FF0000"/>
                    </w:rPr>
                    <w:t>.</w:t>
                  </w:r>
                </w:p>
                <w:p w:rsidR="004D3B37" w:rsidRDefault="004D3B37" w:rsidP="00B41B9F">
                  <w:pPr>
                    <w:ind w:right="282"/>
                    <w:rPr>
                      <w:rFonts w:asciiTheme="majorHAnsi" w:eastAsiaTheme="minorEastAsia" w:hAnsiTheme="majorHAnsi" w:cstheme="minorBidi"/>
                      <w:lang w:eastAsia="fr-FR"/>
                    </w:rPr>
                  </w:pPr>
                  <w:r>
                    <w:rPr>
                      <w:rFonts w:asciiTheme="majorHAnsi" w:hAnsiTheme="majorHAnsi" w:cs="Arial"/>
                      <w:b/>
                    </w:rPr>
                    <w:t>Crédits : 2</w:t>
                  </w:r>
                </w:p>
                <w:p w:rsidR="004D3B37" w:rsidRDefault="004D3B37" w:rsidP="00B41B9F">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B41B9F" w:rsidRPr="00B223FF" w:rsidRDefault="00B41B9F" w:rsidP="00340665">
      <w:pPr>
        <w:spacing w:line="276" w:lineRule="auto"/>
        <w:rPr>
          <w:rFonts w:asciiTheme="majorHAnsi" w:hAnsiTheme="majorHAnsi"/>
          <w:b/>
          <w:bCs/>
        </w:rPr>
      </w:pPr>
    </w:p>
    <w:p w:rsidR="008C486A" w:rsidRPr="008C486A" w:rsidRDefault="008C486A" w:rsidP="002E5A61">
      <w:pPr>
        <w:spacing w:line="276" w:lineRule="auto"/>
        <w:rPr>
          <w:rFonts w:asciiTheme="majorHAnsi" w:hAnsiTheme="majorHAnsi" w:cs="Calibri"/>
          <w:u w:val="thick" w:color="F79646" w:themeColor="accent6"/>
        </w:rPr>
      </w:pPr>
      <w:r w:rsidRPr="008C486A">
        <w:rPr>
          <w:rFonts w:asciiTheme="majorHAnsi" w:hAnsiTheme="majorHAnsi" w:cs="Calibri"/>
          <w:b/>
          <w:u w:val="thick" w:color="F79646" w:themeColor="accent6"/>
        </w:rPr>
        <w:t>Objectifs de l’enseignement:</w:t>
      </w:r>
    </w:p>
    <w:p w:rsidR="00BF2C3C" w:rsidRPr="00BF2C3C" w:rsidRDefault="00BF2C3C" w:rsidP="002E5A61">
      <w:pPr>
        <w:pStyle w:val="NormalWeb"/>
        <w:shd w:val="clear" w:color="auto" w:fill="FFFFFF"/>
        <w:spacing w:before="0" w:beforeAutospacing="0" w:after="0" w:afterAutospacing="0" w:line="276" w:lineRule="auto"/>
        <w:jc w:val="both"/>
        <w:rPr>
          <w:rFonts w:asciiTheme="majorHAnsi" w:hAnsiTheme="majorHAnsi"/>
        </w:rPr>
      </w:pPr>
      <w:r w:rsidRPr="00BF2C3C">
        <w:rPr>
          <w:rFonts w:asciiTheme="majorHAnsi" w:hAnsiTheme="majorHAnsi"/>
        </w:rPr>
        <w:t xml:space="preserve">La conception des aéronefs spécifique au Master Propulsion aéronautique a pour objectif de former les étudiants à la maitrise du logiciel de CAO 3D SOLIDWORKS ou CATIA. </w:t>
      </w:r>
    </w:p>
    <w:p w:rsidR="00BF2C3C" w:rsidRPr="00BF2C3C" w:rsidRDefault="00BF2C3C" w:rsidP="002E5A61">
      <w:pPr>
        <w:pStyle w:val="NormalWeb"/>
        <w:shd w:val="clear" w:color="auto" w:fill="FFFFFF"/>
        <w:spacing w:before="0" w:beforeAutospacing="0" w:after="0" w:afterAutospacing="0" w:line="276" w:lineRule="auto"/>
        <w:jc w:val="both"/>
        <w:rPr>
          <w:rFonts w:asciiTheme="majorHAnsi" w:hAnsiTheme="majorHAnsi"/>
        </w:rPr>
      </w:pPr>
      <w:r w:rsidRPr="00BF2C3C">
        <w:rPr>
          <w:rFonts w:asciiTheme="majorHAnsi" w:hAnsiTheme="majorHAnsi"/>
        </w:rPr>
        <w:t>Les parties de la formation :</w:t>
      </w:r>
    </w:p>
    <w:p w:rsidR="00806BE3" w:rsidRDefault="00BF2C3C" w:rsidP="00666841">
      <w:pPr>
        <w:pStyle w:val="NormalWeb"/>
        <w:numPr>
          <w:ilvl w:val="0"/>
          <w:numId w:val="13"/>
        </w:numPr>
        <w:shd w:val="clear" w:color="auto" w:fill="FFFFFF"/>
        <w:spacing w:before="0" w:beforeAutospacing="0" w:after="0" w:afterAutospacing="0" w:line="276" w:lineRule="auto"/>
        <w:ind w:left="567" w:hanging="283"/>
        <w:jc w:val="both"/>
        <w:rPr>
          <w:rFonts w:asciiTheme="majorHAnsi" w:hAnsiTheme="majorHAnsi"/>
        </w:rPr>
      </w:pPr>
      <w:r w:rsidRPr="00BF2C3C">
        <w:rPr>
          <w:rFonts w:asciiTheme="majorHAnsi" w:hAnsiTheme="majorHAnsi"/>
        </w:rPr>
        <w:t>La modélisation de pièces avancée apprend aux étudiants à utiliser la fonctionnalité de volumes à corps multiples, les fonctions de lissage et de balayage et les fonctionnalités SolidWorks les plus avancées pour la définition des formes complexes.</w:t>
      </w:r>
    </w:p>
    <w:p w:rsidR="00BF2C3C" w:rsidRPr="00806BE3" w:rsidRDefault="00BF2C3C" w:rsidP="00666841">
      <w:pPr>
        <w:pStyle w:val="NormalWeb"/>
        <w:numPr>
          <w:ilvl w:val="0"/>
          <w:numId w:val="13"/>
        </w:numPr>
        <w:shd w:val="clear" w:color="auto" w:fill="FFFFFF"/>
        <w:spacing w:before="0" w:beforeAutospacing="0" w:after="0" w:afterAutospacing="0" w:line="276" w:lineRule="auto"/>
        <w:ind w:left="567" w:hanging="283"/>
        <w:jc w:val="both"/>
        <w:rPr>
          <w:rFonts w:asciiTheme="majorHAnsi" w:hAnsiTheme="majorHAnsi"/>
        </w:rPr>
      </w:pPr>
      <w:r w:rsidRPr="00806BE3">
        <w:rPr>
          <w:rFonts w:asciiTheme="majorHAnsi" w:hAnsiTheme="majorHAnsi"/>
        </w:rPr>
        <w:t>La formation modélisation de surfaces avancée apprend aux étudiants à utiliser les fon</w:t>
      </w:r>
      <w:r w:rsidRPr="00806BE3">
        <w:rPr>
          <w:rFonts w:asciiTheme="majorHAnsi" w:hAnsiTheme="majorHAnsi"/>
        </w:rPr>
        <w:t>c</w:t>
      </w:r>
      <w:r w:rsidRPr="00806BE3">
        <w:rPr>
          <w:rFonts w:asciiTheme="majorHAnsi" w:hAnsiTheme="majorHAnsi"/>
        </w:rPr>
        <w:t>tions de surfaces pour créer des pièces complexes.</w:t>
      </w:r>
      <w:r w:rsidRPr="00806BE3">
        <w:rPr>
          <w:rFonts w:asciiTheme="majorHAnsi" w:hAnsiTheme="majorHAnsi"/>
        </w:rPr>
        <w:tab/>
      </w:r>
    </w:p>
    <w:p w:rsidR="00BF2C3C" w:rsidRPr="00BF2C3C" w:rsidRDefault="00BF2C3C" w:rsidP="002E5A61">
      <w:pPr>
        <w:spacing w:line="276" w:lineRule="auto"/>
        <w:jc w:val="both"/>
        <w:rPr>
          <w:rFonts w:asciiTheme="majorHAnsi" w:hAnsiTheme="majorHAnsi"/>
          <w:u w:val="thick" w:color="F79646" w:themeColor="accent6"/>
        </w:rPr>
      </w:pPr>
      <w:r w:rsidRPr="00BF2C3C">
        <w:rPr>
          <w:rFonts w:asciiTheme="majorHAnsi" w:hAnsiTheme="majorHAnsi" w:cs="Calibri"/>
          <w:b/>
          <w:u w:val="thick" w:color="F79646" w:themeColor="accent6"/>
        </w:rPr>
        <w:t>Connaissances préalables recommandées:</w:t>
      </w:r>
    </w:p>
    <w:p w:rsidR="00BF2C3C" w:rsidRPr="00BF2C3C" w:rsidRDefault="00BF2C3C" w:rsidP="002E5A61">
      <w:pPr>
        <w:pStyle w:val="NormalWeb"/>
        <w:shd w:val="clear" w:color="auto" w:fill="FFFFFF"/>
        <w:spacing w:before="0" w:beforeAutospacing="0" w:after="0" w:afterAutospacing="0" w:line="276" w:lineRule="auto"/>
        <w:rPr>
          <w:rFonts w:asciiTheme="majorHAnsi" w:hAnsiTheme="majorHAnsi"/>
        </w:rPr>
      </w:pPr>
      <w:r w:rsidRPr="00BF2C3C">
        <w:rPr>
          <w:rFonts w:asciiTheme="majorHAnsi" w:hAnsiTheme="majorHAnsi"/>
        </w:rPr>
        <w:t>Formation SOLIDWORKS de base ou CATIA</w:t>
      </w:r>
    </w:p>
    <w:p w:rsidR="00BF2C3C" w:rsidRPr="00BF2C3C" w:rsidRDefault="00BF2C3C" w:rsidP="002E5A61">
      <w:pPr>
        <w:spacing w:line="276" w:lineRule="auto"/>
        <w:jc w:val="both"/>
        <w:rPr>
          <w:rFonts w:asciiTheme="majorHAnsi" w:hAnsiTheme="majorHAnsi" w:cs="Calibri"/>
          <w:b/>
          <w:u w:val="thick" w:color="F79646" w:themeColor="accent6"/>
        </w:rPr>
      </w:pPr>
      <w:r w:rsidRPr="00BF2C3C">
        <w:rPr>
          <w:rFonts w:asciiTheme="majorHAnsi" w:hAnsiTheme="majorHAnsi" w:cs="Calibri"/>
          <w:b/>
          <w:u w:val="thick" w:color="F79646" w:themeColor="accent6"/>
        </w:rPr>
        <w:t>Contenu de la matière:</w:t>
      </w:r>
    </w:p>
    <w:p w:rsidR="00BF2C3C" w:rsidRPr="00BF2C3C" w:rsidRDefault="00BF2C3C" w:rsidP="00666841">
      <w:pPr>
        <w:pStyle w:val="NormalWeb"/>
        <w:numPr>
          <w:ilvl w:val="0"/>
          <w:numId w:val="49"/>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before="0" w:beforeAutospacing="0" w:after="0" w:afterAutospacing="0" w:line="276" w:lineRule="auto"/>
        <w:ind w:left="284" w:hanging="284"/>
        <w:rPr>
          <w:rFonts w:asciiTheme="majorHAnsi" w:hAnsiTheme="majorHAnsi"/>
        </w:rPr>
      </w:pPr>
      <w:r w:rsidRPr="00BF2C3C">
        <w:rPr>
          <w:rFonts w:asciiTheme="majorHAnsi" w:hAnsiTheme="majorHAnsi"/>
          <w:b/>
        </w:rPr>
        <w:t>COMPRENDRE LES SURFACES</w:t>
      </w:r>
      <w:r w:rsidRPr="00BF2C3C">
        <w:rPr>
          <w:rFonts w:asciiTheme="majorHAnsi" w:hAnsiTheme="majorHAnsi"/>
          <w:b/>
        </w:rPr>
        <w:tab/>
      </w:r>
      <w:r w:rsidRPr="00BF2C3C">
        <w:rPr>
          <w:rFonts w:asciiTheme="majorHAnsi" w:hAnsiTheme="majorHAnsi"/>
        </w:rPr>
        <w:tab/>
      </w:r>
      <w:r w:rsidRPr="00BF2C3C">
        <w:rPr>
          <w:rFonts w:asciiTheme="majorHAnsi" w:hAnsiTheme="majorHAnsi"/>
        </w:rPr>
        <w:tab/>
      </w:r>
      <w:r w:rsidRPr="00BF2C3C">
        <w:rPr>
          <w:rFonts w:asciiTheme="majorHAnsi" w:hAnsiTheme="majorHAnsi"/>
        </w:rPr>
        <w:tab/>
      </w:r>
      <w:r w:rsidRPr="00BF2C3C">
        <w:rPr>
          <w:rFonts w:asciiTheme="majorHAnsi" w:hAnsiTheme="majorHAnsi"/>
        </w:rPr>
        <w:tab/>
      </w:r>
      <w:r w:rsidRPr="00BF2C3C">
        <w:rPr>
          <w:rFonts w:asciiTheme="majorHAnsi" w:hAnsiTheme="majorHAnsi"/>
        </w:rPr>
        <w:tab/>
      </w:r>
      <w:r w:rsidRPr="00BF2C3C">
        <w:rPr>
          <w:rFonts w:asciiTheme="majorHAnsi" w:hAnsiTheme="majorHAnsi"/>
        </w:rPr>
        <w:tab/>
      </w:r>
      <w:r>
        <w:rPr>
          <w:rFonts w:asciiTheme="majorHAnsi" w:hAnsiTheme="majorHAnsi"/>
        </w:rPr>
        <w:t xml:space="preserve">          </w:t>
      </w:r>
      <w:r w:rsidRPr="00BF2C3C">
        <w:rPr>
          <w:rFonts w:asciiTheme="majorHAnsi" w:hAnsiTheme="majorHAnsi"/>
          <w:b/>
          <w:bCs/>
        </w:rPr>
        <w:t>(1 semaine)</w:t>
      </w:r>
    </w:p>
    <w:p w:rsidR="00BF2C3C" w:rsidRPr="00BF2C3C" w:rsidRDefault="00BF2C3C" w:rsidP="002E5A61">
      <w:pPr>
        <w:pStyle w:val="NormalWeb"/>
        <w:shd w:val="clear" w:color="auto" w:fill="FFFFFF"/>
        <w:spacing w:before="0" w:beforeAutospacing="0" w:after="0" w:afterAutospacing="0" w:line="276" w:lineRule="auto"/>
        <w:jc w:val="both"/>
        <w:rPr>
          <w:rFonts w:asciiTheme="majorHAnsi" w:hAnsiTheme="majorHAnsi"/>
        </w:rPr>
      </w:pPr>
      <w:r w:rsidRPr="00BF2C3C">
        <w:rPr>
          <w:rFonts w:asciiTheme="majorHAnsi" w:hAnsiTheme="majorHAnsi"/>
        </w:rPr>
        <w:t>Surface extrudé, surface plane, restreindre une surface, surface cousue.</w:t>
      </w:r>
    </w:p>
    <w:p w:rsidR="00BF2C3C" w:rsidRPr="00BF2C3C" w:rsidRDefault="00BF2C3C" w:rsidP="00666841">
      <w:pPr>
        <w:pStyle w:val="NormalWeb"/>
        <w:numPr>
          <w:ilvl w:val="0"/>
          <w:numId w:val="49"/>
        </w:numPr>
        <w:shd w:val="clear" w:color="auto" w:fill="FFFFFF"/>
        <w:tabs>
          <w:tab w:val="left" w:pos="8364"/>
        </w:tabs>
        <w:spacing w:before="0" w:beforeAutospacing="0" w:after="0" w:afterAutospacing="0" w:line="276" w:lineRule="auto"/>
        <w:ind w:left="284" w:hanging="284"/>
        <w:rPr>
          <w:rFonts w:asciiTheme="majorHAnsi" w:hAnsiTheme="majorHAnsi"/>
          <w:b/>
          <w:bCs/>
        </w:rPr>
      </w:pPr>
      <w:r w:rsidRPr="00BF2C3C">
        <w:rPr>
          <w:rFonts w:asciiTheme="majorHAnsi" w:hAnsiTheme="majorHAnsi"/>
          <w:b/>
        </w:rPr>
        <w:t>INTRODUCTION A LA GESTION DE SURFACES</w:t>
      </w:r>
      <w:r>
        <w:rPr>
          <w:rFonts w:asciiTheme="majorHAnsi" w:hAnsiTheme="majorHAnsi"/>
          <w:b/>
        </w:rPr>
        <w:t xml:space="preserve">                                                        </w:t>
      </w:r>
      <w:r>
        <w:rPr>
          <w:rFonts w:asciiTheme="majorHAnsi" w:hAnsiTheme="majorHAnsi"/>
        </w:rPr>
        <w:t xml:space="preserve">   </w:t>
      </w:r>
      <w:r w:rsidRPr="00BF2C3C">
        <w:rPr>
          <w:rFonts w:asciiTheme="majorHAnsi" w:hAnsiTheme="majorHAnsi"/>
          <w:b/>
          <w:bCs/>
        </w:rPr>
        <w:t>(1 semaine)</w:t>
      </w:r>
    </w:p>
    <w:p w:rsidR="00BF2C3C" w:rsidRPr="00BF2C3C" w:rsidRDefault="00BF2C3C" w:rsidP="002E5A61">
      <w:pPr>
        <w:pStyle w:val="NormalWeb"/>
        <w:shd w:val="clear" w:color="auto" w:fill="FFFFFF"/>
        <w:spacing w:before="0" w:beforeAutospacing="0" w:after="0" w:afterAutospacing="0" w:line="276" w:lineRule="auto"/>
        <w:jc w:val="both"/>
        <w:rPr>
          <w:rFonts w:asciiTheme="majorHAnsi" w:hAnsiTheme="majorHAnsi"/>
        </w:rPr>
      </w:pPr>
      <w:r w:rsidRPr="00BF2C3C">
        <w:rPr>
          <w:rFonts w:asciiTheme="majorHAnsi" w:hAnsiTheme="majorHAnsi"/>
        </w:rPr>
        <w:t>Surface avec révolution, surface balayée, surface rayonnée, Prolongé une surface.</w:t>
      </w:r>
    </w:p>
    <w:p w:rsidR="00BF2C3C" w:rsidRPr="00BF2C3C" w:rsidRDefault="00BF2C3C" w:rsidP="00666841">
      <w:pPr>
        <w:pStyle w:val="NormalWeb"/>
        <w:numPr>
          <w:ilvl w:val="0"/>
          <w:numId w:val="49"/>
        </w:numPr>
        <w:shd w:val="clear" w:color="auto" w:fill="FFFFFF"/>
        <w:spacing w:before="0" w:beforeAutospacing="0" w:after="0" w:afterAutospacing="0" w:line="276" w:lineRule="auto"/>
        <w:ind w:left="284" w:hanging="284"/>
        <w:rPr>
          <w:rFonts w:asciiTheme="majorHAnsi" w:hAnsiTheme="majorHAnsi"/>
          <w:b/>
          <w:bCs/>
        </w:rPr>
      </w:pPr>
      <w:r w:rsidRPr="00BF2C3C">
        <w:rPr>
          <w:rFonts w:asciiTheme="majorHAnsi" w:hAnsiTheme="majorHAnsi"/>
          <w:b/>
        </w:rPr>
        <w:t>REPARATION ET MODIFICATION DE LA GEOMETRIE IMPORTEE</w:t>
      </w:r>
      <w:r w:rsidRPr="00BF2C3C">
        <w:rPr>
          <w:rFonts w:asciiTheme="majorHAnsi" w:hAnsiTheme="majorHAnsi"/>
          <w:b/>
        </w:rPr>
        <w:tab/>
      </w:r>
      <w:r>
        <w:rPr>
          <w:rFonts w:asciiTheme="majorHAnsi" w:hAnsiTheme="majorHAnsi"/>
        </w:rPr>
        <w:t xml:space="preserve">         </w:t>
      </w:r>
      <w:r w:rsidRPr="00BF2C3C">
        <w:rPr>
          <w:rFonts w:asciiTheme="majorHAnsi" w:hAnsiTheme="majorHAnsi"/>
          <w:b/>
          <w:bCs/>
        </w:rPr>
        <w:t xml:space="preserve"> (1 semaine)</w:t>
      </w:r>
    </w:p>
    <w:p w:rsidR="00BF2C3C" w:rsidRDefault="00BF2C3C" w:rsidP="002E5A61">
      <w:pPr>
        <w:pStyle w:val="NormalWeb"/>
        <w:shd w:val="clear" w:color="auto" w:fill="FFFFFF"/>
        <w:spacing w:before="0" w:beforeAutospacing="0" w:after="0" w:afterAutospacing="0" w:line="276" w:lineRule="auto"/>
        <w:jc w:val="both"/>
        <w:rPr>
          <w:rFonts w:asciiTheme="majorHAnsi" w:hAnsiTheme="majorHAnsi"/>
        </w:rPr>
      </w:pPr>
      <w:r w:rsidRPr="00BF2C3C">
        <w:rPr>
          <w:rFonts w:asciiTheme="majorHAnsi" w:hAnsiTheme="majorHAnsi"/>
        </w:rPr>
        <w:t>Importer les données et réglage des options d’import, Réparer et modifier une géométrie i</w:t>
      </w:r>
      <w:r w:rsidRPr="00BF2C3C">
        <w:rPr>
          <w:rFonts w:asciiTheme="majorHAnsi" w:hAnsiTheme="majorHAnsi"/>
        </w:rPr>
        <w:t>m</w:t>
      </w:r>
      <w:r w:rsidRPr="00BF2C3C">
        <w:rPr>
          <w:rFonts w:asciiTheme="majorHAnsi" w:hAnsiTheme="majorHAnsi"/>
        </w:rPr>
        <w:t xml:space="preserve">portée, </w:t>
      </w:r>
    </w:p>
    <w:p w:rsidR="00BF2C3C" w:rsidRPr="00BF2C3C" w:rsidRDefault="00BF2C3C" w:rsidP="00666841">
      <w:pPr>
        <w:pStyle w:val="NormalWeb"/>
        <w:numPr>
          <w:ilvl w:val="0"/>
          <w:numId w:val="49"/>
        </w:numPr>
        <w:shd w:val="clear" w:color="auto" w:fill="FFFFFF"/>
        <w:spacing w:before="0" w:beforeAutospacing="0" w:after="0" w:afterAutospacing="0" w:line="276" w:lineRule="auto"/>
        <w:ind w:left="284" w:hanging="284"/>
        <w:jc w:val="both"/>
        <w:rPr>
          <w:rFonts w:asciiTheme="majorHAnsi" w:hAnsiTheme="majorHAnsi"/>
        </w:rPr>
      </w:pPr>
      <w:r w:rsidRPr="00BF2C3C">
        <w:rPr>
          <w:rFonts w:asciiTheme="majorHAnsi" w:hAnsiTheme="majorHAnsi"/>
          <w:b/>
        </w:rPr>
        <w:t>TECHNIQUES AVANCEES DE MODELISATION DES SURFACES</w:t>
      </w:r>
      <w:r w:rsidRPr="00BF2C3C">
        <w:rPr>
          <w:rFonts w:asciiTheme="majorHAnsi" w:hAnsiTheme="majorHAnsi"/>
          <w:b/>
        </w:rPr>
        <w:tab/>
      </w:r>
      <w:r w:rsidRPr="00BF2C3C">
        <w:rPr>
          <w:rFonts w:asciiTheme="majorHAnsi" w:hAnsiTheme="majorHAnsi"/>
        </w:rPr>
        <w:tab/>
      </w:r>
      <w:r>
        <w:rPr>
          <w:rFonts w:asciiTheme="majorHAnsi" w:hAnsiTheme="majorHAnsi"/>
        </w:rPr>
        <w:t xml:space="preserve">       </w:t>
      </w:r>
      <w:r w:rsidRPr="00BF2C3C">
        <w:rPr>
          <w:rFonts w:asciiTheme="majorHAnsi" w:hAnsiTheme="majorHAnsi"/>
          <w:b/>
          <w:bCs/>
        </w:rPr>
        <w:t>(2 semaine</w:t>
      </w:r>
      <w:r>
        <w:rPr>
          <w:rFonts w:asciiTheme="majorHAnsi" w:hAnsiTheme="majorHAnsi"/>
          <w:b/>
          <w:bCs/>
        </w:rPr>
        <w:t>s</w:t>
      </w:r>
      <w:r w:rsidRPr="00BF2C3C">
        <w:rPr>
          <w:rFonts w:asciiTheme="majorHAnsi" w:hAnsiTheme="majorHAnsi"/>
          <w:b/>
          <w:bCs/>
        </w:rPr>
        <w:t>)</w:t>
      </w:r>
    </w:p>
    <w:p w:rsidR="00BF2C3C" w:rsidRPr="00BF2C3C" w:rsidRDefault="00BF2C3C" w:rsidP="002E5A61">
      <w:pPr>
        <w:pStyle w:val="NormalWeb"/>
        <w:shd w:val="clear" w:color="auto" w:fill="FFFFFF"/>
        <w:spacing w:before="0" w:beforeAutospacing="0" w:after="0" w:afterAutospacing="0" w:line="276" w:lineRule="auto"/>
        <w:rPr>
          <w:rFonts w:asciiTheme="majorHAnsi" w:hAnsiTheme="majorHAnsi"/>
        </w:rPr>
      </w:pPr>
      <w:r w:rsidRPr="00BF2C3C">
        <w:rPr>
          <w:rFonts w:asciiTheme="majorHAnsi" w:hAnsiTheme="majorHAnsi"/>
        </w:rPr>
        <w:t>Surfaces réglées, Lissage de surfaces, Analyse de déviation entre deux surfaces.</w:t>
      </w:r>
    </w:p>
    <w:p w:rsidR="00806BE3" w:rsidRDefault="00BF2C3C" w:rsidP="00666841">
      <w:pPr>
        <w:pStyle w:val="NormalWeb"/>
        <w:numPr>
          <w:ilvl w:val="0"/>
          <w:numId w:val="49"/>
        </w:numPr>
        <w:shd w:val="clear" w:color="auto" w:fill="FFFFFF"/>
        <w:spacing w:before="0" w:beforeAutospacing="0" w:after="0" w:afterAutospacing="0" w:line="276" w:lineRule="auto"/>
        <w:ind w:left="284" w:hanging="284"/>
        <w:rPr>
          <w:rFonts w:asciiTheme="majorHAnsi" w:hAnsiTheme="majorHAnsi"/>
        </w:rPr>
      </w:pPr>
      <w:r w:rsidRPr="00BF2C3C">
        <w:rPr>
          <w:rFonts w:asciiTheme="majorHAnsi" w:hAnsiTheme="majorHAnsi"/>
          <w:b/>
        </w:rPr>
        <w:t>ESQUISSE AVEC LES SPLINES</w:t>
      </w:r>
      <w:r w:rsidRPr="00BF2C3C">
        <w:rPr>
          <w:rFonts w:asciiTheme="majorHAnsi" w:hAnsiTheme="majorHAnsi"/>
          <w:b/>
        </w:rPr>
        <w:tab/>
      </w:r>
      <w:r w:rsidR="00806BE3">
        <w:rPr>
          <w:rFonts w:asciiTheme="majorHAnsi" w:hAnsiTheme="majorHAnsi"/>
          <w:b/>
        </w:rPr>
        <w:t xml:space="preserve">                                                        </w:t>
      </w:r>
      <w:r>
        <w:rPr>
          <w:rFonts w:asciiTheme="majorHAnsi" w:hAnsiTheme="majorHAnsi"/>
        </w:rPr>
        <w:t xml:space="preserve">             </w:t>
      </w:r>
      <w:r>
        <w:rPr>
          <w:rFonts w:asciiTheme="majorHAnsi" w:hAnsiTheme="majorHAnsi"/>
        </w:rPr>
        <w:tab/>
      </w:r>
      <w:r w:rsidR="002E5A61">
        <w:rPr>
          <w:rFonts w:asciiTheme="majorHAnsi" w:hAnsiTheme="majorHAnsi"/>
        </w:rPr>
        <w:t xml:space="preserve">       </w:t>
      </w:r>
      <w:r w:rsidRPr="00BF2C3C">
        <w:rPr>
          <w:rFonts w:asciiTheme="majorHAnsi" w:hAnsiTheme="majorHAnsi"/>
          <w:b/>
        </w:rPr>
        <w:t>(</w:t>
      </w:r>
      <w:r w:rsidRPr="00BF2C3C">
        <w:rPr>
          <w:rFonts w:asciiTheme="majorHAnsi" w:hAnsiTheme="majorHAnsi"/>
          <w:b/>
          <w:bCs/>
        </w:rPr>
        <w:t>2 semaine</w:t>
      </w:r>
      <w:r>
        <w:rPr>
          <w:rFonts w:asciiTheme="majorHAnsi" w:hAnsiTheme="majorHAnsi"/>
          <w:b/>
          <w:bCs/>
        </w:rPr>
        <w:t>s</w:t>
      </w:r>
      <w:r w:rsidRPr="00BF2C3C">
        <w:rPr>
          <w:rFonts w:asciiTheme="majorHAnsi" w:hAnsiTheme="majorHAnsi"/>
          <w:b/>
          <w:bCs/>
        </w:rPr>
        <w:t>)</w:t>
      </w:r>
    </w:p>
    <w:p w:rsidR="00BF2C3C" w:rsidRPr="00806BE3" w:rsidRDefault="00BF2C3C" w:rsidP="002E5A61">
      <w:pPr>
        <w:pStyle w:val="NormalWeb"/>
        <w:shd w:val="clear" w:color="auto" w:fill="FFFFFF"/>
        <w:spacing w:before="0" w:beforeAutospacing="0" w:after="0" w:afterAutospacing="0" w:line="276" w:lineRule="auto"/>
        <w:ind w:left="284"/>
        <w:rPr>
          <w:rFonts w:asciiTheme="majorHAnsi" w:hAnsiTheme="majorHAnsi"/>
        </w:rPr>
      </w:pPr>
      <w:r w:rsidRPr="00806BE3">
        <w:rPr>
          <w:rFonts w:asciiTheme="majorHAnsi" w:hAnsiTheme="majorHAnsi"/>
        </w:rPr>
        <w:t>Spline et outils de spline, Evaluation des champs de courbure, Polygone de contrôle, Po</w:t>
      </w:r>
      <w:r w:rsidRPr="00806BE3">
        <w:rPr>
          <w:rFonts w:asciiTheme="majorHAnsi" w:hAnsiTheme="majorHAnsi"/>
        </w:rPr>
        <w:t>i</w:t>
      </w:r>
      <w:r w:rsidRPr="00806BE3">
        <w:rPr>
          <w:rFonts w:asciiTheme="majorHAnsi" w:hAnsiTheme="majorHAnsi"/>
        </w:rPr>
        <w:t>gnées de spline Analyse d’une géométrie volumique, courbure, Zébrures, Spline de style, Ajuster la spline</w:t>
      </w:r>
    </w:p>
    <w:p w:rsidR="00BF2C3C" w:rsidRPr="00BF2C3C" w:rsidRDefault="00BF2C3C" w:rsidP="00666841">
      <w:pPr>
        <w:pStyle w:val="NormalWeb"/>
        <w:numPr>
          <w:ilvl w:val="0"/>
          <w:numId w:val="49"/>
        </w:numPr>
        <w:shd w:val="clear" w:color="auto" w:fill="FFFFFF"/>
        <w:spacing w:before="0" w:beforeAutospacing="0" w:after="0" w:afterAutospacing="0" w:line="276" w:lineRule="auto"/>
        <w:ind w:left="284" w:hanging="284"/>
        <w:jc w:val="both"/>
        <w:rPr>
          <w:rFonts w:asciiTheme="majorHAnsi" w:hAnsiTheme="majorHAnsi"/>
        </w:rPr>
      </w:pPr>
      <w:r w:rsidRPr="00BF2C3C">
        <w:rPr>
          <w:rFonts w:asciiTheme="majorHAnsi" w:hAnsiTheme="majorHAnsi"/>
          <w:b/>
        </w:rPr>
        <w:t>TECHNIQUES DE CONCEPTION DE CORPS MULTIPLES</w:t>
      </w:r>
      <w:r w:rsidRPr="00BF2C3C">
        <w:rPr>
          <w:rFonts w:asciiTheme="majorHAnsi" w:hAnsiTheme="majorHAnsi"/>
        </w:rPr>
        <w:tab/>
      </w:r>
      <w:r w:rsidRPr="00BF2C3C">
        <w:rPr>
          <w:rFonts w:asciiTheme="majorHAnsi" w:hAnsiTheme="majorHAnsi"/>
        </w:rPr>
        <w:tab/>
      </w:r>
      <w:r w:rsidR="00806BE3">
        <w:rPr>
          <w:rFonts w:asciiTheme="majorHAnsi" w:hAnsiTheme="majorHAnsi"/>
        </w:rPr>
        <w:t xml:space="preserve"> </w:t>
      </w:r>
      <w:r w:rsidRPr="00BF2C3C">
        <w:rPr>
          <w:rFonts w:asciiTheme="majorHAnsi" w:hAnsiTheme="majorHAnsi"/>
        </w:rPr>
        <w:tab/>
      </w:r>
      <w:r w:rsidR="00806BE3">
        <w:rPr>
          <w:rFonts w:asciiTheme="majorHAnsi" w:hAnsiTheme="majorHAnsi"/>
        </w:rPr>
        <w:t xml:space="preserve">       </w:t>
      </w:r>
      <w:r w:rsidRPr="00BF2C3C">
        <w:rPr>
          <w:rFonts w:asciiTheme="majorHAnsi" w:hAnsiTheme="majorHAnsi"/>
          <w:b/>
          <w:bCs/>
        </w:rPr>
        <w:t>(3 semaine</w:t>
      </w:r>
      <w:r w:rsidR="00806BE3">
        <w:rPr>
          <w:rFonts w:asciiTheme="majorHAnsi" w:hAnsiTheme="majorHAnsi"/>
          <w:b/>
          <w:bCs/>
        </w:rPr>
        <w:t>s</w:t>
      </w:r>
      <w:r w:rsidRPr="00BF2C3C">
        <w:rPr>
          <w:rFonts w:asciiTheme="majorHAnsi" w:hAnsiTheme="majorHAnsi"/>
          <w:b/>
          <w:bCs/>
        </w:rPr>
        <w:t>)</w:t>
      </w:r>
    </w:p>
    <w:p w:rsidR="00BF2C3C" w:rsidRPr="00BF2C3C" w:rsidRDefault="00BF2C3C" w:rsidP="002E5A61">
      <w:pPr>
        <w:pStyle w:val="NormalWeb"/>
        <w:shd w:val="clear" w:color="auto" w:fill="FFFFFF"/>
        <w:spacing w:before="0" w:beforeAutospacing="0" w:after="0" w:afterAutospacing="0" w:line="276" w:lineRule="auto"/>
        <w:jc w:val="both"/>
        <w:rPr>
          <w:rFonts w:asciiTheme="majorHAnsi" w:hAnsiTheme="majorHAnsi"/>
        </w:rPr>
      </w:pPr>
      <w:r w:rsidRPr="00BF2C3C">
        <w:rPr>
          <w:rFonts w:asciiTheme="majorHAnsi" w:hAnsiTheme="majorHAnsi"/>
        </w:rPr>
        <w:t>Techniques de modélisation de volumes à corps multiple, Insérer une pièce dans une autre, Répétition de corps, déplacer copier les corps, Combiner les corps volumiques, Embouti, Su</w:t>
      </w:r>
      <w:r w:rsidRPr="00BF2C3C">
        <w:rPr>
          <w:rFonts w:asciiTheme="majorHAnsi" w:hAnsiTheme="majorHAnsi"/>
        </w:rPr>
        <w:t>p</w:t>
      </w:r>
      <w:r w:rsidRPr="00BF2C3C">
        <w:rPr>
          <w:rFonts w:asciiTheme="majorHAnsi" w:hAnsiTheme="majorHAnsi"/>
        </w:rPr>
        <w:t>pression d’un corps,   Opération localisées sur un corps.</w:t>
      </w:r>
    </w:p>
    <w:p w:rsidR="00BF2C3C" w:rsidRPr="00BF2C3C" w:rsidRDefault="00BF2C3C" w:rsidP="00666841">
      <w:pPr>
        <w:pStyle w:val="NormalWeb"/>
        <w:numPr>
          <w:ilvl w:val="0"/>
          <w:numId w:val="49"/>
        </w:numPr>
        <w:shd w:val="clear" w:color="auto" w:fill="FFFFFF"/>
        <w:spacing w:before="0" w:beforeAutospacing="0" w:after="0" w:afterAutospacing="0" w:line="276" w:lineRule="auto"/>
        <w:ind w:left="284" w:hanging="284"/>
        <w:rPr>
          <w:rFonts w:asciiTheme="majorHAnsi" w:hAnsiTheme="majorHAnsi"/>
        </w:rPr>
      </w:pPr>
      <w:r w:rsidRPr="00BF2C3C">
        <w:rPr>
          <w:rFonts w:asciiTheme="majorHAnsi" w:hAnsiTheme="majorHAnsi"/>
          <w:b/>
        </w:rPr>
        <w:t>INTRODUCTION AU BALAYAGE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F2C3C">
        <w:rPr>
          <w:rFonts w:asciiTheme="majorHAnsi" w:hAnsiTheme="majorHAnsi"/>
        </w:rPr>
        <w:tab/>
      </w:r>
      <w:r w:rsidR="00806BE3">
        <w:rPr>
          <w:rFonts w:asciiTheme="majorHAnsi" w:hAnsiTheme="majorHAnsi"/>
        </w:rPr>
        <w:t xml:space="preserve"> </w:t>
      </w:r>
      <w:r>
        <w:rPr>
          <w:rFonts w:asciiTheme="majorHAnsi" w:hAnsiTheme="majorHAnsi"/>
        </w:rPr>
        <w:t xml:space="preserve">      </w:t>
      </w:r>
      <w:r w:rsidRPr="00BF2C3C">
        <w:rPr>
          <w:rFonts w:asciiTheme="majorHAnsi" w:hAnsiTheme="majorHAnsi"/>
          <w:b/>
          <w:bCs/>
        </w:rPr>
        <w:t>(2 semaine</w:t>
      </w:r>
      <w:r>
        <w:rPr>
          <w:rFonts w:asciiTheme="majorHAnsi" w:hAnsiTheme="majorHAnsi"/>
          <w:b/>
          <w:bCs/>
        </w:rPr>
        <w:t>s</w:t>
      </w:r>
      <w:r w:rsidRPr="00BF2C3C">
        <w:rPr>
          <w:rFonts w:asciiTheme="majorHAnsi" w:hAnsiTheme="majorHAnsi"/>
          <w:b/>
          <w:bCs/>
        </w:rPr>
        <w:t>)</w:t>
      </w:r>
    </w:p>
    <w:p w:rsidR="00BF2C3C" w:rsidRPr="00BF2C3C" w:rsidRDefault="00BF2C3C" w:rsidP="002E5A61">
      <w:pPr>
        <w:pStyle w:val="NormalWeb"/>
        <w:shd w:val="clear" w:color="auto" w:fill="FFFFFF"/>
        <w:spacing w:before="0" w:beforeAutospacing="0" w:after="0" w:afterAutospacing="0" w:line="276" w:lineRule="auto"/>
        <w:jc w:val="both"/>
        <w:rPr>
          <w:rFonts w:asciiTheme="majorHAnsi" w:hAnsiTheme="majorHAnsi"/>
        </w:rPr>
      </w:pPr>
      <w:r w:rsidRPr="00BF2C3C">
        <w:rPr>
          <w:rFonts w:asciiTheme="majorHAnsi" w:hAnsiTheme="majorHAnsi"/>
        </w:rPr>
        <w:t>Composants requise pour le balayage, Balayage avec des courbes guides, Relation point de rencontre, Sélection manager.</w:t>
      </w:r>
    </w:p>
    <w:p w:rsidR="00BF2C3C" w:rsidRPr="00BF2C3C" w:rsidRDefault="00BF2C3C" w:rsidP="00666841">
      <w:pPr>
        <w:pStyle w:val="Paragraphedeliste"/>
        <w:numPr>
          <w:ilvl w:val="0"/>
          <w:numId w:val="49"/>
        </w:numPr>
        <w:spacing w:line="276" w:lineRule="auto"/>
        <w:ind w:left="284" w:hanging="284"/>
        <w:jc w:val="both"/>
        <w:rPr>
          <w:rFonts w:asciiTheme="majorHAnsi" w:hAnsiTheme="majorHAnsi"/>
          <w:b/>
          <w:bCs/>
        </w:rPr>
      </w:pPr>
      <w:r w:rsidRPr="00BF2C3C">
        <w:rPr>
          <w:rFonts w:asciiTheme="majorHAnsi" w:hAnsiTheme="majorHAnsi"/>
          <w:b/>
        </w:rPr>
        <w:t xml:space="preserve">CONCEPTION 3D D’UN </w:t>
      </w:r>
      <w:r w:rsidRPr="00BF2C3C">
        <w:rPr>
          <w:rFonts w:asciiTheme="majorHAnsi" w:eastAsia="Calibri" w:hAnsiTheme="majorHAnsi" w:cs="Calibri"/>
          <w:b/>
        </w:rPr>
        <w:t>AERONEF</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sidRPr="00BF2C3C">
        <w:rPr>
          <w:rFonts w:asciiTheme="majorHAnsi" w:hAnsiTheme="majorHAnsi"/>
        </w:rPr>
        <w:tab/>
      </w:r>
      <w:r>
        <w:rPr>
          <w:rFonts w:asciiTheme="majorHAnsi" w:hAnsiTheme="majorHAnsi"/>
        </w:rPr>
        <w:t xml:space="preserve">       </w:t>
      </w:r>
      <w:r w:rsidRPr="00BF2C3C">
        <w:rPr>
          <w:rFonts w:asciiTheme="majorHAnsi" w:hAnsiTheme="majorHAnsi"/>
          <w:b/>
          <w:bCs/>
        </w:rPr>
        <w:t>(3 semaine</w:t>
      </w:r>
      <w:r>
        <w:rPr>
          <w:rFonts w:asciiTheme="majorHAnsi" w:hAnsiTheme="majorHAnsi"/>
          <w:b/>
          <w:bCs/>
        </w:rPr>
        <w:t>s</w:t>
      </w:r>
      <w:r w:rsidRPr="00BF2C3C">
        <w:rPr>
          <w:rFonts w:asciiTheme="majorHAnsi" w:hAnsiTheme="majorHAnsi"/>
          <w:b/>
          <w:bCs/>
        </w:rPr>
        <w:t>)</w:t>
      </w:r>
    </w:p>
    <w:p w:rsidR="00BF2C3C" w:rsidRPr="00BF2C3C" w:rsidRDefault="00BF2C3C" w:rsidP="002E5A61">
      <w:pPr>
        <w:pStyle w:val="NormalWeb"/>
        <w:shd w:val="clear" w:color="auto" w:fill="FFFFFF"/>
        <w:spacing w:before="0" w:beforeAutospacing="0" w:after="0" w:afterAutospacing="0" w:line="276" w:lineRule="auto"/>
        <w:jc w:val="both"/>
        <w:rPr>
          <w:rFonts w:asciiTheme="majorHAnsi" w:hAnsiTheme="majorHAnsi"/>
        </w:rPr>
      </w:pPr>
      <w:r w:rsidRPr="00BF2C3C">
        <w:rPr>
          <w:rFonts w:asciiTheme="majorHAnsi" w:hAnsiTheme="majorHAnsi"/>
        </w:rPr>
        <w:t>Application des différentes techniques de modélisation afin de faire une conception d’un a</w:t>
      </w:r>
      <w:r w:rsidRPr="00BF2C3C">
        <w:rPr>
          <w:rFonts w:asciiTheme="majorHAnsi" w:hAnsiTheme="majorHAnsi"/>
        </w:rPr>
        <w:t>é</w:t>
      </w:r>
      <w:r w:rsidRPr="00BF2C3C">
        <w:rPr>
          <w:rFonts w:asciiTheme="majorHAnsi" w:hAnsiTheme="majorHAnsi"/>
        </w:rPr>
        <w:t xml:space="preserve">ronef complet ou d’un élément (aube, coque, </w:t>
      </w:r>
      <w:r w:rsidR="00806BE3">
        <w:rPr>
          <w:rFonts w:asciiTheme="majorHAnsi" w:hAnsiTheme="majorHAnsi"/>
        </w:rPr>
        <w:t>Aile, fuselage,</w:t>
      </w:r>
      <w:r w:rsidRPr="00BF2C3C">
        <w:rPr>
          <w:rFonts w:asciiTheme="majorHAnsi" w:hAnsiTheme="majorHAnsi"/>
        </w:rPr>
        <w:t>roue…)</w:t>
      </w:r>
    </w:p>
    <w:p w:rsidR="00BF2C3C" w:rsidRPr="00BF2C3C" w:rsidRDefault="00BF2C3C" w:rsidP="002E5A61">
      <w:pPr>
        <w:spacing w:line="276" w:lineRule="auto"/>
        <w:jc w:val="both"/>
        <w:rPr>
          <w:rFonts w:asciiTheme="majorHAnsi" w:hAnsiTheme="majorHAnsi"/>
          <w:u w:val="thick" w:color="F79646" w:themeColor="accent6"/>
        </w:rPr>
      </w:pPr>
      <w:r w:rsidRPr="00BF2C3C">
        <w:rPr>
          <w:rFonts w:asciiTheme="majorHAnsi" w:hAnsiTheme="majorHAnsi"/>
          <w:b/>
          <w:u w:val="thick" w:color="F79646" w:themeColor="accent6"/>
        </w:rPr>
        <w:t>Mode d’évaluation:</w:t>
      </w:r>
    </w:p>
    <w:p w:rsidR="00BF2C3C" w:rsidRPr="00BF2C3C" w:rsidRDefault="00BF2C3C" w:rsidP="002E5A61">
      <w:pPr>
        <w:spacing w:line="276" w:lineRule="auto"/>
        <w:jc w:val="both"/>
        <w:rPr>
          <w:rFonts w:asciiTheme="majorHAnsi" w:hAnsiTheme="majorHAnsi"/>
        </w:rPr>
      </w:pPr>
      <w:r w:rsidRPr="00BF2C3C">
        <w:rPr>
          <w:rFonts w:asciiTheme="majorHAnsi" w:hAnsiTheme="majorHAnsi"/>
        </w:rPr>
        <w:t>Contrôle continu : 100% .</w:t>
      </w:r>
    </w:p>
    <w:p w:rsidR="008C486A" w:rsidRPr="00BF2C3C" w:rsidRDefault="008C486A" w:rsidP="002E5A61">
      <w:pPr>
        <w:spacing w:line="276" w:lineRule="auto"/>
        <w:jc w:val="both"/>
        <w:rPr>
          <w:rFonts w:asciiTheme="majorHAnsi" w:hAnsiTheme="majorHAnsi" w:cs="Arial"/>
          <w:iCs/>
          <w:u w:val="thick" w:color="F79646"/>
        </w:rPr>
      </w:pPr>
      <w:r w:rsidRPr="00BF2C3C">
        <w:rPr>
          <w:rFonts w:asciiTheme="majorHAnsi" w:hAnsiTheme="majorHAnsi" w:cs="Arial"/>
          <w:b/>
          <w:u w:val="thick" w:color="F79646"/>
        </w:rPr>
        <w:lastRenderedPageBreak/>
        <w:t>Références bibliographiques</w:t>
      </w:r>
      <w:r w:rsidRPr="00BF2C3C">
        <w:rPr>
          <w:rFonts w:asciiTheme="majorHAnsi" w:hAnsiTheme="majorHAnsi" w:cs="Arial"/>
          <w:iCs/>
          <w:u w:val="thick" w:color="F79646"/>
        </w:rPr>
        <w:t>:</w:t>
      </w:r>
    </w:p>
    <w:p w:rsidR="008C486A" w:rsidRPr="00BF2C3C" w:rsidRDefault="008C486A" w:rsidP="00666841">
      <w:pPr>
        <w:pStyle w:val="Paragraphedeliste"/>
        <w:numPr>
          <w:ilvl w:val="0"/>
          <w:numId w:val="36"/>
        </w:numPr>
        <w:suppressAutoHyphens/>
        <w:spacing w:line="276" w:lineRule="auto"/>
        <w:ind w:left="426"/>
        <w:jc w:val="both"/>
        <w:rPr>
          <w:rFonts w:asciiTheme="majorHAnsi" w:hAnsiTheme="majorHAnsi"/>
          <w:i/>
          <w:iCs/>
        </w:rPr>
      </w:pPr>
      <w:r w:rsidRPr="00BF2C3C">
        <w:rPr>
          <w:rFonts w:asciiTheme="majorHAnsi" w:hAnsiTheme="majorHAnsi"/>
          <w:i/>
          <w:iCs/>
        </w:rPr>
        <w:t>Site officiel du logiciel SolidWorks (consulter le Help)</w:t>
      </w:r>
    </w:p>
    <w:p w:rsidR="008C486A" w:rsidRPr="00BF2C3C" w:rsidRDefault="008C486A" w:rsidP="00666841">
      <w:pPr>
        <w:pStyle w:val="Paragraphedeliste"/>
        <w:numPr>
          <w:ilvl w:val="0"/>
          <w:numId w:val="36"/>
        </w:numPr>
        <w:suppressAutoHyphens/>
        <w:spacing w:line="276" w:lineRule="auto"/>
        <w:ind w:left="426"/>
        <w:jc w:val="both"/>
        <w:rPr>
          <w:rFonts w:asciiTheme="majorHAnsi" w:hAnsiTheme="majorHAnsi"/>
          <w:i/>
          <w:iCs/>
        </w:rPr>
      </w:pPr>
      <w:r w:rsidRPr="00BF2C3C">
        <w:rPr>
          <w:rFonts w:asciiTheme="majorHAnsi" w:hAnsiTheme="majorHAnsi"/>
          <w:i/>
          <w:iCs/>
        </w:rPr>
        <w:t>Site officiel du logiciel CATIA (consulter le Help)</w:t>
      </w:r>
    </w:p>
    <w:p w:rsidR="003B6381" w:rsidRPr="00BF2C3C" w:rsidRDefault="00172ECC" w:rsidP="00666841">
      <w:pPr>
        <w:pStyle w:val="Paragraphedeliste"/>
        <w:numPr>
          <w:ilvl w:val="0"/>
          <w:numId w:val="36"/>
        </w:numPr>
        <w:suppressAutoHyphens/>
        <w:spacing w:line="276" w:lineRule="auto"/>
        <w:ind w:left="426"/>
        <w:jc w:val="both"/>
        <w:rPr>
          <w:rFonts w:asciiTheme="majorHAnsi" w:hAnsiTheme="majorHAnsi"/>
          <w:i/>
          <w:iCs/>
        </w:rPr>
      </w:pPr>
      <w:hyperlink r:id="rId43" w:history="1">
        <w:r w:rsidR="003B6381" w:rsidRPr="00BF2C3C">
          <w:rPr>
            <w:rStyle w:val="Lienhypertexte"/>
            <w:rFonts w:asciiTheme="majorHAnsi" w:hAnsiTheme="majorHAnsi"/>
            <w:i/>
            <w:iCs/>
          </w:rPr>
          <w:t>http://perso.univ-lemans.fr/~fcalvay/projetsmnrv/model_crash_abaqus.htm</w:t>
        </w:r>
      </w:hyperlink>
    </w:p>
    <w:p w:rsidR="003B6381" w:rsidRPr="00BF2C3C" w:rsidRDefault="003B6381" w:rsidP="003B6381">
      <w:pPr>
        <w:pStyle w:val="Paragraphedeliste"/>
        <w:suppressAutoHyphens/>
        <w:spacing w:line="276" w:lineRule="auto"/>
        <w:ind w:left="426"/>
        <w:jc w:val="both"/>
        <w:rPr>
          <w:rFonts w:asciiTheme="majorHAnsi" w:hAnsiTheme="majorHAnsi"/>
          <w:i/>
          <w:iCs/>
        </w:rPr>
      </w:pPr>
    </w:p>
    <w:p w:rsidR="00E20D35" w:rsidRPr="00BF2C3C" w:rsidRDefault="00E20D35" w:rsidP="003B6381">
      <w:pPr>
        <w:pStyle w:val="Paragraphedeliste"/>
        <w:suppressAutoHyphens/>
        <w:spacing w:line="276" w:lineRule="auto"/>
        <w:ind w:left="426"/>
        <w:jc w:val="both"/>
        <w:rPr>
          <w:rFonts w:asciiTheme="majorHAnsi" w:hAnsiTheme="majorHAnsi"/>
          <w:i/>
          <w:iCs/>
        </w:rPr>
      </w:pPr>
    </w:p>
    <w:p w:rsidR="00E20D35" w:rsidRPr="00BF2C3C" w:rsidRDefault="00E20D35" w:rsidP="003B6381">
      <w:pPr>
        <w:pStyle w:val="Paragraphedeliste"/>
        <w:suppressAutoHyphens/>
        <w:spacing w:line="276" w:lineRule="auto"/>
        <w:ind w:left="426"/>
        <w:jc w:val="both"/>
        <w:rPr>
          <w:rFonts w:asciiTheme="majorHAnsi" w:hAnsiTheme="majorHAnsi"/>
          <w:i/>
          <w:iCs/>
        </w:rPr>
      </w:pPr>
    </w:p>
    <w:p w:rsidR="00E20D35" w:rsidRPr="00BF2C3C" w:rsidRDefault="00E20D35" w:rsidP="003B6381">
      <w:pPr>
        <w:pStyle w:val="Paragraphedeliste"/>
        <w:suppressAutoHyphens/>
        <w:spacing w:line="276" w:lineRule="auto"/>
        <w:ind w:left="426"/>
        <w:jc w:val="both"/>
        <w:rPr>
          <w:rFonts w:asciiTheme="majorHAnsi" w:hAnsiTheme="majorHAnsi"/>
          <w:i/>
          <w:iCs/>
        </w:rPr>
      </w:pPr>
    </w:p>
    <w:p w:rsidR="00E20D35" w:rsidRPr="00BF2C3C" w:rsidRDefault="00E20D35" w:rsidP="003B6381">
      <w:pPr>
        <w:pStyle w:val="Paragraphedeliste"/>
        <w:suppressAutoHyphens/>
        <w:spacing w:line="276" w:lineRule="auto"/>
        <w:ind w:left="426"/>
        <w:jc w:val="both"/>
        <w:rPr>
          <w:rFonts w:asciiTheme="majorHAnsi" w:hAnsiTheme="majorHAnsi"/>
          <w:i/>
          <w:iCs/>
        </w:rPr>
      </w:pPr>
    </w:p>
    <w:p w:rsidR="00E20D35" w:rsidRDefault="00E20D35" w:rsidP="003B6381">
      <w:pPr>
        <w:pStyle w:val="Paragraphedeliste"/>
        <w:suppressAutoHyphens/>
        <w:spacing w:line="276" w:lineRule="auto"/>
        <w:ind w:left="426"/>
        <w:jc w:val="both"/>
        <w:rPr>
          <w:rFonts w:asciiTheme="majorHAnsi" w:hAnsiTheme="majorHAnsi"/>
          <w:i/>
          <w:iCs/>
        </w:rPr>
      </w:pPr>
    </w:p>
    <w:p w:rsidR="00E20D35" w:rsidRDefault="00E20D35" w:rsidP="003B6381">
      <w:pPr>
        <w:pStyle w:val="Paragraphedeliste"/>
        <w:suppressAutoHyphens/>
        <w:spacing w:line="276" w:lineRule="auto"/>
        <w:ind w:left="426"/>
        <w:jc w:val="both"/>
        <w:rPr>
          <w:rFonts w:asciiTheme="majorHAnsi" w:hAnsiTheme="majorHAnsi"/>
          <w:i/>
          <w:iCs/>
        </w:rPr>
      </w:pPr>
    </w:p>
    <w:p w:rsidR="00E20D35" w:rsidRDefault="00E20D35"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806BE3" w:rsidRDefault="00806BE3" w:rsidP="003B6381">
      <w:pPr>
        <w:pStyle w:val="Paragraphedeliste"/>
        <w:suppressAutoHyphens/>
        <w:spacing w:line="276" w:lineRule="auto"/>
        <w:ind w:left="426"/>
        <w:jc w:val="both"/>
        <w:rPr>
          <w:rFonts w:asciiTheme="majorHAnsi" w:hAnsiTheme="majorHAnsi"/>
          <w:i/>
          <w:iCs/>
        </w:rPr>
      </w:pPr>
    </w:p>
    <w:p w:rsidR="00806BE3" w:rsidRDefault="00806BE3" w:rsidP="003B6381">
      <w:pPr>
        <w:pStyle w:val="Paragraphedeliste"/>
        <w:suppressAutoHyphens/>
        <w:spacing w:line="276" w:lineRule="auto"/>
        <w:ind w:left="426"/>
        <w:jc w:val="both"/>
        <w:rPr>
          <w:rFonts w:asciiTheme="majorHAnsi" w:hAnsiTheme="majorHAnsi"/>
          <w:i/>
          <w:iCs/>
        </w:rPr>
      </w:pPr>
    </w:p>
    <w:p w:rsidR="00806BE3" w:rsidRDefault="00806BE3" w:rsidP="003B6381">
      <w:pPr>
        <w:pStyle w:val="Paragraphedeliste"/>
        <w:suppressAutoHyphens/>
        <w:spacing w:line="276" w:lineRule="auto"/>
        <w:ind w:left="426"/>
        <w:jc w:val="both"/>
        <w:rPr>
          <w:rFonts w:asciiTheme="majorHAnsi" w:hAnsiTheme="majorHAnsi"/>
          <w:i/>
          <w:iCs/>
        </w:rPr>
      </w:pPr>
    </w:p>
    <w:p w:rsidR="00806BE3" w:rsidRDefault="00806BE3" w:rsidP="003B6381">
      <w:pPr>
        <w:pStyle w:val="Paragraphedeliste"/>
        <w:suppressAutoHyphens/>
        <w:spacing w:line="276" w:lineRule="auto"/>
        <w:ind w:left="426"/>
        <w:jc w:val="both"/>
        <w:rPr>
          <w:rFonts w:asciiTheme="majorHAnsi" w:hAnsiTheme="majorHAnsi"/>
          <w:i/>
          <w:iCs/>
        </w:rPr>
      </w:pPr>
    </w:p>
    <w:p w:rsidR="00806BE3" w:rsidRDefault="00806BE3" w:rsidP="003B6381">
      <w:pPr>
        <w:pStyle w:val="Paragraphedeliste"/>
        <w:suppressAutoHyphens/>
        <w:spacing w:line="276" w:lineRule="auto"/>
        <w:ind w:left="426"/>
        <w:jc w:val="both"/>
        <w:rPr>
          <w:rFonts w:asciiTheme="majorHAnsi" w:hAnsiTheme="majorHAnsi"/>
          <w:i/>
          <w:iCs/>
        </w:rPr>
      </w:pPr>
    </w:p>
    <w:p w:rsidR="002E5A61" w:rsidRDefault="002E5A61" w:rsidP="003B6381">
      <w:pPr>
        <w:pStyle w:val="Paragraphedeliste"/>
        <w:suppressAutoHyphens/>
        <w:spacing w:line="276" w:lineRule="auto"/>
        <w:ind w:left="426"/>
        <w:jc w:val="both"/>
        <w:rPr>
          <w:rFonts w:asciiTheme="majorHAnsi" w:hAnsiTheme="majorHAnsi"/>
          <w:i/>
          <w:iCs/>
        </w:rPr>
      </w:pPr>
    </w:p>
    <w:p w:rsidR="002E5A61" w:rsidRDefault="002E5A61" w:rsidP="003B6381">
      <w:pPr>
        <w:pStyle w:val="Paragraphedeliste"/>
        <w:suppressAutoHyphens/>
        <w:spacing w:line="276" w:lineRule="auto"/>
        <w:ind w:left="426"/>
        <w:jc w:val="both"/>
        <w:rPr>
          <w:rFonts w:asciiTheme="majorHAnsi" w:hAnsiTheme="majorHAnsi"/>
          <w:i/>
          <w:iCs/>
        </w:rPr>
      </w:pPr>
    </w:p>
    <w:p w:rsidR="002E5A61" w:rsidRDefault="002E5A61" w:rsidP="003B6381">
      <w:pPr>
        <w:pStyle w:val="Paragraphedeliste"/>
        <w:suppressAutoHyphens/>
        <w:spacing w:line="276" w:lineRule="auto"/>
        <w:ind w:left="426"/>
        <w:jc w:val="both"/>
        <w:rPr>
          <w:rFonts w:asciiTheme="majorHAnsi" w:hAnsiTheme="majorHAnsi"/>
          <w:i/>
          <w:iCs/>
        </w:rPr>
      </w:pPr>
    </w:p>
    <w:p w:rsidR="002E5A61" w:rsidRDefault="002E5A61" w:rsidP="003B6381">
      <w:pPr>
        <w:pStyle w:val="Paragraphedeliste"/>
        <w:suppressAutoHyphens/>
        <w:spacing w:line="276" w:lineRule="auto"/>
        <w:ind w:left="426"/>
        <w:jc w:val="both"/>
        <w:rPr>
          <w:rFonts w:asciiTheme="majorHAnsi" w:hAnsiTheme="majorHAnsi"/>
          <w:i/>
          <w:iCs/>
        </w:rPr>
      </w:pPr>
    </w:p>
    <w:p w:rsidR="002E5A61" w:rsidRDefault="002E5A61" w:rsidP="003B6381">
      <w:pPr>
        <w:pStyle w:val="Paragraphedeliste"/>
        <w:suppressAutoHyphens/>
        <w:spacing w:line="276" w:lineRule="auto"/>
        <w:ind w:left="426"/>
        <w:jc w:val="both"/>
        <w:rPr>
          <w:rFonts w:asciiTheme="majorHAnsi" w:hAnsiTheme="majorHAnsi"/>
          <w:i/>
          <w:iCs/>
        </w:rPr>
      </w:pPr>
    </w:p>
    <w:p w:rsidR="002E5A61" w:rsidRDefault="002E5A61" w:rsidP="003B6381">
      <w:pPr>
        <w:pStyle w:val="Paragraphedeliste"/>
        <w:suppressAutoHyphens/>
        <w:spacing w:line="276" w:lineRule="auto"/>
        <w:ind w:left="426"/>
        <w:jc w:val="both"/>
        <w:rPr>
          <w:rFonts w:asciiTheme="majorHAnsi" w:hAnsiTheme="majorHAnsi"/>
          <w:i/>
          <w:iCs/>
        </w:rPr>
      </w:pPr>
    </w:p>
    <w:p w:rsidR="002E5A61" w:rsidRDefault="002E5A61" w:rsidP="003B6381">
      <w:pPr>
        <w:pStyle w:val="Paragraphedeliste"/>
        <w:suppressAutoHyphens/>
        <w:spacing w:line="276" w:lineRule="auto"/>
        <w:ind w:left="426"/>
        <w:jc w:val="both"/>
        <w:rPr>
          <w:rFonts w:asciiTheme="majorHAnsi" w:hAnsiTheme="majorHAnsi"/>
          <w:i/>
          <w:iCs/>
        </w:rPr>
      </w:pPr>
    </w:p>
    <w:p w:rsidR="00806BE3" w:rsidRDefault="00806BE3" w:rsidP="003B6381">
      <w:pPr>
        <w:pStyle w:val="Paragraphedeliste"/>
        <w:suppressAutoHyphens/>
        <w:spacing w:line="276" w:lineRule="auto"/>
        <w:ind w:left="426"/>
        <w:jc w:val="both"/>
        <w:rPr>
          <w:rFonts w:asciiTheme="majorHAnsi" w:hAnsiTheme="majorHAnsi"/>
          <w:i/>
          <w:iCs/>
        </w:rPr>
      </w:pPr>
    </w:p>
    <w:p w:rsidR="00BF2C3C" w:rsidRDefault="00BF2C3C" w:rsidP="003B6381">
      <w:pPr>
        <w:pStyle w:val="Paragraphedeliste"/>
        <w:suppressAutoHyphens/>
        <w:spacing w:line="276" w:lineRule="auto"/>
        <w:ind w:left="426"/>
        <w:jc w:val="both"/>
        <w:rPr>
          <w:rFonts w:asciiTheme="majorHAnsi" w:hAnsiTheme="majorHAnsi"/>
          <w:i/>
          <w:iCs/>
        </w:rPr>
      </w:pPr>
    </w:p>
    <w:p w:rsidR="00E20D35" w:rsidRPr="008C486A" w:rsidRDefault="00E20D35" w:rsidP="003B6381">
      <w:pPr>
        <w:pStyle w:val="Paragraphedeliste"/>
        <w:suppressAutoHyphens/>
        <w:spacing w:line="276" w:lineRule="auto"/>
        <w:ind w:left="426"/>
        <w:jc w:val="both"/>
        <w:rPr>
          <w:rFonts w:asciiTheme="majorHAnsi" w:hAnsiTheme="majorHAnsi"/>
          <w:i/>
          <w:iCs/>
        </w:rPr>
      </w:pPr>
    </w:p>
    <w:p w:rsidR="00B41B9F" w:rsidRPr="008C486A" w:rsidRDefault="00B41B9F" w:rsidP="008C486A">
      <w:pPr>
        <w:spacing w:line="276" w:lineRule="auto"/>
        <w:rPr>
          <w:rFonts w:asciiTheme="majorHAnsi" w:hAnsiTheme="majorHAnsi"/>
          <w:b/>
          <w:bCs/>
        </w:rPr>
      </w:pPr>
    </w:p>
    <w:p w:rsidR="00C95F08" w:rsidRPr="008C486A" w:rsidRDefault="00172ECC" w:rsidP="00340665">
      <w:pPr>
        <w:spacing w:line="276" w:lineRule="auto"/>
        <w:rPr>
          <w:rFonts w:asciiTheme="majorHAnsi" w:hAnsiTheme="majorHAnsi"/>
          <w:b/>
          <w:bCs/>
        </w:rPr>
      </w:pPr>
      <w:r w:rsidRPr="00172ECC">
        <w:rPr>
          <w:rFonts w:asciiTheme="majorHAnsi" w:hAnsiTheme="majorHAnsi"/>
          <w:noProof/>
          <w:lang w:eastAsia="fr-FR"/>
        </w:rPr>
        <w:pict>
          <v:shape id="_x0000_s1140" type="#_x0000_t202" style="position:absolute;margin-left:-5.9pt;margin-top:-4.2pt;width:489pt;height:92.2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40">
              <w:txbxContent>
                <w:p w:rsidR="004D3B37" w:rsidRPr="00CC2F9C" w:rsidRDefault="004D3B37" w:rsidP="00CC2F9C">
                  <w:pPr>
                    <w:jc w:val="both"/>
                    <w:rPr>
                      <w:rFonts w:asciiTheme="majorHAnsi" w:hAnsiTheme="majorHAnsi" w:cs="Arial"/>
                      <w:b/>
                      <w:lang w:val="en-US"/>
                    </w:rPr>
                  </w:pPr>
                  <w:r w:rsidRPr="00CC2F9C">
                    <w:rPr>
                      <w:rFonts w:asciiTheme="majorHAnsi" w:hAnsiTheme="majorHAnsi" w:cs="Arial"/>
                      <w:b/>
                      <w:lang w:val="en-US"/>
                    </w:rPr>
                    <w:t>Semestre : 3</w:t>
                  </w:r>
                </w:p>
                <w:p w:rsidR="004D3B37" w:rsidRPr="00CC2F9C" w:rsidRDefault="004D3B37" w:rsidP="00CC2F9C">
                  <w:pPr>
                    <w:jc w:val="both"/>
                    <w:rPr>
                      <w:rFonts w:asciiTheme="majorHAnsi" w:hAnsiTheme="majorHAnsi" w:cstheme="minorBidi"/>
                      <w:lang w:val="en-US"/>
                    </w:rPr>
                  </w:pPr>
                  <w:r w:rsidRPr="00CC2F9C">
                    <w:rPr>
                      <w:rFonts w:asciiTheme="majorHAnsi" w:hAnsiTheme="majorHAnsi" w:cs="Cambria,Bold"/>
                      <w:b/>
                      <w:bCs/>
                      <w:lang w:val="en-US"/>
                    </w:rPr>
                    <w:t xml:space="preserve">VHS: 22h30 (TP: 1h30) </w:t>
                  </w:r>
                </w:p>
                <w:p w:rsidR="004D3B37" w:rsidRDefault="004D3B37" w:rsidP="00CC2F9C">
                  <w:pPr>
                    <w:ind w:right="282"/>
                    <w:rPr>
                      <w:rFonts w:asciiTheme="majorHAnsi" w:hAnsiTheme="majorHAnsi" w:cs="Arial"/>
                      <w:b/>
                    </w:rPr>
                  </w:pPr>
                  <w:r>
                    <w:rPr>
                      <w:rFonts w:asciiTheme="majorHAnsi" w:hAnsiTheme="majorHAnsi" w:cs="Arial"/>
                      <w:b/>
                    </w:rPr>
                    <w:t xml:space="preserve">Intitulé de l’UE : </w:t>
                  </w:r>
                  <w:r w:rsidRPr="00CC2F9C">
                    <w:rPr>
                      <w:rFonts w:asciiTheme="majorHAnsi" w:hAnsiTheme="majorHAnsi" w:cs="Arial"/>
                      <w:b/>
                    </w:rPr>
                    <w:t>Méthodologique UEM 1.3</w:t>
                  </w:r>
                </w:p>
                <w:p w:rsidR="004D3B37" w:rsidRDefault="004D3B37" w:rsidP="00CC2F9C">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 xml:space="preserve">Ecoulements compressibles </w:t>
                  </w:r>
                  <w:r w:rsidRPr="00311AAF">
                    <w:rPr>
                      <w:rFonts w:ascii="Cambria" w:eastAsia="Calibri" w:hAnsi="Cambria" w:cs="Calibri"/>
                      <w:b/>
                      <w:bCs/>
                      <w:color w:val="FF0000"/>
                    </w:rPr>
                    <w:t>et supersonique</w:t>
                  </w:r>
                  <w:r>
                    <w:rPr>
                      <w:rFonts w:ascii="Cambria" w:eastAsia="Calibri" w:hAnsi="Cambria" w:cs="Calibri"/>
                      <w:b/>
                      <w:bCs/>
                      <w:color w:val="FF0000"/>
                    </w:rPr>
                    <w:t>s.</w:t>
                  </w:r>
                </w:p>
                <w:p w:rsidR="004D3B37" w:rsidRDefault="004D3B37" w:rsidP="00CC2F9C">
                  <w:pPr>
                    <w:ind w:right="282"/>
                    <w:rPr>
                      <w:rFonts w:asciiTheme="majorHAnsi" w:eastAsiaTheme="minorEastAsia" w:hAnsiTheme="majorHAnsi" w:cstheme="minorBidi"/>
                      <w:lang w:eastAsia="fr-FR"/>
                    </w:rPr>
                  </w:pPr>
                  <w:r>
                    <w:rPr>
                      <w:rFonts w:asciiTheme="majorHAnsi" w:hAnsiTheme="majorHAnsi" w:cs="Arial"/>
                      <w:b/>
                    </w:rPr>
                    <w:t>Crédits : 2</w:t>
                  </w:r>
                </w:p>
                <w:p w:rsidR="004D3B37" w:rsidRDefault="004D3B37" w:rsidP="00CC2F9C">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C95F08" w:rsidRPr="008C486A" w:rsidRDefault="00C95F08" w:rsidP="00340665">
      <w:pPr>
        <w:spacing w:line="276" w:lineRule="auto"/>
        <w:rPr>
          <w:rFonts w:asciiTheme="majorHAnsi" w:hAnsiTheme="majorHAnsi"/>
          <w:b/>
          <w:bCs/>
        </w:rPr>
      </w:pPr>
    </w:p>
    <w:p w:rsidR="00C95F08" w:rsidRPr="008C486A" w:rsidRDefault="00C95F08" w:rsidP="00340665">
      <w:pPr>
        <w:spacing w:line="276" w:lineRule="auto"/>
        <w:rPr>
          <w:rFonts w:asciiTheme="majorHAnsi" w:hAnsiTheme="majorHAnsi"/>
          <w:b/>
          <w:bCs/>
        </w:rPr>
      </w:pPr>
    </w:p>
    <w:p w:rsidR="00C95F08" w:rsidRPr="008C486A" w:rsidRDefault="00C95F08" w:rsidP="00340665">
      <w:pPr>
        <w:spacing w:line="276" w:lineRule="auto"/>
        <w:rPr>
          <w:rFonts w:asciiTheme="majorHAnsi" w:hAnsiTheme="majorHAnsi"/>
          <w:b/>
          <w:bCs/>
        </w:rPr>
      </w:pPr>
    </w:p>
    <w:p w:rsidR="00C95F08" w:rsidRPr="008C486A" w:rsidRDefault="00C95F08" w:rsidP="00340665">
      <w:pPr>
        <w:spacing w:line="276" w:lineRule="auto"/>
        <w:rPr>
          <w:rFonts w:asciiTheme="majorHAnsi" w:hAnsiTheme="majorHAnsi"/>
          <w:b/>
          <w:bCs/>
        </w:rPr>
      </w:pPr>
    </w:p>
    <w:p w:rsidR="00C95F08" w:rsidRPr="008C486A" w:rsidRDefault="00C95F08" w:rsidP="00340665">
      <w:pPr>
        <w:spacing w:line="276" w:lineRule="auto"/>
        <w:rPr>
          <w:rFonts w:asciiTheme="majorHAnsi" w:hAnsiTheme="majorHAnsi"/>
          <w:b/>
          <w:bCs/>
        </w:rPr>
      </w:pPr>
    </w:p>
    <w:p w:rsidR="00FE74A6" w:rsidRDefault="00341888" w:rsidP="00340665">
      <w:pPr>
        <w:spacing w:line="276" w:lineRule="auto"/>
        <w:jc w:val="both"/>
        <w:rPr>
          <w:rFonts w:asciiTheme="majorHAnsi" w:hAnsiTheme="majorHAnsi" w:cs="Arial"/>
          <w:u w:val="thick" w:color="F79646" w:themeColor="accent6"/>
        </w:rPr>
      </w:pPr>
      <w:r w:rsidRPr="007642F4">
        <w:rPr>
          <w:rFonts w:asciiTheme="majorHAnsi" w:hAnsiTheme="majorHAnsi" w:cs="Arial"/>
          <w:b/>
          <w:u w:val="thick" w:color="F79646" w:themeColor="accent6"/>
        </w:rPr>
        <w:t>Objectifs de l’enseignement</w:t>
      </w:r>
      <w:r w:rsidRPr="007642F4">
        <w:rPr>
          <w:rFonts w:asciiTheme="majorHAnsi" w:hAnsiTheme="majorHAnsi" w:cs="Arial"/>
          <w:u w:val="thick" w:color="F79646" w:themeColor="accent6"/>
        </w:rPr>
        <w:t> :</w:t>
      </w:r>
      <w:r w:rsidR="00FE74A6">
        <w:rPr>
          <w:rFonts w:asciiTheme="majorHAnsi" w:hAnsiTheme="majorHAnsi" w:cs="Arial"/>
          <w:u w:val="thick" w:color="F79646" w:themeColor="accent6"/>
        </w:rPr>
        <w:t xml:space="preserve"> </w:t>
      </w:r>
    </w:p>
    <w:p w:rsidR="000611C2" w:rsidRPr="00FE74A6" w:rsidRDefault="00FE74A6" w:rsidP="00FE74A6">
      <w:pPr>
        <w:spacing w:line="276" w:lineRule="auto"/>
        <w:jc w:val="both"/>
        <w:rPr>
          <w:rFonts w:asciiTheme="majorHAnsi" w:hAnsiTheme="majorHAnsi" w:cs="Arial"/>
          <w:u w:val="thick" w:color="F79646" w:themeColor="accent6"/>
        </w:rPr>
      </w:pPr>
      <w:r w:rsidRPr="00FE74A6">
        <w:rPr>
          <w:rFonts w:asciiTheme="majorHAnsi" w:hAnsiTheme="majorHAnsi" w:cs="Arial"/>
          <w:color w:val="FF0000"/>
        </w:rPr>
        <w:t>(</w:t>
      </w:r>
      <w:r>
        <w:rPr>
          <w:rFonts w:asciiTheme="majorHAnsi" w:hAnsiTheme="majorHAnsi" w:cs="Arial"/>
          <w:color w:val="FF0000"/>
        </w:rPr>
        <w:t xml:space="preserve">-  </w:t>
      </w:r>
      <w:r w:rsidR="00673228" w:rsidRPr="00FE74A6">
        <w:rPr>
          <w:rFonts w:asciiTheme="majorHAnsi" w:hAnsiTheme="majorHAnsi"/>
          <w:color w:val="FF0000"/>
        </w:rPr>
        <w:t xml:space="preserve">Être capable d'identifier les notions du cours </w:t>
      </w:r>
      <w:r w:rsidR="000611C2" w:rsidRPr="00FE74A6">
        <w:rPr>
          <w:rFonts w:asciiTheme="majorHAnsi" w:hAnsiTheme="majorHAnsi"/>
          <w:color w:val="FF0000"/>
        </w:rPr>
        <w:t>é</w:t>
      </w:r>
      <w:r w:rsidR="00673228" w:rsidRPr="00FE74A6">
        <w:rPr>
          <w:rFonts w:asciiTheme="majorHAnsi" w:hAnsiTheme="majorHAnsi"/>
          <w:color w:val="FF0000"/>
        </w:rPr>
        <w:t>coulement</w:t>
      </w:r>
      <w:r w:rsidRPr="00FE74A6">
        <w:rPr>
          <w:rFonts w:asciiTheme="majorHAnsi" w:hAnsiTheme="majorHAnsi"/>
          <w:color w:val="FF0000"/>
        </w:rPr>
        <w:t>s</w:t>
      </w:r>
      <w:r w:rsidR="00673228" w:rsidRPr="00FE74A6">
        <w:rPr>
          <w:rFonts w:asciiTheme="majorHAnsi" w:hAnsiTheme="majorHAnsi"/>
          <w:color w:val="FF0000"/>
        </w:rPr>
        <w:t xml:space="preserve"> compressible</w:t>
      </w:r>
      <w:r w:rsidRPr="00FE74A6">
        <w:rPr>
          <w:rFonts w:asciiTheme="majorHAnsi" w:hAnsiTheme="majorHAnsi"/>
          <w:color w:val="FF0000"/>
        </w:rPr>
        <w:t>s</w:t>
      </w:r>
      <w:r w:rsidR="00673228" w:rsidRPr="00FE74A6">
        <w:rPr>
          <w:rFonts w:asciiTheme="majorHAnsi" w:hAnsiTheme="majorHAnsi"/>
          <w:color w:val="FF0000"/>
        </w:rPr>
        <w:t xml:space="preserve"> et supersonique</w:t>
      </w:r>
      <w:r w:rsidRPr="00FE74A6">
        <w:rPr>
          <w:rFonts w:asciiTheme="majorHAnsi" w:hAnsiTheme="majorHAnsi"/>
          <w:color w:val="FF0000"/>
        </w:rPr>
        <w:t>s</w:t>
      </w:r>
      <w:r w:rsidR="00673228" w:rsidRPr="00FE74A6">
        <w:rPr>
          <w:rFonts w:asciiTheme="majorHAnsi" w:hAnsiTheme="majorHAnsi"/>
          <w:color w:val="FF0000"/>
        </w:rPr>
        <w:t>. dans des expériences,</w:t>
      </w:r>
      <w:r w:rsidR="000611C2" w:rsidRPr="00FE74A6">
        <w:rPr>
          <w:rFonts w:asciiTheme="majorHAnsi" w:hAnsiTheme="majorHAnsi"/>
          <w:color w:val="FF0000"/>
        </w:rPr>
        <w:t xml:space="preserve"> </w:t>
      </w:r>
    </w:p>
    <w:p w:rsidR="00673228" w:rsidRPr="00FE74A6" w:rsidRDefault="00673228" w:rsidP="00666841">
      <w:pPr>
        <w:pStyle w:val="Paragraphedeliste"/>
        <w:numPr>
          <w:ilvl w:val="0"/>
          <w:numId w:val="26"/>
        </w:numPr>
        <w:spacing w:line="276" w:lineRule="auto"/>
        <w:ind w:left="284" w:hanging="284"/>
        <w:jc w:val="both"/>
        <w:rPr>
          <w:rFonts w:asciiTheme="majorHAnsi" w:hAnsiTheme="majorHAnsi" w:cs="Arial"/>
          <w:i/>
          <w:color w:val="FF0000"/>
          <w:u w:val="thick" w:color="F79646" w:themeColor="accent6"/>
        </w:rPr>
      </w:pPr>
      <w:r w:rsidRPr="00FE74A6">
        <w:rPr>
          <w:rFonts w:asciiTheme="majorHAnsi" w:hAnsiTheme="majorHAnsi"/>
          <w:color w:val="FF0000"/>
        </w:rPr>
        <w:t>de produire des courbes de résultats expérimentaux convaincantes,</w:t>
      </w:r>
    </w:p>
    <w:p w:rsidR="00673228" w:rsidRPr="00FE74A6" w:rsidRDefault="00673228" w:rsidP="00666841">
      <w:pPr>
        <w:pStyle w:val="Paragraphedeliste"/>
        <w:numPr>
          <w:ilvl w:val="0"/>
          <w:numId w:val="26"/>
        </w:numPr>
        <w:spacing w:line="276" w:lineRule="auto"/>
        <w:ind w:left="284" w:hanging="284"/>
        <w:jc w:val="both"/>
        <w:rPr>
          <w:rFonts w:asciiTheme="majorHAnsi" w:hAnsiTheme="majorHAnsi" w:cs="Arial"/>
          <w:i/>
          <w:color w:val="FF0000"/>
          <w:u w:val="thick" w:color="F79646" w:themeColor="accent6"/>
        </w:rPr>
      </w:pPr>
      <w:r w:rsidRPr="00FE74A6">
        <w:rPr>
          <w:rFonts w:asciiTheme="majorHAnsi" w:hAnsiTheme="majorHAnsi"/>
          <w:color w:val="FF0000"/>
        </w:rPr>
        <w:t>d'interpréter les mesures et les observations</w:t>
      </w:r>
      <w:r w:rsidR="00FE74A6">
        <w:rPr>
          <w:rFonts w:asciiTheme="majorHAnsi" w:hAnsiTheme="majorHAnsi"/>
          <w:color w:val="FF0000"/>
        </w:rPr>
        <w:t>)</w:t>
      </w:r>
      <w:r w:rsidRPr="00FE74A6">
        <w:rPr>
          <w:rFonts w:asciiTheme="majorHAnsi" w:hAnsiTheme="majorHAnsi"/>
          <w:color w:val="FF0000"/>
        </w:rPr>
        <w:t>.</w:t>
      </w:r>
    </w:p>
    <w:p w:rsidR="00341888" w:rsidRPr="007642F4" w:rsidRDefault="00341888" w:rsidP="00340665">
      <w:pPr>
        <w:spacing w:line="276" w:lineRule="auto"/>
        <w:jc w:val="both"/>
        <w:rPr>
          <w:rFonts w:asciiTheme="majorHAnsi" w:hAnsiTheme="majorHAnsi" w:cs="Arial"/>
          <w:i/>
          <w:u w:val="thick" w:color="F79646" w:themeColor="accent6"/>
        </w:rPr>
      </w:pPr>
      <w:r w:rsidRPr="007642F4">
        <w:rPr>
          <w:rFonts w:asciiTheme="majorHAnsi" w:hAnsiTheme="majorHAnsi" w:cs="Arial"/>
          <w:b/>
          <w:u w:val="thick" w:color="F79646" w:themeColor="accent6"/>
        </w:rPr>
        <w:t>Connaissances préalables recommandées :</w:t>
      </w:r>
    </w:p>
    <w:p w:rsidR="000611C2" w:rsidRPr="007642F4" w:rsidRDefault="000611C2" w:rsidP="00340665">
      <w:pPr>
        <w:pStyle w:val="Paragraphedeliste"/>
        <w:spacing w:line="276" w:lineRule="auto"/>
        <w:ind w:left="0"/>
        <w:jc w:val="both"/>
        <w:rPr>
          <w:rFonts w:asciiTheme="majorHAnsi" w:hAnsiTheme="majorHAnsi" w:cstheme="majorBidi"/>
          <w:color w:val="FF0000"/>
        </w:rPr>
      </w:pPr>
      <w:r w:rsidRPr="007642F4">
        <w:rPr>
          <w:rFonts w:asciiTheme="majorHAnsi" w:hAnsiTheme="majorHAnsi" w:cstheme="majorBidi"/>
          <w:color w:val="FF0000"/>
        </w:rPr>
        <w:t>(Il est recommandé de maîtriser l’aérodynamique,</w:t>
      </w:r>
      <w:r w:rsidRPr="007642F4">
        <w:rPr>
          <w:rFonts w:asciiTheme="majorHAnsi" w:hAnsiTheme="majorHAnsi"/>
        </w:rPr>
        <w:t xml:space="preserve"> </w:t>
      </w:r>
      <w:r w:rsidRPr="007642F4">
        <w:rPr>
          <w:rFonts w:asciiTheme="majorHAnsi" w:hAnsiTheme="majorHAnsi" w:cstheme="majorBidi"/>
          <w:color w:val="FF0000"/>
        </w:rPr>
        <w:t>écoulements compressibles, la mécanique des fluides, les bases de thermodynamique).</w:t>
      </w:r>
    </w:p>
    <w:p w:rsidR="007642F4" w:rsidRPr="007642F4" w:rsidRDefault="00341888" w:rsidP="00340665">
      <w:pPr>
        <w:pStyle w:val="Paragraphedeliste"/>
        <w:spacing w:line="276" w:lineRule="auto"/>
        <w:ind w:left="0"/>
        <w:jc w:val="both"/>
        <w:rPr>
          <w:rFonts w:asciiTheme="majorHAnsi" w:eastAsia="Cambria" w:hAnsiTheme="majorHAnsi" w:cs="Cambria"/>
          <w:b/>
          <w:u w:val="thick" w:color="F79646" w:themeColor="accent6"/>
        </w:rPr>
      </w:pPr>
      <w:r w:rsidRPr="007642F4">
        <w:rPr>
          <w:rFonts w:asciiTheme="majorHAnsi" w:eastAsia="Cambria" w:hAnsiTheme="majorHAnsi" w:cs="Cambria"/>
          <w:b/>
          <w:u w:val="thick" w:color="F79646" w:themeColor="accent6"/>
        </w:rPr>
        <w:t xml:space="preserve">Contenu de la matière: </w:t>
      </w:r>
    </w:p>
    <w:p w:rsidR="007642F4" w:rsidRPr="007642F4" w:rsidRDefault="00341888" w:rsidP="00340665">
      <w:pPr>
        <w:pStyle w:val="Paragraphedeliste"/>
        <w:spacing w:line="276" w:lineRule="auto"/>
        <w:ind w:left="0"/>
        <w:jc w:val="both"/>
        <w:rPr>
          <w:rFonts w:asciiTheme="majorHAnsi" w:eastAsiaTheme="minorHAnsi" w:hAnsiTheme="majorHAnsi"/>
          <w:b/>
          <w:bCs/>
          <w:lang w:eastAsia="en-US"/>
        </w:rPr>
      </w:pPr>
      <w:r w:rsidRPr="007642F4">
        <w:rPr>
          <w:rFonts w:asciiTheme="majorHAnsi" w:eastAsiaTheme="minorHAnsi" w:hAnsiTheme="majorHAnsi"/>
          <w:b/>
          <w:bCs/>
          <w:lang w:eastAsia="en-US"/>
        </w:rPr>
        <w:t xml:space="preserve">T.P. N°1 : SILLAGE </w:t>
      </w:r>
    </w:p>
    <w:p w:rsidR="007642F4" w:rsidRPr="007642F4" w:rsidRDefault="00341888" w:rsidP="00340665">
      <w:pPr>
        <w:pStyle w:val="Paragraphedeliste"/>
        <w:spacing w:line="276" w:lineRule="auto"/>
        <w:ind w:left="0"/>
        <w:jc w:val="both"/>
        <w:rPr>
          <w:rFonts w:asciiTheme="majorHAnsi" w:eastAsiaTheme="minorHAnsi" w:hAnsiTheme="majorHAnsi"/>
          <w:lang w:eastAsia="en-US"/>
        </w:rPr>
      </w:pPr>
      <w:r w:rsidRPr="007642F4">
        <w:rPr>
          <w:rFonts w:asciiTheme="majorHAnsi" w:eastAsiaTheme="minorHAnsi" w:hAnsiTheme="majorHAnsi"/>
          <w:lang w:eastAsia="en-US"/>
        </w:rPr>
        <w:t xml:space="preserve">Dans un tunnel aérodynamique, on étudie les régions de production de sillage  provoquées par les dépressions de l'écoulement autour d'un cylindre </w:t>
      </w:r>
      <w:r w:rsidR="00E86E59" w:rsidRPr="00D14FAE">
        <w:rPr>
          <w:rFonts w:asciiTheme="majorHAnsi" w:eastAsiaTheme="minorHAnsi" w:hAnsiTheme="majorHAnsi"/>
          <w:b/>
          <w:lang w:eastAsia="en-US"/>
        </w:rPr>
        <w:t>AF10</w:t>
      </w:r>
      <w:r w:rsidR="00E86E59">
        <w:rPr>
          <w:rFonts w:asciiTheme="majorHAnsi" w:eastAsiaTheme="minorHAnsi" w:hAnsiTheme="majorHAnsi"/>
          <w:b/>
          <w:lang w:eastAsia="en-US"/>
        </w:rPr>
        <w:t xml:space="preserve">1 </w:t>
      </w:r>
      <w:r w:rsidRPr="007642F4">
        <w:rPr>
          <w:rFonts w:asciiTheme="majorHAnsi" w:eastAsiaTheme="minorHAnsi" w:hAnsiTheme="majorHAnsi"/>
          <w:lang w:eastAsia="en-US"/>
        </w:rPr>
        <w:t>et ail d’avion NACA</w:t>
      </w:r>
      <w:r w:rsidR="00E86E59">
        <w:rPr>
          <w:rFonts w:asciiTheme="majorHAnsi" w:eastAsiaTheme="minorHAnsi" w:hAnsiTheme="majorHAnsi"/>
          <w:lang w:eastAsia="en-US"/>
        </w:rPr>
        <w:t xml:space="preserve"> </w:t>
      </w:r>
      <w:r w:rsidR="00E86E59" w:rsidRPr="00D14FAE">
        <w:rPr>
          <w:rFonts w:asciiTheme="majorHAnsi" w:eastAsiaTheme="minorHAnsi" w:hAnsiTheme="majorHAnsi"/>
          <w:b/>
          <w:lang w:eastAsia="en-US"/>
        </w:rPr>
        <w:t>AF10</w:t>
      </w:r>
      <w:r w:rsidR="00E86E59">
        <w:rPr>
          <w:rFonts w:asciiTheme="majorHAnsi" w:eastAsiaTheme="minorHAnsi" w:hAnsiTheme="majorHAnsi"/>
          <w:b/>
          <w:lang w:eastAsia="en-US"/>
        </w:rPr>
        <w:t>2</w:t>
      </w:r>
      <w:r w:rsidRPr="007642F4">
        <w:rPr>
          <w:rFonts w:asciiTheme="majorHAnsi" w:eastAsiaTheme="minorHAnsi" w:hAnsiTheme="majorHAnsi"/>
          <w:lang w:eastAsia="en-US"/>
        </w:rPr>
        <w:t xml:space="preserve"> à grand nombre de Reynolds. Des visualisations permettront d'établir la relation entre la taille de la poche de sillage d'air et le coefficient de traînée du cylindre.</w:t>
      </w:r>
    </w:p>
    <w:p w:rsidR="007642F4" w:rsidRPr="007642F4" w:rsidRDefault="00341888" w:rsidP="00340665">
      <w:pPr>
        <w:pStyle w:val="Paragraphedeliste"/>
        <w:spacing w:line="276" w:lineRule="auto"/>
        <w:ind w:left="0"/>
        <w:jc w:val="both"/>
        <w:rPr>
          <w:rFonts w:asciiTheme="majorHAnsi" w:eastAsiaTheme="minorHAnsi" w:hAnsiTheme="majorHAnsi"/>
          <w:b/>
          <w:bCs/>
          <w:lang w:eastAsia="en-US"/>
        </w:rPr>
      </w:pPr>
      <w:r w:rsidRPr="007642F4">
        <w:rPr>
          <w:rFonts w:asciiTheme="majorHAnsi" w:eastAsiaTheme="minorHAnsi" w:hAnsiTheme="majorHAnsi"/>
          <w:b/>
          <w:bCs/>
          <w:lang w:eastAsia="en-US"/>
        </w:rPr>
        <w:t>T.P. N°2 : AILE D'AVION</w:t>
      </w:r>
    </w:p>
    <w:p w:rsidR="007642F4" w:rsidRPr="007642F4" w:rsidRDefault="00341888" w:rsidP="00340665">
      <w:pPr>
        <w:pStyle w:val="Paragraphedeliste"/>
        <w:spacing w:line="276" w:lineRule="auto"/>
        <w:ind w:left="0"/>
        <w:jc w:val="both"/>
        <w:rPr>
          <w:rFonts w:asciiTheme="majorHAnsi" w:eastAsiaTheme="minorHAnsi" w:hAnsiTheme="majorHAnsi"/>
          <w:lang w:eastAsia="en-US"/>
        </w:rPr>
      </w:pPr>
      <w:r w:rsidRPr="007642F4">
        <w:rPr>
          <w:rFonts w:asciiTheme="majorHAnsi" w:eastAsiaTheme="minorHAnsi" w:hAnsiTheme="majorHAnsi"/>
          <w:lang w:eastAsia="en-US"/>
        </w:rPr>
        <w:t>On se propose de déterminer les caractéristiques d'un profil d'aile (traînée, portance et f</w:t>
      </w:r>
      <w:r w:rsidRPr="007642F4">
        <w:rPr>
          <w:rFonts w:asciiTheme="majorHAnsi" w:eastAsiaTheme="minorHAnsi" w:hAnsiTheme="majorHAnsi"/>
          <w:lang w:eastAsia="en-US"/>
        </w:rPr>
        <w:t>i</w:t>
      </w:r>
      <w:r w:rsidRPr="007642F4">
        <w:rPr>
          <w:rFonts w:asciiTheme="majorHAnsi" w:eastAsiaTheme="minorHAnsi" w:hAnsiTheme="majorHAnsi"/>
          <w:lang w:eastAsia="en-US"/>
        </w:rPr>
        <w:t xml:space="preserve">nesse) dans une soufflerie de type </w:t>
      </w:r>
      <w:r w:rsidRPr="00D14FAE">
        <w:rPr>
          <w:rFonts w:asciiTheme="majorHAnsi" w:eastAsiaTheme="minorHAnsi" w:hAnsiTheme="majorHAnsi"/>
          <w:b/>
          <w:lang w:eastAsia="en-US"/>
        </w:rPr>
        <w:t>AF100</w:t>
      </w:r>
      <w:r w:rsidRPr="007642F4">
        <w:rPr>
          <w:rFonts w:asciiTheme="majorHAnsi" w:eastAsiaTheme="minorHAnsi" w:hAnsiTheme="majorHAnsi"/>
          <w:lang w:eastAsia="en-US"/>
        </w:rPr>
        <w:t>. Pour ce faire, nous utiliserons successivement deux procédés. Une mesure globale des efforts à l'aide d'une balance aérodynamique deux axes en vue de tracer la polaire de l'aile. Pour une incidence déterminée, un relevé des pressions a</w:t>
      </w:r>
      <w:r w:rsidRPr="007642F4">
        <w:rPr>
          <w:rFonts w:asciiTheme="majorHAnsi" w:eastAsiaTheme="minorHAnsi" w:hAnsiTheme="majorHAnsi"/>
          <w:lang w:eastAsia="en-US"/>
        </w:rPr>
        <w:t>u</w:t>
      </w:r>
      <w:r w:rsidRPr="007642F4">
        <w:rPr>
          <w:rFonts w:asciiTheme="majorHAnsi" w:eastAsiaTheme="minorHAnsi" w:hAnsiTheme="majorHAnsi"/>
          <w:lang w:eastAsia="en-US"/>
        </w:rPr>
        <w:t xml:space="preserve">tour du profil afin de calculer les </w:t>
      </w:r>
      <w:r w:rsidRPr="00D14FAE">
        <w:rPr>
          <w:rFonts w:asciiTheme="majorHAnsi" w:eastAsiaTheme="minorHAnsi" w:hAnsiTheme="majorHAnsi"/>
          <w:b/>
          <w:lang w:eastAsia="en-US"/>
        </w:rPr>
        <w:t>Cx</w:t>
      </w:r>
      <w:r w:rsidRPr="007642F4">
        <w:rPr>
          <w:rFonts w:asciiTheme="majorHAnsi" w:eastAsiaTheme="minorHAnsi" w:hAnsiTheme="majorHAnsi"/>
          <w:lang w:eastAsia="en-US"/>
        </w:rPr>
        <w:t xml:space="preserve"> et </w:t>
      </w:r>
      <w:r w:rsidRPr="00D14FAE">
        <w:rPr>
          <w:rFonts w:asciiTheme="majorHAnsi" w:eastAsiaTheme="minorHAnsi" w:hAnsiTheme="majorHAnsi"/>
          <w:b/>
          <w:lang w:eastAsia="en-US"/>
        </w:rPr>
        <w:t>Cz</w:t>
      </w:r>
      <w:r w:rsidRPr="007642F4">
        <w:rPr>
          <w:rFonts w:asciiTheme="majorHAnsi" w:eastAsiaTheme="minorHAnsi" w:hAnsiTheme="majorHAnsi"/>
          <w:lang w:eastAsia="en-US"/>
        </w:rPr>
        <w:t xml:space="preserve"> dus aux seuls efforts de pression.</w:t>
      </w:r>
    </w:p>
    <w:p w:rsidR="007642F4" w:rsidRPr="007642F4" w:rsidRDefault="00341888" w:rsidP="00340665">
      <w:pPr>
        <w:pStyle w:val="Paragraphedeliste"/>
        <w:spacing w:line="276" w:lineRule="auto"/>
        <w:ind w:left="0"/>
        <w:jc w:val="both"/>
        <w:rPr>
          <w:rFonts w:asciiTheme="majorHAnsi" w:eastAsiaTheme="minorHAnsi" w:hAnsiTheme="majorHAnsi"/>
          <w:b/>
          <w:bCs/>
          <w:lang w:eastAsia="en-US"/>
        </w:rPr>
      </w:pPr>
      <w:r w:rsidRPr="007642F4">
        <w:rPr>
          <w:rFonts w:asciiTheme="majorHAnsi" w:eastAsiaTheme="minorHAnsi" w:hAnsiTheme="majorHAnsi"/>
          <w:b/>
          <w:bCs/>
          <w:lang w:eastAsia="en-US"/>
        </w:rPr>
        <w:t>T.P. N°3 : COUCHE LIMITE</w:t>
      </w:r>
      <w:r w:rsidR="00C85BF1" w:rsidRPr="007642F4">
        <w:rPr>
          <w:rFonts w:asciiTheme="majorHAnsi" w:eastAsiaTheme="minorHAnsi" w:hAnsiTheme="majorHAnsi"/>
          <w:b/>
          <w:bCs/>
          <w:lang w:eastAsia="en-US"/>
        </w:rPr>
        <w:t xml:space="preserve"> LAMINAIRE ET TURBULENTE</w:t>
      </w:r>
    </w:p>
    <w:p w:rsidR="007642F4" w:rsidRPr="007642F4" w:rsidRDefault="00341888" w:rsidP="00340665">
      <w:pPr>
        <w:pStyle w:val="Paragraphedeliste"/>
        <w:spacing w:line="276" w:lineRule="auto"/>
        <w:ind w:left="0"/>
        <w:jc w:val="both"/>
        <w:rPr>
          <w:rFonts w:asciiTheme="majorHAnsi" w:eastAsiaTheme="minorHAnsi" w:hAnsiTheme="majorHAnsi"/>
          <w:lang w:eastAsia="en-US"/>
        </w:rPr>
      </w:pPr>
      <w:r w:rsidRPr="007642F4">
        <w:rPr>
          <w:rFonts w:asciiTheme="majorHAnsi" w:eastAsiaTheme="minorHAnsi" w:hAnsiTheme="majorHAnsi"/>
          <w:lang w:eastAsia="en-US"/>
        </w:rPr>
        <w:t>On relèvera des profils de vitesse dans une couche limite se développant sur une plaque plane placée dans une soufflerie</w:t>
      </w:r>
      <w:r w:rsidR="00D14FAE">
        <w:rPr>
          <w:rFonts w:asciiTheme="majorHAnsi" w:eastAsiaTheme="minorHAnsi" w:hAnsiTheme="majorHAnsi"/>
          <w:lang w:eastAsia="en-US"/>
        </w:rPr>
        <w:t xml:space="preserve"> </w:t>
      </w:r>
      <w:r w:rsidR="00D14FAE" w:rsidRPr="00D14FAE">
        <w:rPr>
          <w:rFonts w:asciiTheme="majorHAnsi" w:eastAsiaTheme="minorHAnsi" w:hAnsiTheme="majorHAnsi"/>
          <w:b/>
          <w:lang w:eastAsia="en-US"/>
        </w:rPr>
        <w:t>AF10</w:t>
      </w:r>
      <w:r w:rsidR="00E86E59">
        <w:rPr>
          <w:rFonts w:asciiTheme="majorHAnsi" w:eastAsiaTheme="minorHAnsi" w:hAnsiTheme="majorHAnsi"/>
          <w:b/>
          <w:lang w:eastAsia="en-US"/>
        </w:rPr>
        <w:t xml:space="preserve">, </w:t>
      </w:r>
      <w:r w:rsidR="00E86E59" w:rsidRPr="00D14FAE">
        <w:rPr>
          <w:rFonts w:asciiTheme="majorHAnsi" w:eastAsiaTheme="minorHAnsi" w:hAnsiTheme="majorHAnsi"/>
          <w:b/>
          <w:lang w:eastAsia="en-US"/>
        </w:rPr>
        <w:t>AF1</w:t>
      </w:r>
      <w:r w:rsidR="00E86E59">
        <w:rPr>
          <w:rFonts w:asciiTheme="majorHAnsi" w:eastAsiaTheme="minorHAnsi" w:hAnsiTheme="majorHAnsi"/>
          <w:b/>
          <w:lang w:eastAsia="en-US"/>
        </w:rPr>
        <w:t>4</w:t>
      </w:r>
      <w:r w:rsidRPr="007642F4">
        <w:rPr>
          <w:rFonts w:asciiTheme="majorHAnsi" w:eastAsiaTheme="minorHAnsi" w:hAnsiTheme="majorHAnsi"/>
          <w:lang w:eastAsia="en-US"/>
        </w:rPr>
        <w:t>. On étudiera successivement les régimes laminaire et turbulent. Les différentes épaisseurs caractéristiques de la couche limite seront comparées aux épaisseurs théoriques déduites des approches de Blasius et de Prandtl.</w:t>
      </w:r>
    </w:p>
    <w:p w:rsidR="007642F4" w:rsidRPr="007642F4" w:rsidRDefault="00341888" w:rsidP="00340665">
      <w:pPr>
        <w:pStyle w:val="Paragraphedeliste"/>
        <w:spacing w:line="276" w:lineRule="auto"/>
        <w:ind w:left="0"/>
        <w:jc w:val="both"/>
        <w:rPr>
          <w:rFonts w:asciiTheme="majorHAnsi" w:eastAsiaTheme="minorHAnsi" w:hAnsiTheme="majorHAnsi"/>
          <w:b/>
          <w:bCs/>
          <w:lang w:eastAsia="en-US"/>
        </w:rPr>
      </w:pPr>
      <w:r w:rsidRPr="007642F4">
        <w:rPr>
          <w:rFonts w:asciiTheme="majorHAnsi" w:eastAsiaTheme="minorHAnsi" w:hAnsiTheme="majorHAnsi"/>
          <w:b/>
          <w:bCs/>
          <w:lang w:eastAsia="en-US"/>
        </w:rPr>
        <w:t>T.P. N°4 : TRAINEE D'UN OBSTACLE</w:t>
      </w:r>
    </w:p>
    <w:p w:rsidR="007642F4" w:rsidRPr="007642F4" w:rsidRDefault="00341888" w:rsidP="00340665">
      <w:pPr>
        <w:pStyle w:val="Paragraphedeliste"/>
        <w:spacing w:line="276" w:lineRule="auto"/>
        <w:ind w:left="0"/>
        <w:jc w:val="both"/>
        <w:rPr>
          <w:rFonts w:asciiTheme="majorHAnsi" w:eastAsiaTheme="minorHAnsi" w:hAnsiTheme="majorHAnsi"/>
          <w:lang w:eastAsia="en-US"/>
        </w:rPr>
      </w:pPr>
      <w:r w:rsidRPr="007642F4">
        <w:rPr>
          <w:rFonts w:asciiTheme="majorHAnsi" w:eastAsiaTheme="minorHAnsi" w:hAnsiTheme="majorHAnsi"/>
          <w:lang w:eastAsia="en-US"/>
        </w:rPr>
        <w:t>On s'intéresse à l'origine de la traînée aérodynamique pour un corps simplifié de voiture. Dans une soufflerie de type Eiffel, on mesure la pression autour du profil pour estimer les e</w:t>
      </w:r>
      <w:r w:rsidRPr="007642F4">
        <w:rPr>
          <w:rFonts w:asciiTheme="majorHAnsi" w:eastAsiaTheme="minorHAnsi" w:hAnsiTheme="majorHAnsi"/>
          <w:lang w:eastAsia="en-US"/>
        </w:rPr>
        <w:t>f</w:t>
      </w:r>
      <w:r w:rsidRPr="007642F4">
        <w:rPr>
          <w:rFonts w:asciiTheme="majorHAnsi" w:eastAsiaTheme="minorHAnsi" w:hAnsiTheme="majorHAnsi"/>
          <w:lang w:eastAsia="en-US"/>
        </w:rPr>
        <w:t>forts sur le corps. On regarde comment ces grandeurs évoluent par des modifications de la géométrie du corps.</w:t>
      </w:r>
    </w:p>
    <w:p w:rsidR="007642F4" w:rsidRPr="007642F4" w:rsidRDefault="00341888" w:rsidP="00340665">
      <w:pPr>
        <w:pStyle w:val="Paragraphedeliste"/>
        <w:spacing w:line="276" w:lineRule="auto"/>
        <w:ind w:left="0"/>
        <w:jc w:val="both"/>
        <w:rPr>
          <w:rFonts w:asciiTheme="majorHAnsi" w:eastAsiaTheme="minorHAnsi" w:hAnsiTheme="majorHAnsi"/>
          <w:b/>
          <w:bCs/>
          <w:lang w:eastAsia="en-US"/>
        </w:rPr>
      </w:pPr>
      <w:r w:rsidRPr="007642F4">
        <w:rPr>
          <w:rFonts w:asciiTheme="majorHAnsi" w:eastAsiaTheme="minorHAnsi" w:hAnsiTheme="majorHAnsi"/>
          <w:b/>
          <w:bCs/>
          <w:lang w:eastAsia="en-US"/>
        </w:rPr>
        <w:t>T.P. N°5 : JET LAMINAIRE ET TURBULENT</w:t>
      </w:r>
    </w:p>
    <w:p w:rsidR="007642F4" w:rsidRPr="007642F4" w:rsidRDefault="00341888" w:rsidP="00340665">
      <w:pPr>
        <w:pStyle w:val="Paragraphedeliste"/>
        <w:spacing w:line="276" w:lineRule="auto"/>
        <w:ind w:left="0"/>
        <w:jc w:val="both"/>
        <w:rPr>
          <w:rFonts w:asciiTheme="majorHAnsi" w:eastAsiaTheme="minorHAnsi" w:hAnsiTheme="majorHAnsi"/>
          <w:lang w:eastAsia="en-US"/>
        </w:rPr>
      </w:pPr>
      <w:r w:rsidRPr="007642F4">
        <w:rPr>
          <w:rFonts w:asciiTheme="majorHAnsi" w:eastAsiaTheme="minorHAnsi" w:hAnsiTheme="majorHAnsi"/>
          <w:lang w:eastAsia="en-US"/>
        </w:rPr>
        <w:t>Technique de visualisation de jet dans les régimes laminaire, transitoire et turbulent. Une m</w:t>
      </w:r>
      <w:r w:rsidRPr="007642F4">
        <w:rPr>
          <w:rFonts w:asciiTheme="majorHAnsi" w:eastAsiaTheme="minorHAnsi" w:hAnsiTheme="majorHAnsi"/>
          <w:lang w:eastAsia="en-US"/>
        </w:rPr>
        <w:t>e</w:t>
      </w:r>
      <w:r w:rsidRPr="007642F4">
        <w:rPr>
          <w:rFonts w:asciiTheme="majorHAnsi" w:eastAsiaTheme="minorHAnsi" w:hAnsiTheme="majorHAnsi"/>
          <w:lang w:eastAsia="en-US"/>
        </w:rPr>
        <w:t>sure locale de la vitesse par (tube de Pitot, anémométrie à fil chaud) est utilisée pour explorer l'écoulement, notamment pour mettre en évidence les propriétés de similitude des champs de vitesses, les modes périodiques de la transition et la gamme d'échelles inertielles de la turb</w:t>
      </w:r>
      <w:r w:rsidRPr="007642F4">
        <w:rPr>
          <w:rFonts w:asciiTheme="majorHAnsi" w:eastAsiaTheme="minorHAnsi" w:hAnsiTheme="majorHAnsi"/>
          <w:lang w:eastAsia="en-US"/>
        </w:rPr>
        <w:t>u</w:t>
      </w:r>
      <w:r w:rsidRPr="007642F4">
        <w:rPr>
          <w:rFonts w:asciiTheme="majorHAnsi" w:eastAsiaTheme="minorHAnsi" w:hAnsiTheme="majorHAnsi"/>
          <w:lang w:eastAsia="en-US"/>
        </w:rPr>
        <w:t>lence développée.</w:t>
      </w:r>
    </w:p>
    <w:p w:rsidR="007642F4" w:rsidRPr="007642F4" w:rsidRDefault="00341888" w:rsidP="00340665">
      <w:pPr>
        <w:pStyle w:val="Paragraphedeliste"/>
        <w:spacing w:line="276" w:lineRule="auto"/>
        <w:ind w:left="0"/>
        <w:jc w:val="both"/>
        <w:rPr>
          <w:rFonts w:asciiTheme="majorHAnsi" w:eastAsia="Cambria" w:hAnsiTheme="majorHAnsi" w:cs="Cambria"/>
          <w:b/>
          <w:color w:val="000000"/>
          <w:u w:val="thick" w:color="F79646" w:themeColor="accent6"/>
        </w:rPr>
      </w:pPr>
      <w:r w:rsidRPr="007642F4">
        <w:rPr>
          <w:rFonts w:asciiTheme="majorHAnsi" w:eastAsia="Cambria" w:hAnsiTheme="majorHAnsi" w:cs="Cambria"/>
          <w:b/>
          <w:color w:val="000000"/>
          <w:u w:val="thick" w:color="F79646" w:themeColor="accent6"/>
        </w:rPr>
        <w:t>Mode d’évaluation</w:t>
      </w:r>
      <w:r w:rsidR="0047261D">
        <w:rPr>
          <w:rFonts w:asciiTheme="majorHAnsi" w:eastAsia="Cambria" w:hAnsiTheme="majorHAnsi" w:cs="Cambria"/>
          <w:b/>
          <w:color w:val="000000"/>
          <w:u w:val="thick" w:color="F79646" w:themeColor="accent6"/>
        </w:rPr>
        <w:t> :</w:t>
      </w:r>
      <w:r w:rsidRPr="007642F4">
        <w:rPr>
          <w:rFonts w:asciiTheme="majorHAnsi" w:eastAsia="Cambria" w:hAnsiTheme="majorHAnsi" w:cs="Cambria"/>
          <w:b/>
          <w:color w:val="000000"/>
          <w:u w:val="thick" w:color="F79646" w:themeColor="accent6"/>
        </w:rPr>
        <w:t> </w:t>
      </w:r>
    </w:p>
    <w:p w:rsidR="007642F4" w:rsidRPr="007642F4" w:rsidRDefault="007642F4" w:rsidP="00340665">
      <w:pPr>
        <w:pStyle w:val="Paragraphedeliste"/>
        <w:spacing w:line="276" w:lineRule="auto"/>
        <w:ind w:left="0"/>
        <w:jc w:val="both"/>
        <w:rPr>
          <w:rFonts w:asciiTheme="majorHAnsi" w:hAnsiTheme="majorHAnsi"/>
          <w:color w:val="0000FF"/>
        </w:rPr>
      </w:pPr>
      <w:r w:rsidRPr="007642F4">
        <w:rPr>
          <w:rFonts w:asciiTheme="majorHAnsi" w:hAnsiTheme="majorHAnsi"/>
          <w:color w:val="0000FF"/>
        </w:rPr>
        <w:lastRenderedPageBreak/>
        <w:t xml:space="preserve">Contrôle continu : </w:t>
      </w:r>
      <w:r w:rsidRPr="007642F4">
        <w:rPr>
          <w:rFonts w:asciiTheme="majorHAnsi" w:hAnsiTheme="majorHAnsi"/>
          <w:i/>
          <w:color w:val="0000FF"/>
        </w:rPr>
        <w:t>40%</w:t>
      </w:r>
      <w:r w:rsidRPr="007642F4">
        <w:rPr>
          <w:rFonts w:asciiTheme="majorHAnsi" w:hAnsiTheme="majorHAnsi"/>
          <w:color w:val="0000FF"/>
        </w:rPr>
        <w:t xml:space="preserve"> ; Examen : </w:t>
      </w:r>
      <w:r w:rsidRPr="007642F4">
        <w:rPr>
          <w:rFonts w:asciiTheme="majorHAnsi" w:hAnsiTheme="majorHAnsi"/>
          <w:i/>
          <w:color w:val="0000FF"/>
        </w:rPr>
        <w:t>60%</w:t>
      </w:r>
      <w:r w:rsidRPr="007642F4">
        <w:rPr>
          <w:rFonts w:asciiTheme="majorHAnsi" w:hAnsiTheme="majorHAnsi"/>
          <w:color w:val="0000FF"/>
        </w:rPr>
        <w:t>.</w:t>
      </w:r>
    </w:p>
    <w:p w:rsidR="00341888" w:rsidRPr="007642F4" w:rsidRDefault="00341888" w:rsidP="00340665">
      <w:pPr>
        <w:pStyle w:val="Paragraphedeliste"/>
        <w:spacing w:line="276" w:lineRule="auto"/>
        <w:ind w:left="0"/>
        <w:jc w:val="both"/>
        <w:rPr>
          <w:rFonts w:asciiTheme="majorHAnsi" w:eastAsia="Cambria" w:hAnsiTheme="majorHAnsi" w:cs="Cambria"/>
          <w:b/>
          <w:color w:val="000000"/>
          <w:u w:val="thick" w:color="F79646" w:themeColor="accent6"/>
        </w:rPr>
      </w:pPr>
    </w:p>
    <w:p w:rsidR="00C85BF1" w:rsidRPr="007642F4" w:rsidRDefault="00C85BF1" w:rsidP="00340665">
      <w:pPr>
        <w:spacing w:line="276" w:lineRule="auto"/>
        <w:jc w:val="both"/>
        <w:rPr>
          <w:rFonts w:asciiTheme="majorHAnsi" w:eastAsia="Cambria" w:hAnsiTheme="majorHAnsi" w:cs="Cambria"/>
          <w:u w:val="thick" w:color="F79646" w:themeColor="accent6"/>
        </w:rPr>
      </w:pPr>
      <w:r w:rsidRPr="007642F4">
        <w:rPr>
          <w:rFonts w:asciiTheme="majorHAnsi" w:eastAsia="Cambria" w:hAnsiTheme="majorHAnsi" w:cs="Cambria"/>
          <w:b/>
          <w:u w:val="thick" w:color="F79646" w:themeColor="accent6"/>
        </w:rPr>
        <w:t>Références bibliographiques </w:t>
      </w:r>
      <w:r w:rsidRPr="007642F4">
        <w:rPr>
          <w:rFonts w:asciiTheme="majorHAnsi" w:eastAsia="Cambria" w:hAnsiTheme="majorHAnsi" w:cs="Cambria"/>
          <w:u w:val="thick" w:color="F79646" w:themeColor="accent6"/>
        </w:rPr>
        <w:t>: </w:t>
      </w:r>
    </w:p>
    <w:p w:rsidR="00FD0274" w:rsidRPr="007642F4" w:rsidRDefault="00172ECC" w:rsidP="00666841">
      <w:pPr>
        <w:pStyle w:val="Textebrut"/>
        <w:numPr>
          <w:ilvl w:val="0"/>
          <w:numId w:val="27"/>
        </w:numPr>
        <w:spacing w:line="276" w:lineRule="auto"/>
        <w:rPr>
          <w:rFonts w:asciiTheme="majorHAnsi" w:eastAsia="Times New Roman" w:hAnsiTheme="majorHAnsi" w:cs="Times New Roman"/>
          <w:i/>
          <w:sz w:val="24"/>
          <w:szCs w:val="24"/>
        </w:rPr>
      </w:pPr>
      <w:hyperlink r:id="rId44" w:history="1">
        <w:r w:rsidR="00FD0274" w:rsidRPr="007642F4">
          <w:rPr>
            <w:rStyle w:val="Lienhypertexte"/>
            <w:rFonts w:asciiTheme="majorHAnsi" w:eastAsia="Times New Roman" w:hAnsiTheme="majorHAnsi" w:cs="Times New Roman"/>
            <w:i/>
            <w:sz w:val="24"/>
            <w:szCs w:val="24"/>
          </w:rPr>
          <w:t>http://www.tecquipment.com/#</w:t>
        </w:r>
      </w:hyperlink>
    </w:p>
    <w:p w:rsidR="00FD0274" w:rsidRPr="007642F4" w:rsidRDefault="00172ECC" w:rsidP="00666841">
      <w:pPr>
        <w:pStyle w:val="Textebrut"/>
        <w:numPr>
          <w:ilvl w:val="0"/>
          <w:numId w:val="27"/>
        </w:numPr>
        <w:spacing w:line="276" w:lineRule="auto"/>
        <w:rPr>
          <w:rFonts w:asciiTheme="majorHAnsi" w:eastAsia="Times New Roman" w:hAnsiTheme="majorHAnsi" w:cs="Times New Roman"/>
          <w:i/>
          <w:sz w:val="24"/>
          <w:szCs w:val="24"/>
        </w:rPr>
      </w:pPr>
      <w:hyperlink r:id="rId45" w:history="1">
        <w:r w:rsidR="00FD0274" w:rsidRPr="007642F4">
          <w:rPr>
            <w:rStyle w:val="Lienhypertexte"/>
            <w:rFonts w:asciiTheme="majorHAnsi" w:eastAsia="Times New Roman" w:hAnsiTheme="majorHAnsi" w:cs="Times New Roman"/>
            <w:i/>
            <w:sz w:val="24"/>
            <w:szCs w:val="24"/>
          </w:rPr>
          <w:t>http://www.deltalab-smt.com/teaching-mechanical-engineering/fluid-mechanics-aerodynamics/aerodynamics/subsonic-suction-wind-tunnel-ea600</w:t>
        </w:r>
      </w:hyperlink>
    </w:p>
    <w:p w:rsidR="00FD0274" w:rsidRPr="007642F4" w:rsidRDefault="00FD0274" w:rsidP="00666841">
      <w:pPr>
        <w:pStyle w:val="Textebrut"/>
        <w:numPr>
          <w:ilvl w:val="0"/>
          <w:numId w:val="27"/>
        </w:numPr>
        <w:spacing w:line="276" w:lineRule="auto"/>
        <w:rPr>
          <w:rFonts w:asciiTheme="majorHAnsi" w:eastAsia="Times New Roman" w:hAnsiTheme="majorHAnsi" w:cs="Times New Roman"/>
          <w:i/>
          <w:sz w:val="24"/>
          <w:szCs w:val="24"/>
        </w:rPr>
      </w:pPr>
      <w:r w:rsidRPr="007642F4">
        <w:rPr>
          <w:rFonts w:asciiTheme="majorHAnsi" w:eastAsia="Cambria" w:hAnsiTheme="majorHAnsi" w:cs="Cambria"/>
          <w:i/>
          <w:sz w:val="24"/>
          <w:szCs w:val="24"/>
          <w:lang w:eastAsia="zh-CN"/>
        </w:rPr>
        <w:t xml:space="preserve">Livres et polycopiés existants au niveau des laboratoires de pédagogique (Laboratoire MDF, Laboratoire Aérodynamique) et des bibliothèques du département et </w:t>
      </w:r>
    </w:p>
    <w:p w:rsidR="00FD0274" w:rsidRPr="007642F4" w:rsidRDefault="00FD0274" w:rsidP="00666841">
      <w:pPr>
        <w:pStyle w:val="Textebrut"/>
        <w:numPr>
          <w:ilvl w:val="0"/>
          <w:numId w:val="27"/>
        </w:numPr>
        <w:spacing w:line="276" w:lineRule="auto"/>
        <w:rPr>
          <w:rFonts w:asciiTheme="majorHAnsi" w:eastAsia="Cambria" w:hAnsiTheme="majorHAnsi" w:cs="Cambria"/>
          <w:i/>
          <w:sz w:val="24"/>
          <w:szCs w:val="24"/>
          <w:lang w:eastAsia="zh-CN"/>
        </w:rPr>
      </w:pPr>
      <w:r w:rsidRPr="007642F4">
        <w:rPr>
          <w:rFonts w:asciiTheme="majorHAnsi" w:eastAsia="Cambria" w:hAnsiTheme="majorHAnsi" w:cs="Cambria"/>
          <w:i/>
          <w:sz w:val="24"/>
          <w:szCs w:val="24"/>
          <w:lang w:val="en-US" w:eastAsia="zh-CN"/>
        </w:rPr>
        <w:t>Sites Internet et autres.</w:t>
      </w:r>
    </w:p>
    <w:p w:rsidR="00FD0274" w:rsidRPr="007642F4" w:rsidRDefault="00FD0274" w:rsidP="00340665">
      <w:pPr>
        <w:pStyle w:val="Textebrut"/>
        <w:spacing w:line="276" w:lineRule="auto"/>
        <w:rPr>
          <w:rFonts w:asciiTheme="majorHAnsi" w:eastAsia="Times New Roman" w:hAnsiTheme="majorHAnsi" w:cs="Times New Roman"/>
          <w:sz w:val="24"/>
          <w:szCs w:val="24"/>
        </w:rPr>
      </w:pPr>
    </w:p>
    <w:p w:rsidR="00341888" w:rsidRPr="007642F4" w:rsidRDefault="00341888" w:rsidP="00340665">
      <w:pPr>
        <w:autoSpaceDE w:val="0"/>
        <w:autoSpaceDN w:val="0"/>
        <w:adjustRightInd w:val="0"/>
        <w:spacing w:line="276" w:lineRule="auto"/>
        <w:jc w:val="both"/>
        <w:rPr>
          <w:rFonts w:asciiTheme="majorHAnsi" w:eastAsiaTheme="minorHAnsi" w:hAnsiTheme="majorHAnsi"/>
          <w:b/>
          <w:bCs/>
          <w:lang w:eastAsia="en-US"/>
        </w:rPr>
      </w:pPr>
    </w:p>
    <w:p w:rsidR="00341888" w:rsidRPr="007642F4" w:rsidRDefault="00341888" w:rsidP="00340665">
      <w:pPr>
        <w:autoSpaceDE w:val="0"/>
        <w:autoSpaceDN w:val="0"/>
        <w:adjustRightInd w:val="0"/>
        <w:spacing w:line="276" w:lineRule="auto"/>
        <w:jc w:val="both"/>
        <w:rPr>
          <w:rFonts w:asciiTheme="majorHAnsi" w:eastAsiaTheme="minorHAnsi" w:hAnsiTheme="majorHAnsi"/>
          <w:b/>
          <w:bCs/>
          <w:lang w:eastAsia="en-US"/>
        </w:rPr>
      </w:pPr>
    </w:p>
    <w:p w:rsidR="00C95F08" w:rsidRPr="007642F4" w:rsidRDefault="00C95F08" w:rsidP="00340665">
      <w:pPr>
        <w:spacing w:line="276" w:lineRule="auto"/>
        <w:rPr>
          <w:rFonts w:asciiTheme="majorHAnsi" w:hAnsiTheme="majorHAnsi"/>
          <w:b/>
          <w:bCs/>
        </w:rPr>
      </w:pPr>
    </w:p>
    <w:p w:rsidR="00C95F08" w:rsidRPr="007642F4" w:rsidRDefault="00C95F08" w:rsidP="00340665">
      <w:pPr>
        <w:spacing w:line="276" w:lineRule="auto"/>
        <w:rPr>
          <w:rFonts w:asciiTheme="majorHAnsi" w:hAnsiTheme="majorHAnsi"/>
          <w:b/>
          <w:bCs/>
        </w:rPr>
      </w:pPr>
    </w:p>
    <w:p w:rsidR="00C95F08" w:rsidRPr="007642F4" w:rsidRDefault="00C95F08" w:rsidP="00340665">
      <w:pPr>
        <w:spacing w:line="276" w:lineRule="auto"/>
        <w:rPr>
          <w:rFonts w:asciiTheme="majorHAnsi" w:hAnsiTheme="majorHAnsi"/>
          <w:b/>
          <w:bCs/>
        </w:rPr>
      </w:pPr>
    </w:p>
    <w:p w:rsidR="00C95F08" w:rsidRPr="007642F4" w:rsidRDefault="00C95F08" w:rsidP="00340665">
      <w:pPr>
        <w:spacing w:line="276" w:lineRule="auto"/>
        <w:rPr>
          <w:rFonts w:asciiTheme="majorHAnsi" w:hAnsiTheme="majorHAnsi"/>
          <w:b/>
          <w:bCs/>
        </w:rPr>
      </w:pPr>
    </w:p>
    <w:p w:rsidR="00C95F08" w:rsidRPr="007642F4" w:rsidRDefault="00C95F08" w:rsidP="00340665">
      <w:pPr>
        <w:spacing w:line="276" w:lineRule="auto"/>
        <w:rPr>
          <w:rFonts w:asciiTheme="majorHAnsi" w:hAnsiTheme="majorHAnsi"/>
          <w:b/>
          <w:bCs/>
        </w:rPr>
      </w:pPr>
    </w:p>
    <w:p w:rsidR="00C95F08" w:rsidRPr="007642F4" w:rsidRDefault="00C95F08" w:rsidP="00340665">
      <w:pPr>
        <w:spacing w:line="276" w:lineRule="auto"/>
        <w:rPr>
          <w:rFonts w:asciiTheme="majorHAnsi" w:hAnsiTheme="majorHAnsi"/>
          <w:b/>
          <w:bCs/>
        </w:rPr>
      </w:pPr>
    </w:p>
    <w:p w:rsidR="00C95F08" w:rsidRPr="007642F4" w:rsidRDefault="00C95F08" w:rsidP="00340665">
      <w:pPr>
        <w:spacing w:line="276" w:lineRule="auto"/>
        <w:rPr>
          <w:rFonts w:asciiTheme="majorHAnsi" w:hAnsiTheme="majorHAnsi"/>
          <w:b/>
          <w:bCs/>
        </w:rPr>
      </w:pPr>
    </w:p>
    <w:p w:rsidR="00C95F08" w:rsidRPr="007642F4" w:rsidRDefault="00C95F08" w:rsidP="00340665">
      <w:pPr>
        <w:spacing w:line="276" w:lineRule="auto"/>
        <w:rPr>
          <w:rFonts w:asciiTheme="majorHAnsi" w:hAnsiTheme="majorHAnsi"/>
          <w:b/>
          <w:bCs/>
        </w:rPr>
      </w:pPr>
    </w:p>
    <w:p w:rsidR="00C95F08" w:rsidRDefault="00C95F08"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A908CF" w:rsidRDefault="00A908CF"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172ECC" w:rsidP="00340665">
      <w:pPr>
        <w:spacing w:line="276" w:lineRule="auto"/>
        <w:rPr>
          <w:rFonts w:asciiTheme="majorHAnsi" w:hAnsiTheme="majorHAnsi"/>
          <w:b/>
          <w:bCs/>
        </w:rPr>
      </w:pPr>
      <w:r>
        <w:rPr>
          <w:rFonts w:asciiTheme="majorHAnsi" w:hAnsiTheme="majorHAnsi"/>
          <w:b/>
          <w:bCs/>
          <w:noProof/>
          <w:lang w:eastAsia="fr-FR"/>
        </w:rPr>
        <w:pict>
          <v:shape id="_x0000_s1158" type="#_x0000_t202" style="position:absolute;margin-left:-4.6pt;margin-top:-3.45pt;width:489pt;height:92.2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7D726D">
                  <w:pPr>
                    <w:jc w:val="both"/>
                    <w:rPr>
                      <w:rFonts w:asciiTheme="majorHAnsi" w:hAnsiTheme="majorHAnsi" w:cs="Arial"/>
                      <w:b/>
                    </w:rPr>
                  </w:pPr>
                  <w:r>
                    <w:rPr>
                      <w:rFonts w:asciiTheme="majorHAnsi" w:hAnsiTheme="majorHAnsi" w:cs="Arial"/>
                      <w:b/>
                    </w:rPr>
                    <w:t>Semestre : 3</w:t>
                  </w:r>
                </w:p>
                <w:p w:rsidR="004D3B37" w:rsidRDefault="004D3B37" w:rsidP="007D726D">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7D726D">
                  <w:pPr>
                    <w:ind w:right="282"/>
                    <w:rPr>
                      <w:rFonts w:asciiTheme="majorHAnsi" w:hAnsiTheme="majorHAnsi" w:cs="Arial"/>
                      <w:b/>
                    </w:rPr>
                  </w:pPr>
                  <w:r>
                    <w:rPr>
                      <w:rFonts w:asciiTheme="majorHAnsi" w:hAnsiTheme="majorHAnsi" w:cs="Arial"/>
                      <w:b/>
                    </w:rPr>
                    <w:t>Intitulé de l’UE : Unité Transversale UET 1.3</w:t>
                  </w:r>
                </w:p>
                <w:p w:rsidR="004D3B37" w:rsidRDefault="004D3B37" w:rsidP="007D726D">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7D726D">
                    <w:rPr>
                      <w:rFonts w:ascii="Cambria" w:eastAsia="Calibri" w:hAnsi="Cambria" w:cs="Calibri"/>
                      <w:b/>
                      <w:bCs/>
                      <w:color w:val="FF0000"/>
                    </w:rPr>
                    <w:t>Recherche documentaire et conception de mémoire</w:t>
                  </w:r>
                  <w:r>
                    <w:rPr>
                      <w:rFonts w:ascii="Cambria" w:eastAsia="Calibri" w:hAnsi="Cambria" w:cs="Calibri"/>
                      <w:b/>
                      <w:bCs/>
                      <w:color w:val="FF0000"/>
                    </w:rPr>
                    <w:t>.</w:t>
                  </w:r>
                </w:p>
                <w:p w:rsidR="004D3B37" w:rsidRDefault="004D3B37" w:rsidP="007D726D">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7D726D">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Pr="007642F4" w:rsidRDefault="007D726D" w:rsidP="007D726D">
      <w:pPr>
        <w:pStyle w:val="Textebrut"/>
        <w:spacing w:line="276" w:lineRule="auto"/>
        <w:rPr>
          <w:rFonts w:asciiTheme="majorHAnsi" w:hAnsiTheme="majorHAnsi" w:cs="Courier New"/>
          <w:b/>
          <w:bCs/>
          <w:sz w:val="24"/>
          <w:szCs w:val="24"/>
          <w:u w:val="thick" w:color="F79646" w:themeColor="accent6"/>
        </w:rPr>
      </w:pPr>
      <w:r w:rsidRPr="007642F4">
        <w:rPr>
          <w:rFonts w:asciiTheme="majorHAnsi" w:hAnsiTheme="majorHAnsi" w:cs="Courier New"/>
          <w:b/>
          <w:bCs/>
          <w:sz w:val="24"/>
          <w:szCs w:val="24"/>
          <w:u w:val="thick" w:color="F79646" w:themeColor="accent6"/>
        </w:rPr>
        <w:t>Objectif du cours:</w:t>
      </w:r>
    </w:p>
    <w:p w:rsidR="007D726D" w:rsidRPr="007642F4" w:rsidRDefault="007D726D" w:rsidP="007D726D">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 xml:space="preserve">Connaissances préalables recommandées: </w:t>
      </w:r>
    </w:p>
    <w:p w:rsidR="007D726D" w:rsidRDefault="007D726D" w:rsidP="007D726D">
      <w:pPr>
        <w:spacing w:line="276" w:lineRule="auto"/>
        <w:jc w:val="both"/>
        <w:rPr>
          <w:rFonts w:asciiTheme="majorHAnsi" w:hAnsiTheme="majorHAnsi" w:cs="Arial"/>
          <w:b/>
          <w:bCs/>
          <w:color w:val="000000"/>
          <w:u w:val="thick" w:color="F79646" w:themeColor="accent6"/>
        </w:rPr>
      </w:pPr>
      <w:r w:rsidRPr="00C632F8">
        <w:rPr>
          <w:rFonts w:asciiTheme="majorHAnsi" w:hAnsiTheme="majorHAnsi" w:cs="Arial"/>
          <w:b/>
          <w:bCs/>
          <w:color w:val="000000"/>
          <w:u w:val="thick" w:color="F79646" w:themeColor="accent6"/>
        </w:rPr>
        <w:t xml:space="preserve">Contenu de la matière : </w:t>
      </w:r>
    </w:p>
    <w:p w:rsidR="00EA6150" w:rsidRPr="00C632F8" w:rsidRDefault="00EA6150" w:rsidP="007D726D">
      <w:pPr>
        <w:spacing w:line="276" w:lineRule="auto"/>
        <w:jc w:val="both"/>
        <w:rPr>
          <w:rFonts w:asciiTheme="majorHAnsi" w:hAnsiTheme="majorHAnsi" w:cs="Calibri"/>
          <w:b/>
          <w:i/>
          <w:iCs/>
          <w:color w:val="FF0000"/>
          <w:u w:val="thick" w:color="F79646" w:themeColor="accent6"/>
        </w:rPr>
      </w:pPr>
    </w:p>
    <w:p w:rsidR="007D726D" w:rsidRPr="00C632F8" w:rsidRDefault="007D726D" w:rsidP="007D726D">
      <w:pPr>
        <w:spacing w:line="276" w:lineRule="auto"/>
        <w:rPr>
          <w:rFonts w:asciiTheme="majorHAnsi" w:eastAsia="Cambria" w:hAnsiTheme="majorHAnsi" w:cs="Cambria"/>
          <w:b/>
          <w:color w:val="000000"/>
        </w:rPr>
      </w:pPr>
      <w:r w:rsidRPr="00C632F8">
        <w:rPr>
          <w:rFonts w:asciiTheme="majorHAnsi" w:eastAsia="Cambria" w:hAnsiTheme="majorHAnsi" w:cs="Cambria"/>
          <w:b/>
          <w:color w:val="000000"/>
          <w:u w:val="thick" w:color="F79646" w:themeColor="accent6"/>
        </w:rPr>
        <w:t>Mode d’évaluation :</w:t>
      </w:r>
      <w:r w:rsidRPr="00C632F8">
        <w:rPr>
          <w:rFonts w:asciiTheme="majorHAnsi" w:eastAsia="Cambria" w:hAnsiTheme="majorHAnsi" w:cs="Cambria"/>
          <w:b/>
          <w:color w:val="000000"/>
        </w:rPr>
        <w:t> </w:t>
      </w:r>
    </w:p>
    <w:p w:rsidR="007D726D" w:rsidRPr="00C632F8" w:rsidRDefault="007D726D" w:rsidP="007D726D">
      <w:pPr>
        <w:spacing w:line="276" w:lineRule="auto"/>
        <w:jc w:val="both"/>
        <w:rPr>
          <w:rFonts w:asciiTheme="majorHAnsi" w:hAnsiTheme="majorHAnsi"/>
          <w:color w:val="0000FF"/>
        </w:rPr>
      </w:pPr>
      <w:r w:rsidRPr="00C632F8">
        <w:rPr>
          <w:rFonts w:asciiTheme="majorHAnsi" w:hAnsiTheme="majorHAnsi"/>
          <w:color w:val="0000FF"/>
        </w:rPr>
        <w:t xml:space="preserve">Contrôle continu : Examen : </w:t>
      </w:r>
      <w:r>
        <w:rPr>
          <w:rFonts w:asciiTheme="majorHAnsi" w:hAnsiTheme="majorHAnsi"/>
          <w:i/>
          <w:color w:val="0000FF"/>
        </w:rPr>
        <w:t>10</w:t>
      </w:r>
      <w:r w:rsidRPr="00C632F8">
        <w:rPr>
          <w:rFonts w:asciiTheme="majorHAnsi" w:hAnsiTheme="majorHAnsi"/>
          <w:i/>
          <w:color w:val="0000FF"/>
        </w:rPr>
        <w:t>0%</w:t>
      </w:r>
      <w:r w:rsidRPr="00C632F8">
        <w:rPr>
          <w:rFonts w:asciiTheme="majorHAnsi" w:hAnsiTheme="majorHAnsi"/>
          <w:color w:val="0000FF"/>
        </w:rPr>
        <w:t>.</w:t>
      </w:r>
    </w:p>
    <w:p w:rsidR="007D726D" w:rsidRPr="00C632F8" w:rsidRDefault="007D726D" w:rsidP="007D726D">
      <w:pPr>
        <w:spacing w:line="276" w:lineRule="auto"/>
        <w:jc w:val="both"/>
        <w:rPr>
          <w:rFonts w:asciiTheme="majorHAnsi" w:eastAsia="Cambria" w:hAnsiTheme="majorHAnsi" w:cs="Cambria"/>
          <w:u w:val="thick" w:color="F79646" w:themeColor="accent6"/>
        </w:rPr>
      </w:pPr>
      <w:r w:rsidRPr="00C632F8">
        <w:rPr>
          <w:rFonts w:asciiTheme="majorHAnsi" w:eastAsia="Cambria" w:hAnsiTheme="majorHAnsi" w:cs="Cambria"/>
          <w:b/>
          <w:u w:val="thick" w:color="F79646" w:themeColor="accent6"/>
        </w:rPr>
        <w:t>Références bibliographiques </w:t>
      </w:r>
      <w:r w:rsidRPr="00C632F8">
        <w:rPr>
          <w:rFonts w:asciiTheme="majorHAnsi" w:eastAsia="Cambria" w:hAnsiTheme="majorHAnsi" w:cs="Cambria"/>
          <w:u w:val="thick" w:color="F79646" w:themeColor="accent6"/>
        </w:rPr>
        <w:t>: </w:t>
      </w: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7D726D" w:rsidRDefault="007D726D" w:rsidP="00340665">
      <w:pPr>
        <w:spacing w:line="276" w:lineRule="auto"/>
        <w:rPr>
          <w:rFonts w:asciiTheme="majorHAnsi" w:hAnsiTheme="majorHAnsi"/>
          <w:b/>
          <w:bCs/>
        </w:rPr>
      </w:pPr>
    </w:p>
    <w:p w:rsidR="00A908CF" w:rsidRDefault="00172ECC" w:rsidP="00A908CF">
      <w:pPr>
        <w:pStyle w:val="Textebrut"/>
        <w:spacing w:line="276" w:lineRule="auto"/>
        <w:rPr>
          <w:rFonts w:asciiTheme="majorHAnsi" w:eastAsia="Calibri" w:hAnsiTheme="majorHAnsi" w:cs="Calibri"/>
          <w:b/>
          <w:bCs/>
          <w:sz w:val="24"/>
          <w:szCs w:val="24"/>
        </w:rPr>
      </w:pPr>
      <w:r>
        <w:rPr>
          <w:rFonts w:asciiTheme="majorHAnsi" w:eastAsia="Calibri" w:hAnsiTheme="majorHAnsi" w:cs="Calibri"/>
          <w:b/>
          <w:bCs/>
          <w:noProof/>
          <w:sz w:val="24"/>
          <w:szCs w:val="24"/>
          <w:lang w:eastAsia="fr-FR"/>
        </w:rPr>
        <w:pict>
          <v:shape id="_x0000_s1156" type="#_x0000_t202" style="position:absolute;margin-left:-2pt;margin-top:-5.05pt;width:489pt;height:113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A908CF">
                  <w:pPr>
                    <w:jc w:val="both"/>
                    <w:rPr>
                      <w:rFonts w:asciiTheme="majorHAnsi" w:hAnsiTheme="majorHAnsi" w:cs="Arial"/>
                      <w:b/>
                    </w:rPr>
                  </w:pPr>
                  <w:r>
                    <w:rPr>
                      <w:rFonts w:asciiTheme="majorHAnsi" w:hAnsiTheme="majorHAnsi" w:cs="Arial"/>
                      <w:b/>
                    </w:rPr>
                    <w:t>Semestre : 1</w:t>
                  </w:r>
                </w:p>
                <w:p w:rsidR="004D3B37" w:rsidRDefault="004D3B37" w:rsidP="00A908CF">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4D3B37" w:rsidRDefault="004D3B37" w:rsidP="00A908CF">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A908CF">
                  <w:pPr>
                    <w:ind w:right="282"/>
                    <w:rPr>
                      <w:rFonts w:asciiTheme="majorHAnsi" w:hAnsiTheme="majorHAnsi" w:cs="Arial"/>
                      <w:b/>
                    </w:rPr>
                  </w:pPr>
                  <w:r>
                    <w:rPr>
                      <w:rFonts w:asciiTheme="majorHAnsi" w:hAnsiTheme="majorHAnsi" w:cs="Arial"/>
                      <w:b/>
                    </w:rPr>
                    <w:t>Intitulé de l’UE : Unité Découverte UED 1.1</w:t>
                  </w:r>
                </w:p>
                <w:p w:rsidR="004D3B37" w:rsidRDefault="004D3B37" w:rsidP="00A908CF">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373976">
                    <w:rPr>
                      <w:rFonts w:ascii="Cambria" w:eastAsia="Calibri" w:hAnsi="Cambria" w:cs="Calibri"/>
                      <w:b/>
                      <w:bCs/>
                      <w:color w:val="FF0000"/>
                    </w:rPr>
                    <w:t>traitement du signa</w:t>
                  </w:r>
                  <w:r>
                    <w:rPr>
                      <w:rFonts w:ascii="Cambria" w:eastAsia="Calibri" w:hAnsi="Cambria" w:cs="Calibri"/>
                      <w:b/>
                      <w:bCs/>
                      <w:color w:val="FF0000"/>
                    </w:rPr>
                    <w:t>l.</w:t>
                  </w:r>
                </w:p>
                <w:p w:rsidR="004D3B37" w:rsidRDefault="004D3B37" w:rsidP="00A908CF">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A908CF">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Pr="007642F4" w:rsidRDefault="00A908CF" w:rsidP="00A908CF">
      <w:pPr>
        <w:pStyle w:val="Textebrut"/>
        <w:spacing w:line="276" w:lineRule="auto"/>
        <w:rPr>
          <w:rFonts w:asciiTheme="majorHAnsi" w:eastAsia="Calibri" w:hAnsiTheme="majorHAnsi" w:cs="Calibri"/>
          <w:b/>
          <w:bCs/>
          <w:sz w:val="24"/>
          <w:szCs w:val="24"/>
        </w:rPr>
      </w:pPr>
    </w:p>
    <w:p w:rsidR="00A908CF" w:rsidRPr="007642F4" w:rsidRDefault="00A908CF" w:rsidP="00A908CF">
      <w:pPr>
        <w:pStyle w:val="Textebrut"/>
        <w:spacing w:line="276" w:lineRule="auto"/>
        <w:rPr>
          <w:rFonts w:asciiTheme="majorHAnsi" w:eastAsia="Calibri" w:hAnsiTheme="majorHAnsi" w:cs="Calibri"/>
          <w:b/>
          <w:bCs/>
          <w:sz w:val="24"/>
          <w:szCs w:val="24"/>
        </w:rPr>
      </w:pPr>
    </w:p>
    <w:p w:rsidR="00A908CF" w:rsidRPr="007642F4" w:rsidRDefault="00A908CF" w:rsidP="00A908CF">
      <w:pPr>
        <w:pStyle w:val="Textebrut"/>
        <w:spacing w:line="276" w:lineRule="auto"/>
        <w:rPr>
          <w:rFonts w:asciiTheme="majorHAnsi" w:hAnsiTheme="majorHAnsi" w:cs="Courier New"/>
          <w:b/>
          <w:bCs/>
          <w:sz w:val="24"/>
          <w:szCs w:val="24"/>
          <w:u w:val="thick" w:color="F79646" w:themeColor="accent6"/>
        </w:rPr>
      </w:pPr>
      <w:r w:rsidRPr="007642F4">
        <w:rPr>
          <w:rFonts w:asciiTheme="majorHAnsi" w:hAnsiTheme="majorHAnsi" w:cs="Courier New"/>
          <w:b/>
          <w:bCs/>
          <w:sz w:val="24"/>
          <w:szCs w:val="24"/>
          <w:u w:val="thick" w:color="F79646" w:themeColor="accent6"/>
        </w:rPr>
        <w:t>Objectif du cours:</w:t>
      </w:r>
    </w:p>
    <w:p w:rsidR="00A908CF" w:rsidRPr="00C632F8" w:rsidRDefault="00A908CF" w:rsidP="00A908CF">
      <w:pPr>
        <w:pStyle w:val="Textebrut"/>
        <w:spacing w:line="276" w:lineRule="auto"/>
        <w:rPr>
          <w:rFonts w:asciiTheme="majorHAnsi" w:hAnsiTheme="majorHAnsi" w:cs="Courier New"/>
          <w:color w:val="FF0000"/>
          <w:sz w:val="24"/>
          <w:szCs w:val="24"/>
        </w:rPr>
      </w:pPr>
      <w:r>
        <w:rPr>
          <w:rFonts w:asciiTheme="majorHAnsi" w:hAnsiTheme="majorHAnsi" w:cs="Courier New"/>
          <w:color w:val="FF0000"/>
          <w:sz w:val="24"/>
          <w:szCs w:val="24"/>
        </w:rPr>
        <w:t>(</w:t>
      </w:r>
      <w:r w:rsidRPr="00C632F8">
        <w:rPr>
          <w:rFonts w:asciiTheme="majorHAnsi" w:hAnsiTheme="majorHAnsi" w:cs="Courier New"/>
          <w:color w:val="FF0000"/>
          <w:sz w:val="24"/>
          <w:szCs w:val="24"/>
        </w:rPr>
        <w:t>Savoir étudier les signaux et les traiter, ce qui permettra d'étudier les vibrations dans les m</w:t>
      </w:r>
      <w:r w:rsidRPr="00C632F8">
        <w:rPr>
          <w:rFonts w:asciiTheme="majorHAnsi" w:hAnsiTheme="majorHAnsi" w:cs="Courier New"/>
          <w:color w:val="FF0000"/>
          <w:sz w:val="24"/>
          <w:szCs w:val="24"/>
        </w:rPr>
        <w:t>o</w:t>
      </w:r>
      <w:r w:rsidRPr="00C632F8">
        <w:rPr>
          <w:rFonts w:asciiTheme="majorHAnsi" w:hAnsiTheme="majorHAnsi" w:cs="Courier New"/>
          <w:color w:val="FF0000"/>
          <w:sz w:val="24"/>
          <w:szCs w:val="24"/>
        </w:rPr>
        <w:t>teurs</w:t>
      </w:r>
      <w:r>
        <w:rPr>
          <w:rFonts w:asciiTheme="majorHAnsi" w:hAnsiTheme="majorHAnsi" w:cs="Courier New"/>
          <w:color w:val="FF0000"/>
          <w:sz w:val="24"/>
          <w:szCs w:val="24"/>
        </w:rPr>
        <w:t>).</w:t>
      </w:r>
    </w:p>
    <w:p w:rsidR="00A908CF" w:rsidRPr="007642F4" w:rsidRDefault="00A908CF" w:rsidP="00A908CF">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 xml:space="preserve">Connaissances préalables recommandées: </w:t>
      </w:r>
    </w:p>
    <w:p w:rsidR="00A908CF" w:rsidRPr="005A78B8" w:rsidRDefault="00A908CF" w:rsidP="00A908CF">
      <w:pPr>
        <w:pStyle w:val="Paragraphedeliste"/>
        <w:spacing w:line="276" w:lineRule="auto"/>
        <w:ind w:left="0"/>
        <w:jc w:val="both"/>
        <w:rPr>
          <w:rFonts w:asciiTheme="majorHAnsi" w:hAnsiTheme="majorHAnsi" w:cstheme="majorBidi"/>
          <w:color w:val="FF0000"/>
        </w:rPr>
      </w:pPr>
      <w:r w:rsidRPr="005A78B8">
        <w:rPr>
          <w:rFonts w:asciiTheme="majorHAnsi" w:hAnsiTheme="majorHAnsi" w:cstheme="majorBidi"/>
          <w:color w:val="FF0000"/>
        </w:rPr>
        <w:t xml:space="preserve">(Il est recommandé de maîtriser </w:t>
      </w:r>
      <w:r>
        <w:rPr>
          <w:rFonts w:asciiTheme="majorHAnsi" w:hAnsiTheme="majorHAnsi" w:cstheme="majorBidi"/>
          <w:color w:val="FF0000"/>
        </w:rPr>
        <w:t>les</w:t>
      </w:r>
      <w:r w:rsidRPr="005A78B8">
        <w:rPr>
          <w:rFonts w:asciiTheme="majorHAnsi" w:hAnsiTheme="majorHAnsi" w:cstheme="majorBidi"/>
          <w:color w:val="FF0000"/>
        </w:rPr>
        <w:t xml:space="preserve"> </w:t>
      </w:r>
      <w:r>
        <w:rPr>
          <w:rFonts w:asciiTheme="majorHAnsi" w:hAnsiTheme="majorHAnsi" w:cstheme="majorBidi"/>
          <w:color w:val="FF0000"/>
        </w:rPr>
        <w:t>o</w:t>
      </w:r>
      <w:r w:rsidRPr="005A78B8">
        <w:rPr>
          <w:rFonts w:asciiTheme="majorHAnsi" w:hAnsiTheme="majorHAnsi" w:cstheme="majorBidi"/>
          <w:color w:val="FF0000"/>
        </w:rPr>
        <w:t xml:space="preserve">utils mathématiques : dérivation, différentiation, </w:t>
      </w:r>
      <w:r>
        <w:rPr>
          <w:rFonts w:asciiTheme="majorHAnsi" w:hAnsiTheme="majorHAnsi" w:cstheme="majorBidi"/>
          <w:color w:val="FF0000"/>
        </w:rPr>
        <w:t>les bases de l’électronique).</w:t>
      </w:r>
    </w:p>
    <w:p w:rsidR="00A908CF" w:rsidRPr="00C632F8" w:rsidRDefault="00A908CF" w:rsidP="00A908CF">
      <w:pPr>
        <w:spacing w:line="276" w:lineRule="auto"/>
        <w:jc w:val="both"/>
        <w:rPr>
          <w:rFonts w:asciiTheme="majorHAnsi" w:hAnsiTheme="majorHAnsi" w:cs="Calibri"/>
          <w:b/>
          <w:i/>
          <w:iCs/>
          <w:color w:val="FF0000"/>
          <w:u w:val="thick" w:color="F79646" w:themeColor="accent6"/>
        </w:rPr>
      </w:pPr>
      <w:r w:rsidRPr="00C632F8">
        <w:rPr>
          <w:rFonts w:asciiTheme="majorHAnsi" w:hAnsiTheme="majorHAnsi" w:cs="Arial"/>
          <w:b/>
          <w:bCs/>
          <w:color w:val="000000"/>
          <w:u w:val="thick" w:color="F79646" w:themeColor="accent6"/>
        </w:rPr>
        <w:t xml:space="preserve">Contenu de la matière : </w:t>
      </w:r>
    </w:p>
    <w:p w:rsidR="00A908CF" w:rsidRPr="007642F4" w:rsidRDefault="00A908CF" w:rsidP="00666841">
      <w:pPr>
        <w:pStyle w:val="Textebrut"/>
        <w:numPr>
          <w:ilvl w:val="0"/>
          <w:numId w:val="45"/>
        </w:numPr>
        <w:spacing w:line="276" w:lineRule="auto"/>
        <w:ind w:left="284" w:hanging="284"/>
        <w:rPr>
          <w:rFonts w:asciiTheme="majorHAnsi" w:hAnsiTheme="majorHAnsi" w:cs="Courier New"/>
          <w:sz w:val="24"/>
          <w:szCs w:val="24"/>
        </w:rPr>
      </w:pPr>
      <w:r w:rsidRPr="007642F4">
        <w:rPr>
          <w:rFonts w:asciiTheme="majorHAnsi" w:hAnsiTheme="majorHAnsi" w:cs="Courier New"/>
          <w:b/>
          <w:bCs/>
          <w:sz w:val="24"/>
          <w:szCs w:val="24"/>
        </w:rPr>
        <w:t>Introduction au traitement du signal</w:t>
      </w:r>
      <w:r>
        <w:rPr>
          <w:rFonts w:asciiTheme="majorHAnsi" w:hAnsiTheme="majorHAnsi" w:cs="Courier New"/>
          <w:b/>
          <w:bCs/>
          <w:sz w:val="24"/>
          <w:szCs w:val="24"/>
        </w:rPr>
        <w:t xml:space="preserve">                                                                             </w:t>
      </w:r>
      <w:r w:rsidRPr="002808E6">
        <w:rPr>
          <w:rFonts w:asciiTheme="majorHAnsi" w:hAnsiTheme="majorHAnsi"/>
          <w:b/>
        </w:rPr>
        <w:t>(</w:t>
      </w:r>
      <w:r>
        <w:rPr>
          <w:rFonts w:asciiTheme="majorHAnsi" w:hAnsiTheme="majorHAnsi"/>
          <w:b/>
        </w:rPr>
        <w:t>6</w:t>
      </w:r>
      <w:r w:rsidRPr="002808E6">
        <w:rPr>
          <w:rFonts w:asciiTheme="majorHAnsi" w:hAnsiTheme="majorHAnsi"/>
          <w:b/>
        </w:rPr>
        <w:t xml:space="preserve"> semaine</w:t>
      </w:r>
      <w:r>
        <w:rPr>
          <w:rFonts w:asciiTheme="majorHAnsi" w:hAnsiTheme="majorHAnsi"/>
          <w:b/>
        </w:rPr>
        <w:t>s</w:t>
      </w:r>
      <w:r w:rsidRPr="002808E6">
        <w:rPr>
          <w:rFonts w:asciiTheme="majorHAnsi" w:hAnsiTheme="majorHAnsi"/>
          <w:b/>
        </w:rPr>
        <w:t>)</w:t>
      </w:r>
    </w:p>
    <w:p w:rsidR="00A908CF" w:rsidRPr="007642F4" w:rsidRDefault="00A908CF" w:rsidP="00A908CF">
      <w:pPr>
        <w:pStyle w:val="Textebrut"/>
        <w:numPr>
          <w:ilvl w:val="0"/>
          <w:numId w:val="3"/>
        </w:numPr>
        <w:spacing w:line="276" w:lineRule="auto"/>
        <w:rPr>
          <w:rFonts w:asciiTheme="majorHAnsi" w:hAnsiTheme="majorHAnsi" w:cs="Courier New"/>
          <w:sz w:val="24"/>
          <w:szCs w:val="24"/>
        </w:rPr>
      </w:pPr>
      <w:r w:rsidRPr="007642F4">
        <w:rPr>
          <w:rFonts w:asciiTheme="majorHAnsi" w:hAnsiTheme="majorHAnsi" w:cs="Courier New"/>
          <w:sz w:val="24"/>
          <w:szCs w:val="24"/>
        </w:rPr>
        <w:t>Types de signaux: analogique, numérique, aléatoire, bruit ...</w:t>
      </w:r>
    </w:p>
    <w:p w:rsidR="00A908CF" w:rsidRPr="007642F4" w:rsidRDefault="00A908CF" w:rsidP="00A908CF">
      <w:pPr>
        <w:pStyle w:val="Textebrut"/>
        <w:numPr>
          <w:ilvl w:val="0"/>
          <w:numId w:val="3"/>
        </w:numPr>
        <w:spacing w:line="276" w:lineRule="auto"/>
        <w:rPr>
          <w:rFonts w:asciiTheme="majorHAnsi" w:hAnsiTheme="majorHAnsi" w:cs="Courier New"/>
          <w:sz w:val="24"/>
          <w:szCs w:val="24"/>
        </w:rPr>
      </w:pPr>
      <w:r w:rsidRPr="007642F4">
        <w:rPr>
          <w:rFonts w:asciiTheme="majorHAnsi" w:hAnsiTheme="majorHAnsi" w:cs="Courier New"/>
          <w:sz w:val="24"/>
          <w:szCs w:val="24"/>
        </w:rPr>
        <w:t>Représentations d'un signal: temporelle, complexe, fréquentielle, spectrale ...</w:t>
      </w:r>
    </w:p>
    <w:p w:rsidR="00A908CF" w:rsidRPr="007642F4" w:rsidRDefault="00A908CF" w:rsidP="00A908CF">
      <w:pPr>
        <w:pStyle w:val="Textebrut"/>
        <w:numPr>
          <w:ilvl w:val="0"/>
          <w:numId w:val="3"/>
        </w:numPr>
        <w:spacing w:line="276" w:lineRule="auto"/>
        <w:rPr>
          <w:rFonts w:asciiTheme="majorHAnsi" w:hAnsiTheme="majorHAnsi" w:cs="Courier New"/>
          <w:sz w:val="24"/>
          <w:szCs w:val="24"/>
        </w:rPr>
      </w:pPr>
      <w:r w:rsidRPr="007642F4">
        <w:rPr>
          <w:rFonts w:asciiTheme="majorHAnsi" w:hAnsiTheme="majorHAnsi" w:cs="Courier New"/>
          <w:sz w:val="24"/>
          <w:szCs w:val="24"/>
        </w:rPr>
        <w:t>Energie, puissance, corrélation, convolution ...</w:t>
      </w:r>
    </w:p>
    <w:p w:rsidR="00A908CF" w:rsidRPr="007642F4" w:rsidRDefault="00A908CF" w:rsidP="00A908CF">
      <w:pPr>
        <w:pStyle w:val="Textebrut"/>
        <w:numPr>
          <w:ilvl w:val="0"/>
          <w:numId w:val="3"/>
        </w:numPr>
        <w:spacing w:line="276" w:lineRule="auto"/>
        <w:rPr>
          <w:rFonts w:asciiTheme="majorHAnsi" w:hAnsiTheme="majorHAnsi" w:cs="Courier New"/>
          <w:sz w:val="24"/>
          <w:szCs w:val="24"/>
        </w:rPr>
      </w:pPr>
      <w:r w:rsidRPr="007642F4">
        <w:rPr>
          <w:rFonts w:asciiTheme="majorHAnsi" w:hAnsiTheme="majorHAnsi" w:cs="Courier New"/>
          <w:sz w:val="24"/>
          <w:szCs w:val="24"/>
        </w:rPr>
        <w:t>Principe d'un système de transmission de l'information...</w:t>
      </w:r>
    </w:p>
    <w:p w:rsidR="00A908CF" w:rsidRPr="007642F4" w:rsidRDefault="00A908CF" w:rsidP="00A908CF">
      <w:pPr>
        <w:pStyle w:val="Textebrut"/>
        <w:numPr>
          <w:ilvl w:val="0"/>
          <w:numId w:val="3"/>
        </w:numPr>
        <w:spacing w:line="276" w:lineRule="auto"/>
        <w:rPr>
          <w:rFonts w:asciiTheme="majorHAnsi" w:hAnsiTheme="majorHAnsi" w:cs="Courier New"/>
          <w:sz w:val="24"/>
          <w:szCs w:val="24"/>
        </w:rPr>
      </w:pPr>
      <w:r w:rsidRPr="007642F4">
        <w:rPr>
          <w:rFonts w:asciiTheme="majorHAnsi" w:hAnsiTheme="majorHAnsi" w:cs="Courier New"/>
          <w:sz w:val="24"/>
          <w:szCs w:val="24"/>
        </w:rPr>
        <w:t>Principe d'une chaîne d'acquisition et de traitement, des données...</w:t>
      </w:r>
    </w:p>
    <w:p w:rsidR="00A908CF" w:rsidRPr="007642F4" w:rsidRDefault="00A908CF" w:rsidP="00A908CF">
      <w:pPr>
        <w:pStyle w:val="Textebrut"/>
        <w:numPr>
          <w:ilvl w:val="0"/>
          <w:numId w:val="3"/>
        </w:numPr>
        <w:spacing w:line="276" w:lineRule="auto"/>
        <w:rPr>
          <w:rFonts w:asciiTheme="majorHAnsi" w:hAnsiTheme="majorHAnsi" w:cs="Courier New"/>
          <w:sz w:val="24"/>
          <w:szCs w:val="24"/>
        </w:rPr>
      </w:pPr>
      <w:r w:rsidRPr="007642F4">
        <w:rPr>
          <w:rFonts w:asciiTheme="majorHAnsi" w:hAnsiTheme="majorHAnsi" w:cs="Courier New"/>
          <w:sz w:val="24"/>
          <w:szCs w:val="24"/>
        </w:rPr>
        <w:t>Principe d'une chaîne de numérisation...</w:t>
      </w:r>
    </w:p>
    <w:p w:rsidR="00A908CF" w:rsidRPr="007642F4" w:rsidRDefault="00A908CF" w:rsidP="00666841">
      <w:pPr>
        <w:pStyle w:val="Textebrut"/>
        <w:numPr>
          <w:ilvl w:val="0"/>
          <w:numId w:val="46"/>
        </w:numPr>
        <w:spacing w:line="276" w:lineRule="auto"/>
        <w:ind w:left="284" w:hanging="284"/>
        <w:rPr>
          <w:rFonts w:asciiTheme="majorHAnsi" w:hAnsiTheme="majorHAnsi" w:cs="Courier New"/>
          <w:b/>
          <w:bCs/>
          <w:sz w:val="24"/>
          <w:szCs w:val="24"/>
        </w:rPr>
      </w:pPr>
      <w:r w:rsidRPr="007642F4">
        <w:rPr>
          <w:rFonts w:asciiTheme="majorHAnsi" w:hAnsiTheme="majorHAnsi" w:cs="Courier New"/>
          <w:b/>
          <w:bCs/>
          <w:sz w:val="24"/>
          <w:szCs w:val="24"/>
        </w:rPr>
        <w:t>Analyse spectrale: série de Fourier, transformée de Fourier, distribution</w:t>
      </w:r>
      <w:r>
        <w:rPr>
          <w:rFonts w:asciiTheme="majorHAnsi" w:hAnsiTheme="majorHAnsi" w:cs="Courier New"/>
          <w:b/>
          <w:bCs/>
          <w:sz w:val="24"/>
          <w:szCs w:val="24"/>
        </w:rPr>
        <w:t>.</w:t>
      </w:r>
      <w:r w:rsidRPr="007642F4">
        <w:rPr>
          <w:rFonts w:asciiTheme="majorHAnsi" w:hAnsiTheme="majorHAnsi" w:cs="Courier New"/>
          <w:b/>
          <w:bCs/>
          <w:sz w:val="24"/>
          <w:szCs w:val="24"/>
        </w:rPr>
        <w:t>.</w:t>
      </w:r>
      <w:r w:rsidRPr="002808E6">
        <w:rPr>
          <w:rFonts w:asciiTheme="majorHAnsi" w:hAnsiTheme="majorHAnsi"/>
          <w:b/>
        </w:rPr>
        <w:t>(</w:t>
      </w:r>
      <w:r>
        <w:rPr>
          <w:rFonts w:asciiTheme="majorHAnsi" w:hAnsiTheme="majorHAnsi"/>
          <w:b/>
        </w:rPr>
        <w:t>8</w:t>
      </w:r>
      <w:r w:rsidRPr="002808E6">
        <w:rPr>
          <w:rFonts w:asciiTheme="majorHAnsi" w:hAnsiTheme="majorHAnsi"/>
          <w:b/>
        </w:rPr>
        <w:t xml:space="preserve"> semaine</w:t>
      </w:r>
      <w:r>
        <w:rPr>
          <w:rFonts w:asciiTheme="majorHAnsi" w:hAnsiTheme="majorHAnsi"/>
          <w:b/>
        </w:rPr>
        <w:t>s</w:t>
      </w:r>
      <w:r w:rsidRPr="002808E6">
        <w:rPr>
          <w:rFonts w:asciiTheme="majorHAnsi" w:hAnsiTheme="majorHAnsi"/>
          <w:b/>
        </w:rPr>
        <w:t>)</w:t>
      </w:r>
    </w:p>
    <w:p w:rsidR="00A908CF" w:rsidRPr="007642F4" w:rsidRDefault="00A908CF" w:rsidP="00A908CF">
      <w:pPr>
        <w:pStyle w:val="Textebrut"/>
        <w:numPr>
          <w:ilvl w:val="0"/>
          <w:numId w:val="4"/>
        </w:numPr>
        <w:spacing w:line="276" w:lineRule="auto"/>
        <w:rPr>
          <w:rFonts w:asciiTheme="majorHAnsi" w:hAnsiTheme="majorHAnsi" w:cs="Courier New"/>
          <w:sz w:val="24"/>
          <w:szCs w:val="24"/>
        </w:rPr>
      </w:pPr>
      <w:r w:rsidRPr="007642F4">
        <w:rPr>
          <w:rFonts w:asciiTheme="majorHAnsi" w:hAnsiTheme="majorHAnsi" w:cs="Courier New"/>
          <w:sz w:val="24"/>
          <w:szCs w:val="24"/>
        </w:rPr>
        <w:t>Echantillonnage, quantification, théorème de Shannon ...</w:t>
      </w:r>
    </w:p>
    <w:p w:rsidR="00A908CF" w:rsidRPr="007642F4" w:rsidRDefault="00A908CF" w:rsidP="00A908CF">
      <w:pPr>
        <w:pStyle w:val="Textebrut"/>
        <w:numPr>
          <w:ilvl w:val="0"/>
          <w:numId w:val="4"/>
        </w:numPr>
        <w:spacing w:line="276" w:lineRule="auto"/>
        <w:rPr>
          <w:rFonts w:asciiTheme="majorHAnsi" w:hAnsiTheme="majorHAnsi" w:cs="Courier New"/>
          <w:sz w:val="24"/>
          <w:szCs w:val="24"/>
        </w:rPr>
      </w:pPr>
      <w:r w:rsidRPr="007642F4">
        <w:rPr>
          <w:rFonts w:asciiTheme="majorHAnsi" w:hAnsiTheme="majorHAnsi" w:cs="Courier New"/>
          <w:sz w:val="24"/>
          <w:szCs w:val="24"/>
        </w:rPr>
        <w:t>Transformée de Laplace, Transformée en Z ...</w:t>
      </w:r>
    </w:p>
    <w:p w:rsidR="00A908CF" w:rsidRPr="007642F4" w:rsidRDefault="00A908CF" w:rsidP="00A908CF">
      <w:pPr>
        <w:pStyle w:val="Textebrut"/>
        <w:numPr>
          <w:ilvl w:val="0"/>
          <w:numId w:val="4"/>
        </w:numPr>
        <w:spacing w:line="276" w:lineRule="auto"/>
        <w:rPr>
          <w:rFonts w:asciiTheme="majorHAnsi" w:hAnsiTheme="majorHAnsi" w:cs="Courier New"/>
          <w:sz w:val="24"/>
          <w:szCs w:val="24"/>
        </w:rPr>
      </w:pPr>
      <w:r w:rsidRPr="007642F4">
        <w:rPr>
          <w:rFonts w:asciiTheme="majorHAnsi" w:hAnsiTheme="majorHAnsi" w:cs="Courier New"/>
          <w:sz w:val="24"/>
          <w:szCs w:val="24"/>
        </w:rPr>
        <w:t>Transformée de Fourier numérique: TFD, FFT ...</w:t>
      </w:r>
    </w:p>
    <w:p w:rsidR="00A908CF" w:rsidRPr="007642F4" w:rsidRDefault="00A908CF" w:rsidP="00A908CF">
      <w:pPr>
        <w:pStyle w:val="Textebrut"/>
        <w:numPr>
          <w:ilvl w:val="0"/>
          <w:numId w:val="4"/>
        </w:numPr>
        <w:spacing w:line="276" w:lineRule="auto"/>
        <w:rPr>
          <w:rFonts w:asciiTheme="majorHAnsi" w:hAnsiTheme="majorHAnsi" w:cs="Courier New"/>
          <w:sz w:val="24"/>
          <w:szCs w:val="24"/>
        </w:rPr>
      </w:pPr>
      <w:r w:rsidRPr="007642F4">
        <w:rPr>
          <w:rFonts w:asciiTheme="majorHAnsi" w:hAnsiTheme="majorHAnsi" w:cs="Courier New"/>
          <w:sz w:val="24"/>
          <w:szCs w:val="24"/>
        </w:rPr>
        <w:t>Filtrage analogique: passif, actif ...</w:t>
      </w:r>
    </w:p>
    <w:p w:rsidR="00A908CF" w:rsidRPr="007642F4" w:rsidRDefault="00A908CF" w:rsidP="00A908CF">
      <w:pPr>
        <w:pStyle w:val="Textebrut"/>
        <w:numPr>
          <w:ilvl w:val="0"/>
          <w:numId w:val="4"/>
        </w:numPr>
        <w:spacing w:line="276" w:lineRule="auto"/>
        <w:rPr>
          <w:rFonts w:asciiTheme="majorHAnsi" w:hAnsiTheme="majorHAnsi" w:cs="Courier New"/>
          <w:sz w:val="24"/>
          <w:szCs w:val="24"/>
        </w:rPr>
      </w:pPr>
      <w:r w:rsidRPr="007642F4">
        <w:rPr>
          <w:rFonts w:asciiTheme="majorHAnsi" w:hAnsiTheme="majorHAnsi" w:cs="Courier New"/>
          <w:sz w:val="24"/>
          <w:szCs w:val="24"/>
        </w:rPr>
        <w:t>Filtrage numérique: FIR, IIR ...</w:t>
      </w:r>
    </w:p>
    <w:p w:rsidR="00A908CF" w:rsidRPr="007642F4" w:rsidRDefault="00A908CF" w:rsidP="00A908CF">
      <w:pPr>
        <w:pStyle w:val="Textebrut"/>
        <w:spacing w:line="276" w:lineRule="auto"/>
        <w:rPr>
          <w:rFonts w:asciiTheme="majorHAnsi" w:hAnsiTheme="majorHAnsi" w:cs="Courier New"/>
          <w:sz w:val="24"/>
          <w:szCs w:val="24"/>
        </w:rPr>
      </w:pPr>
      <w:r w:rsidRPr="007642F4">
        <w:rPr>
          <w:rFonts w:asciiTheme="majorHAnsi" w:hAnsiTheme="majorHAnsi" w:cs="Courier New"/>
          <w:sz w:val="24"/>
          <w:szCs w:val="24"/>
        </w:rPr>
        <w:t>Selon les moyens (temps, labo ...):</w:t>
      </w:r>
    </w:p>
    <w:p w:rsidR="00A908CF" w:rsidRPr="007642F4" w:rsidRDefault="00A908CF" w:rsidP="00A908CF">
      <w:pPr>
        <w:pStyle w:val="Textebrut"/>
        <w:spacing w:line="276" w:lineRule="auto"/>
        <w:rPr>
          <w:rFonts w:asciiTheme="majorHAnsi" w:hAnsiTheme="majorHAnsi" w:cs="Courier New"/>
          <w:sz w:val="24"/>
          <w:szCs w:val="24"/>
        </w:rPr>
      </w:pPr>
      <w:r w:rsidRPr="007642F4">
        <w:rPr>
          <w:rFonts w:asciiTheme="majorHAnsi" w:hAnsiTheme="majorHAnsi" w:cs="Courier New"/>
          <w:sz w:val="24"/>
          <w:szCs w:val="24"/>
        </w:rPr>
        <w:t>TP sur les filtres actifs à amplificateurs opérationnels</w:t>
      </w:r>
    </w:p>
    <w:p w:rsidR="00A908CF" w:rsidRPr="007642F4" w:rsidRDefault="00A908CF" w:rsidP="00A908CF">
      <w:pPr>
        <w:pStyle w:val="Textebrut"/>
        <w:spacing w:line="276" w:lineRule="auto"/>
        <w:rPr>
          <w:rFonts w:asciiTheme="majorHAnsi" w:hAnsiTheme="majorHAnsi" w:cs="Courier New"/>
          <w:sz w:val="24"/>
          <w:szCs w:val="24"/>
        </w:rPr>
      </w:pPr>
      <w:r w:rsidRPr="007642F4">
        <w:rPr>
          <w:rFonts w:asciiTheme="majorHAnsi" w:hAnsiTheme="majorHAnsi" w:cs="Courier New"/>
          <w:sz w:val="24"/>
          <w:szCs w:val="24"/>
        </w:rPr>
        <w:t>TP sur les filtres numériques (avec Matlab ou autre ...)</w:t>
      </w:r>
    </w:p>
    <w:p w:rsidR="00A908CF" w:rsidRPr="00C632F8" w:rsidRDefault="00A908CF" w:rsidP="00A908CF">
      <w:pPr>
        <w:spacing w:line="276" w:lineRule="auto"/>
        <w:rPr>
          <w:rFonts w:asciiTheme="majorHAnsi" w:eastAsia="Cambria" w:hAnsiTheme="majorHAnsi" w:cs="Cambria"/>
          <w:b/>
          <w:color w:val="000000"/>
        </w:rPr>
      </w:pPr>
      <w:r w:rsidRPr="00C632F8">
        <w:rPr>
          <w:rFonts w:asciiTheme="majorHAnsi" w:eastAsia="Cambria" w:hAnsiTheme="majorHAnsi" w:cs="Cambria"/>
          <w:b/>
          <w:color w:val="000000"/>
          <w:u w:val="thick" w:color="F79646" w:themeColor="accent6"/>
        </w:rPr>
        <w:t>Mode d’évaluation :</w:t>
      </w:r>
      <w:r w:rsidRPr="00C632F8">
        <w:rPr>
          <w:rFonts w:asciiTheme="majorHAnsi" w:eastAsia="Cambria" w:hAnsiTheme="majorHAnsi" w:cs="Cambria"/>
          <w:b/>
          <w:color w:val="000000"/>
        </w:rPr>
        <w:t> </w:t>
      </w:r>
    </w:p>
    <w:p w:rsidR="00A908CF" w:rsidRPr="00C632F8" w:rsidRDefault="00A908CF" w:rsidP="00A908CF">
      <w:pPr>
        <w:spacing w:line="276" w:lineRule="auto"/>
        <w:jc w:val="both"/>
        <w:rPr>
          <w:rFonts w:asciiTheme="majorHAnsi" w:hAnsiTheme="majorHAnsi"/>
          <w:color w:val="0000FF"/>
        </w:rPr>
      </w:pPr>
      <w:r w:rsidRPr="00C632F8">
        <w:rPr>
          <w:rFonts w:asciiTheme="majorHAnsi" w:hAnsiTheme="majorHAnsi"/>
          <w:color w:val="0000FF"/>
        </w:rPr>
        <w:t xml:space="preserve">Contrôle continu : Examen : </w:t>
      </w:r>
      <w:r w:rsidR="007D726D">
        <w:rPr>
          <w:rFonts w:asciiTheme="majorHAnsi" w:hAnsiTheme="majorHAnsi"/>
          <w:i/>
          <w:color w:val="0000FF"/>
        </w:rPr>
        <w:t>10</w:t>
      </w:r>
      <w:r w:rsidRPr="00C632F8">
        <w:rPr>
          <w:rFonts w:asciiTheme="majorHAnsi" w:hAnsiTheme="majorHAnsi"/>
          <w:i/>
          <w:color w:val="0000FF"/>
        </w:rPr>
        <w:t>0%</w:t>
      </w:r>
      <w:r w:rsidRPr="00C632F8">
        <w:rPr>
          <w:rFonts w:asciiTheme="majorHAnsi" w:hAnsiTheme="majorHAnsi"/>
          <w:color w:val="0000FF"/>
        </w:rPr>
        <w:t>.</w:t>
      </w:r>
    </w:p>
    <w:p w:rsidR="00A908CF" w:rsidRPr="00C632F8" w:rsidRDefault="00A908CF" w:rsidP="00A908CF">
      <w:pPr>
        <w:spacing w:line="276" w:lineRule="auto"/>
        <w:jc w:val="both"/>
        <w:rPr>
          <w:rFonts w:asciiTheme="majorHAnsi" w:eastAsia="Cambria" w:hAnsiTheme="majorHAnsi" w:cs="Cambria"/>
          <w:u w:val="thick" w:color="F79646" w:themeColor="accent6"/>
        </w:rPr>
      </w:pPr>
      <w:r w:rsidRPr="00C632F8">
        <w:rPr>
          <w:rFonts w:asciiTheme="majorHAnsi" w:eastAsia="Cambria" w:hAnsiTheme="majorHAnsi" w:cs="Cambria"/>
          <w:b/>
          <w:u w:val="thick" w:color="F79646" w:themeColor="accent6"/>
        </w:rPr>
        <w:t>Références bibliographiques </w:t>
      </w:r>
      <w:r w:rsidRPr="00C632F8">
        <w:rPr>
          <w:rFonts w:asciiTheme="majorHAnsi" w:eastAsia="Cambria" w:hAnsiTheme="majorHAnsi" w:cs="Cambria"/>
          <w:u w:val="thick" w:color="F79646" w:themeColor="accent6"/>
        </w:rPr>
        <w:t>: </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BEKKA Rais El Hadi</w:t>
      </w:r>
      <w:r w:rsidRPr="007642F4">
        <w:rPr>
          <w:rFonts w:asciiTheme="majorHAnsi" w:hAnsiTheme="majorHAnsi" w:cs="Courier New"/>
          <w:i/>
          <w:iCs/>
          <w:sz w:val="24"/>
          <w:szCs w:val="24"/>
        </w:rPr>
        <w:tab/>
        <w:t>OPU Fondements du traitement du signal</w:t>
      </w:r>
      <w:r>
        <w:rPr>
          <w:rFonts w:asciiTheme="majorHAnsi" w:hAnsiTheme="majorHAnsi" w:cs="Courier New"/>
          <w:i/>
          <w:iCs/>
          <w:sz w:val="24"/>
          <w:szCs w:val="24"/>
        </w:rPr>
        <w:t>.</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BELLOULATA Kamel OPU Introduction au traitement numérique du signal sous Matlab</w:t>
      </w:r>
      <w:r>
        <w:rPr>
          <w:rFonts w:asciiTheme="majorHAnsi" w:hAnsiTheme="majorHAnsi" w:cs="Courier New"/>
          <w:i/>
          <w:iCs/>
          <w:sz w:val="24"/>
          <w:szCs w:val="24"/>
        </w:rPr>
        <w:t>.</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GAZIN J.F. Sescosem</w:t>
      </w:r>
      <w:r w:rsidRPr="007642F4">
        <w:rPr>
          <w:rFonts w:asciiTheme="majorHAnsi" w:hAnsiTheme="majorHAnsi" w:cs="Courier New"/>
          <w:i/>
          <w:iCs/>
          <w:sz w:val="24"/>
          <w:szCs w:val="24"/>
        </w:rPr>
        <w:tab/>
        <w:t>Filtres actifs</w:t>
      </w:r>
      <w:r>
        <w:rPr>
          <w:rFonts w:asciiTheme="majorHAnsi" w:hAnsiTheme="majorHAnsi" w:cs="Courier New"/>
          <w:i/>
          <w:iCs/>
          <w:sz w:val="24"/>
          <w:szCs w:val="24"/>
        </w:rPr>
        <w:t>.</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BEAUFILS &amp; RAMI Sybex Le filtrage numérique</w:t>
      </w:r>
      <w:r>
        <w:rPr>
          <w:rFonts w:asciiTheme="majorHAnsi" w:hAnsiTheme="majorHAnsi" w:cs="Courier New"/>
          <w:i/>
          <w:iCs/>
          <w:sz w:val="24"/>
          <w:szCs w:val="24"/>
        </w:rPr>
        <w:t>.</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https://moodle.insa-rouen.fr/course/</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http://www.rennes.supelec.fr/ren/perso/ghiet/TDS/</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https://openclassrooms.com/courses/bases-de-traitement-du-signal</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Bellanger M. Dunod</w:t>
      </w:r>
      <w:r>
        <w:rPr>
          <w:rFonts w:asciiTheme="majorHAnsi" w:hAnsiTheme="majorHAnsi" w:cs="Courier New"/>
          <w:i/>
          <w:iCs/>
          <w:sz w:val="24"/>
          <w:szCs w:val="24"/>
        </w:rPr>
        <w:t>,</w:t>
      </w:r>
      <w:r w:rsidRPr="007642F4">
        <w:rPr>
          <w:rFonts w:asciiTheme="majorHAnsi" w:hAnsiTheme="majorHAnsi" w:cs="Courier New"/>
          <w:i/>
          <w:iCs/>
          <w:sz w:val="24"/>
          <w:szCs w:val="24"/>
        </w:rPr>
        <w:t xml:space="preserve"> Traitement numérique du signal</w:t>
      </w:r>
      <w:r>
        <w:rPr>
          <w:rFonts w:asciiTheme="majorHAnsi" w:hAnsiTheme="majorHAnsi" w:cs="Courier New"/>
          <w:i/>
          <w:iCs/>
          <w:sz w:val="24"/>
          <w:szCs w:val="24"/>
        </w:rPr>
        <w:t>.</w:t>
      </w:r>
    </w:p>
    <w:p w:rsidR="00A908CF" w:rsidRPr="007642F4"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Picinbono B. Dunod</w:t>
      </w:r>
      <w:r>
        <w:rPr>
          <w:rFonts w:asciiTheme="majorHAnsi" w:hAnsiTheme="majorHAnsi" w:cs="Courier New"/>
          <w:i/>
          <w:iCs/>
          <w:sz w:val="24"/>
          <w:szCs w:val="24"/>
        </w:rPr>
        <w:t>,</w:t>
      </w:r>
      <w:r w:rsidRPr="007642F4">
        <w:rPr>
          <w:rFonts w:asciiTheme="majorHAnsi" w:hAnsiTheme="majorHAnsi" w:cs="Courier New"/>
          <w:i/>
          <w:iCs/>
          <w:sz w:val="24"/>
          <w:szCs w:val="24"/>
        </w:rPr>
        <w:tab/>
        <w:t>Théorie des signaux et des systèmes</w:t>
      </w:r>
      <w:r>
        <w:rPr>
          <w:rFonts w:asciiTheme="majorHAnsi" w:hAnsiTheme="majorHAnsi" w:cs="Courier New"/>
          <w:i/>
          <w:iCs/>
          <w:sz w:val="24"/>
          <w:szCs w:val="24"/>
        </w:rPr>
        <w:t>.</w:t>
      </w:r>
    </w:p>
    <w:p w:rsidR="00A908CF" w:rsidRDefault="00A908CF" w:rsidP="00666841">
      <w:pPr>
        <w:pStyle w:val="Textebrut"/>
        <w:numPr>
          <w:ilvl w:val="0"/>
          <w:numId w:val="9"/>
        </w:numPr>
        <w:spacing w:line="276" w:lineRule="auto"/>
        <w:rPr>
          <w:rFonts w:asciiTheme="majorHAnsi" w:hAnsiTheme="majorHAnsi" w:cs="Courier New"/>
          <w:i/>
          <w:iCs/>
          <w:sz w:val="24"/>
          <w:szCs w:val="24"/>
        </w:rPr>
      </w:pPr>
      <w:r w:rsidRPr="007642F4">
        <w:rPr>
          <w:rFonts w:asciiTheme="majorHAnsi" w:hAnsiTheme="majorHAnsi" w:cs="Courier New"/>
          <w:i/>
          <w:iCs/>
          <w:sz w:val="24"/>
          <w:szCs w:val="24"/>
        </w:rPr>
        <w:t>Cottet F. Dunod Traitement des signaux et acquisition de données....</w:t>
      </w:r>
    </w:p>
    <w:p w:rsidR="007D726D" w:rsidRPr="007642F4" w:rsidRDefault="007D726D" w:rsidP="007D726D">
      <w:pPr>
        <w:pStyle w:val="Textebrut"/>
        <w:spacing w:line="276" w:lineRule="auto"/>
        <w:ind w:left="720"/>
        <w:rPr>
          <w:rFonts w:asciiTheme="majorHAnsi" w:hAnsiTheme="majorHAnsi" w:cs="Courier New"/>
          <w:i/>
          <w:iCs/>
          <w:sz w:val="24"/>
          <w:szCs w:val="24"/>
        </w:rPr>
      </w:pPr>
    </w:p>
    <w:p w:rsidR="00A908CF" w:rsidRPr="007642F4" w:rsidRDefault="00A908CF" w:rsidP="00A908CF">
      <w:pPr>
        <w:pStyle w:val="Textebrut"/>
        <w:spacing w:line="276" w:lineRule="auto"/>
        <w:rPr>
          <w:rFonts w:asciiTheme="majorHAnsi" w:hAnsiTheme="majorHAnsi" w:cs="Courier New"/>
          <w:i/>
          <w:iCs/>
          <w:sz w:val="24"/>
          <w:szCs w:val="24"/>
        </w:rPr>
      </w:pPr>
    </w:p>
    <w:p w:rsidR="00A908CF" w:rsidRDefault="00172ECC" w:rsidP="00A908CF">
      <w:pPr>
        <w:pStyle w:val="Textebrut"/>
        <w:spacing w:line="276" w:lineRule="auto"/>
        <w:rPr>
          <w:rFonts w:asciiTheme="majorHAnsi" w:eastAsia="Calibri" w:hAnsiTheme="majorHAnsi" w:cs="Calibri"/>
          <w:b/>
          <w:bCs/>
          <w:sz w:val="24"/>
          <w:szCs w:val="24"/>
        </w:rPr>
      </w:pPr>
      <w:r>
        <w:rPr>
          <w:rFonts w:asciiTheme="majorHAnsi" w:eastAsia="Calibri" w:hAnsiTheme="majorHAnsi" w:cs="Calibri"/>
          <w:b/>
          <w:bCs/>
          <w:noProof/>
          <w:sz w:val="24"/>
          <w:szCs w:val="24"/>
          <w:lang w:eastAsia="fr-FR"/>
        </w:rPr>
        <w:pict>
          <v:shape id="_x0000_s1157" type="#_x0000_t202" style="position:absolute;margin-left:-1.1pt;margin-top:-3.7pt;width:489pt;height:110.4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57">
              <w:txbxContent>
                <w:p w:rsidR="004D3B37" w:rsidRDefault="004D3B37" w:rsidP="00A908CF">
                  <w:pPr>
                    <w:jc w:val="both"/>
                    <w:rPr>
                      <w:rFonts w:asciiTheme="majorHAnsi" w:hAnsiTheme="majorHAnsi" w:cs="Arial"/>
                      <w:b/>
                    </w:rPr>
                  </w:pPr>
                  <w:r>
                    <w:rPr>
                      <w:rFonts w:asciiTheme="majorHAnsi" w:hAnsiTheme="majorHAnsi" w:cs="Arial"/>
                      <w:b/>
                    </w:rPr>
                    <w:t>Semestre : 1</w:t>
                  </w:r>
                </w:p>
                <w:p w:rsidR="004D3B37" w:rsidRDefault="004D3B37" w:rsidP="00A908CF">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4D3B37" w:rsidRDefault="004D3B37" w:rsidP="00A908CF">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A908CF">
                  <w:pPr>
                    <w:ind w:right="282"/>
                    <w:rPr>
                      <w:rFonts w:asciiTheme="majorHAnsi" w:hAnsiTheme="majorHAnsi" w:cs="Arial"/>
                      <w:b/>
                    </w:rPr>
                  </w:pPr>
                  <w:r>
                    <w:rPr>
                      <w:rFonts w:asciiTheme="majorHAnsi" w:hAnsiTheme="majorHAnsi" w:cs="Arial"/>
                      <w:b/>
                    </w:rPr>
                    <w:t>Intitulé de l’UE : Unité Découverte UED 1.1</w:t>
                  </w:r>
                </w:p>
                <w:p w:rsidR="004D3B37" w:rsidRPr="006F6659" w:rsidRDefault="004D3B37" w:rsidP="00A908CF">
                  <w:pPr>
                    <w:ind w:right="282"/>
                    <w:rPr>
                      <w:rFonts w:ascii="Cambria" w:eastAsia="Calibri" w:hAnsi="Cambria" w:cs="Calibri"/>
                      <w:b/>
                      <w:bCs/>
                      <w:color w:val="FF0000"/>
                    </w:rPr>
                  </w:pPr>
                  <w:r>
                    <w:rPr>
                      <w:rFonts w:asciiTheme="majorHAnsi" w:hAnsiTheme="majorHAnsi" w:cs="Arial"/>
                      <w:b/>
                    </w:rPr>
                    <w:t>Intitulé de la matière </w:t>
                  </w:r>
                  <w:r>
                    <w:rPr>
                      <w:rFonts w:asciiTheme="majorHAnsi" w:hAnsiTheme="majorHAnsi" w:cs="Arial"/>
                      <w:b/>
                      <w:color w:val="FF0000"/>
                    </w:rPr>
                    <w:t xml:space="preserve">: </w:t>
                  </w:r>
                  <w:r w:rsidRPr="006F6659">
                    <w:rPr>
                      <w:rFonts w:ascii="Cambria" w:eastAsia="Calibri" w:hAnsi="Cambria" w:cs="Calibri"/>
                      <w:b/>
                      <w:bCs/>
                      <w:color w:val="FF0000"/>
                    </w:rPr>
                    <w:t>Algorithmique</w:t>
                  </w:r>
                  <w:r>
                    <w:rPr>
                      <w:rFonts w:ascii="Cambria" w:eastAsia="Calibri" w:hAnsi="Cambria" w:cs="Calibri"/>
                      <w:b/>
                      <w:bCs/>
                      <w:color w:val="FF0000"/>
                    </w:rPr>
                    <w:t xml:space="preserve"> et </w:t>
                  </w:r>
                  <w:r w:rsidRPr="006F6659">
                    <w:rPr>
                      <w:rFonts w:ascii="Cambria" w:eastAsia="Calibri" w:hAnsi="Cambria" w:cs="Calibri"/>
                      <w:b/>
                      <w:bCs/>
                      <w:color w:val="FF0000"/>
                    </w:rPr>
                    <w:t>programmation</w:t>
                  </w:r>
                  <w:r>
                    <w:rPr>
                      <w:rFonts w:ascii="Cambria" w:eastAsia="Calibri" w:hAnsi="Cambria" w:cs="Calibri"/>
                      <w:b/>
                      <w:bCs/>
                      <w:color w:val="FF0000"/>
                    </w:rPr>
                    <w:t>.</w:t>
                  </w:r>
                </w:p>
                <w:p w:rsidR="004D3B37" w:rsidRDefault="004D3B37" w:rsidP="00A908CF">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A908CF">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7D726D" w:rsidRPr="007642F4" w:rsidRDefault="007D726D" w:rsidP="007D726D">
      <w:pPr>
        <w:pStyle w:val="Textebrut"/>
        <w:spacing w:line="276" w:lineRule="auto"/>
        <w:rPr>
          <w:rFonts w:asciiTheme="majorHAnsi" w:hAnsiTheme="majorHAnsi" w:cs="Courier New"/>
          <w:b/>
          <w:bCs/>
          <w:sz w:val="24"/>
          <w:szCs w:val="24"/>
          <w:u w:val="thick" w:color="F79646" w:themeColor="accent6"/>
        </w:rPr>
      </w:pPr>
      <w:r w:rsidRPr="007642F4">
        <w:rPr>
          <w:rFonts w:asciiTheme="majorHAnsi" w:hAnsiTheme="majorHAnsi" w:cs="Courier New"/>
          <w:b/>
          <w:bCs/>
          <w:sz w:val="24"/>
          <w:szCs w:val="24"/>
          <w:u w:val="thick" w:color="F79646" w:themeColor="accent6"/>
        </w:rPr>
        <w:t>Objectif du cours:</w:t>
      </w:r>
    </w:p>
    <w:p w:rsidR="007D726D" w:rsidRPr="00A908CF" w:rsidRDefault="007D726D" w:rsidP="007D726D">
      <w:pPr>
        <w:pStyle w:val="Textebrut"/>
        <w:spacing w:line="276" w:lineRule="auto"/>
        <w:rPr>
          <w:rFonts w:asciiTheme="majorHAnsi" w:eastAsia="Calibri" w:hAnsiTheme="majorHAnsi" w:cs="Calibri"/>
          <w:bCs/>
          <w:color w:val="FF0000"/>
          <w:sz w:val="24"/>
          <w:szCs w:val="24"/>
        </w:rPr>
      </w:pPr>
      <w:r w:rsidRPr="007D726D">
        <w:rPr>
          <w:rFonts w:asciiTheme="majorHAnsi" w:eastAsia="Calibri" w:hAnsiTheme="majorHAnsi" w:cs="Calibri"/>
          <w:bCs/>
          <w:color w:val="FF0000"/>
          <w:sz w:val="24"/>
          <w:szCs w:val="24"/>
        </w:rPr>
        <w:t>(</w:t>
      </w:r>
      <w:r>
        <w:rPr>
          <w:rFonts w:asciiTheme="majorHAnsi" w:eastAsia="Calibri" w:hAnsiTheme="majorHAnsi" w:cs="Calibri"/>
          <w:bCs/>
          <w:sz w:val="24"/>
          <w:szCs w:val="24"/>
        </w:rPr>
        <w:t>-</w:t>
      </w:r>
      <w:r w:rsidRPr="00A908CF">
        <w:rPr>
          <w:rFonts w:asciiTheme="majorHAnsi" w:eastAsia="Calibri" w:hAnsiTheme="majorHAnsi" w:cs="Calibri"/>
          <w:bCs/>
          <w:color w:val="FF0000"/>
          <w:sz w:val="24"/>
          <w:szCs w:val="24"/>
        </w:rPr>
        <w:t xml:space="preserve">Acquérir les concepts de base du langage Fortran afin d'être capable d'écrire </w:t>
      </w:r>
      <w:r w:rsidR="00C928F9">
        <w:rPr>
          <w:rFonts w:asciiTheme="majorHAnsi" w:eastAsia="Calibri" w:hAnsiTheme="majorHAnsi" w:cs="Calibri"/>
          <w:bCs/>
          <w:color w:val="FF0000"/>
          <w:sz w:val="24"/>
          <w:szCs w:val="24"/>
        </w:rPr>
        <w:t>d</w:t>
      </w:r>
      <w:r w:rsidRPr="00A908CF">
        <w:rPr>
          <w:rFonts w:asciiTheme="majorHAnsi" w:eastAsia="Calibri" w:hAnsiTheme="majorHAnsi" w:cs="Calibri"/>
          <w:bCs/>
          <w:color w:val="FF0000"/>
          <w:sz w:val="24"/>
          <w:szCs w:val="24"/>
        </w:rPr>
        <w:t>es s pr</w:t>
      </w:r>
      <w:r w:rsidRPr="00A908CF">
        <w:rPr>
          <w:rFonts w:asciiTheme="majorHAnsi" w:eastAsia="Calibri" w:hAnsiTheme="majorHAnsi" w:cs="Calibri"/>
          <w:bCs/>
          <w:color w:val="FF0000"/>
          <w:sz w:val="24"/>
          <w:szCs w:val="24"/>
        </w:rPr>
        <w:t>o</w:t>
      </w:r>
      <w:r w:rsidRPr="00A908CF">
        <w:rPr>
          <w:rFonts w:asciiTheme="majorHAnsi" w:eastAsia="Calibri" w:hAnsiTheme="majorHAnsi" w:cs="Calibri"/>
          <w:bCs/>
          <w:color w:val="FF0000"/>
          <w:sz w:val="24"/>
          <w:szCs w:val="24"/>
        </w:rPr>
        <w:t>grammes de calcul et de maintenir des codes existants.</w:t>
      </w:r>
    </w:p>
    <w:p w:rsidR="007D726D" w:rsidRPr="00A908CF" w:rsidRDefault="007D726D" w:rsidP="007D726D">
      <w:pPr>
        <w:pStyle w:val="Textebrut"/>
        <w:spacing w:line="276" w:lineRule="auto"/>
        <w:rPr>
          <w:rFonts w:asciiTheme="majorHAnsi" w:eastAsia="Calibri" w:hAnsiTheme="majorHAnsi" w:cs="Calibri"/>
          <w:bCs/>
          <w:color w:val="FF0000"/>
          <w:sz w:val="24"/>
          <w:szCs w:val="24"/>
        </w:rPr>
      </w:pPr>
      <w:r w:rsidRPr="00A908CF">
        <w:rPr>
          <w:rFonts w:asciiTheme="majorHAnsi" w:eastAsia="Calibri" w:hAnsiTheme="majorHAnsi" w:cs="Calibri"/>
          <w:bCs/>
          <w:color w:val="FF0000"/>
          <w:sz w:val="24"/>
          <w:szCs w:val="24"/>
        </w:rPr>
        <w:t>- Une fois consolidées par la pratique, ces notions permettent alors d'aborder avec profit le</w:t>
      </w:r>
    </w:p>
    <w:p w:rsidR="007D726D" w:rsidRPr="007D726D" w:rsidRDefault="007D726D" w:rsidP="007D726D">
      <w:pPr>
        <w:pStyle w:val="Textebrut"/>
        <w:spacing w:line="276" w:lineRule="auto"/>
        <w:rPr>
          <w:rFonts w:asciiTheme="majorHAnsi" w:eastAsia="Calibri" w:hAnsiTheme="majorHAnsi" w:cs="Calibri"/>
          <w:bCs/>
          <w:color w:val="FF0000"/>
          <w:sz w:val="24"/>
          <w:szCs w:val="24"/>
        </w:rPr>
      </w:pPr>
      <w:r w:rsidRPr="00A908CF">
        <w:rPr>
          <w:rFonts w:asciiTheme="majorHAnsi" w:eastAsia="Calibri" w:hAnsiTheme="majorHAnsi" w:cs="Calibri"/>
          <w:bCs/>
          <w:color w:val="FF0000"/>
          <w:sz w:val="24"/>
          <w:szCs w:val="24"/>
        </w:rPr>
        <w:t>cours Fortran F9</w:t>
      </w:r>
      <w:r w:rsidR="00C928F9">
        <w:rPr>
          <w:rFonts w:asciiTheme="majorHAnsi" w:eastAsia="Calibri" w:hAnsiTheme="majorHAnsi" w:cs="Calibri"/>
          <w:bCs/>
          <w:color w:val="FF0000"/>
          <w:sz w:val="24"/>
          <w:szCs w:val="24"/>
        </w:rPr>
        <w:t>0</w:t>
      </w:r>
      <w:r>
        <w:rPr>
          <w:rFonts w:asciiTheme="majorHAnsi" w:eastAsia="Calibri" w:hAnsiTheme="majorHAnsi" w:cs="Calibri"/>
          <w:bCs/>
          <w:color w:val="FF0000"/>
          <w:sz w:val="24"/>
          <w:szCs w:val="24"/>
        </w:rPr>
        <w:t>)</w:t>
      </w:r>
      <w:r w:rsidRPr="00A908CF">
        <w:rPr>
          <w:rFonts w:asciiTheme="majorHAnsi" w:eastAsia="Calibri" w:hAnsiTheme="majorHAnsi" w:cs="Calibri"/>
          <w:bCs/>
          <w:color w:val="FF0000"/>
          <w:sz w:val="24"/>
          <w:szCs w:val="24"/>
        </w:rPr>
        <w:t>.</w:t>
      </w:r>
    </w:p>
    <w:p w:rsidR="007D726D" w:rsidRPr="007642F4" w:rsidRDefault="007D726D" w:rsidP="007D726D">
      <w:pPr>
        <w:spacing w:line="276" w:lineRule="auto"/>
        <w:jc w:val="both"/>
        <w:rPr>
          <w:rFonts w:asciiTheme="majorHAnsi" w:hAnsiTheme="majorHAnsi" w:cstheme="majorBidi"/>
          <w:color w:val="FF0000"/>
          <w:u w:val="thick" w:color="F79646" w:themeColor="accent6"/>
        </w:rPr>
      </w:pPr>
      <w:r w:rsidRPr="007642F4">
        <w:rPr>
          <w:rFonts w:asciiTheme="majorHAnsi" w:hAnsiTheme="majorHAnsi" w:cstheme="majorBidi"/>
          <w:b/>
          <w:u w:val="thick" w:color="F79646" w:themeColor="accent6"/>
        </w:rPr>
        <w:t xml:space="preserve">Connaissances préalables recommandées: </w:t>
      </w:r>
    </w:p>
    <w:p w:rsidR="007D726D" w:rsidRPr="005A78B8" w:rsidRDefault="007D726D" w:rsidP="007D726D">
      <w:pPr>
        <w:pStyle w:val="Paragraphedeliste"/>
        <w:spacing w:line="276" w:lineRule="auto"/>
        <w:ind w:left="0"/>
        <w:jc w:val="both"/>
        <w:rPr>
          <w:rFonts w:asciiTheme="majorHAnsi" w:hAnsiTheme="majorHAnsi" w:cstheme="majorBidi"/>
          <w:color w:val="FF0000"/>
        </w:rPr>
      </w:pPr>
      <w:r w:rsidRPr="005A78B8">
        <w:rPr>
          <w:rFonts w:asciiTheme="majorHAnsi" w:hAnsiTheme="majorHAnsi" w:cstheme="majorBidi"/>
          <w:color w:val="FF0000"/>
        </w:rPr>
        <w:t xml:space="preserve">(Il est recommandé de maîtriser </w:t>
      </w:r>
      <w:r>
        <w:rPr>
          <w:rFonts w:asciiTheme="majorHAnsi" w:hAnsiTheme="majorHAnsi" w:cstheme="majorBidi"/>
          <w:color w:val="FF0000"/>
        </w:rPr>
        <w:t>les</w:t>
      </w:r>
      <w:r w:rsidRPr="005A78B8">
        <w:rPr>
          <w:rFonts w:asciiTheme="majorHAnsi" w:hAnsiTheme="majorHAnsi" w:cstheme="majorBidi"/>
          <w:color w:val="FF0000"/>
        </w:rPr>
        <w:t xml:space="preserve"> </w:t>
      </w:r>
      <w:r>
        <w:rPr>
          <w:rFonts w:asciiTheme="majorHAnsi" w:hAnsiTheme="majorHAnsi" w:cstheme="majorBidi"/>
          <w:color w:val="FF0000"/>
        </w:rPr>
        <w:t>o</w:t>
      </w:r>
      <w:r w:rsidRPr="005A78B8">
        <w:rPr>
          <w:rFonts w:asciiTheme="majorHAnsi" w:hAnsiTheme="majorHAnsi" w:cstheme="majorBidi"/>
          <w:color w:val="FF0000"/>
        </w:rPr>
        <w:t xml:space="preserve">utils </w:t>
      </w:r>
      <w:r>
        <w:rPr>
          <w:rFonts w:asciiTheme="majorHAnsi" w:hAnsiTheme="majorHAnsi" w:cstheme="majorBidi"/>
          <w:color w:val="FF0000"/>
        </w:rPr>
        <w:t>informatiques).</w:t>
      </w:r>
    </w:p>
    <w:p w:rsidR="007D726D" w:rsidRPr="00C632F8" w:rsidRDefault="007D726D" w:rsidP="007D726D">
      <w:pPr>
        <w:spacing w:line="276" w:lineRule="auto"/>
        <w:jc w:val="both"/>
        <w:rPr>
          <w:rFonts w:asciiTheme="majorHAnsi" w:hAnsiTheme="majorHAnsi" w:cs="Calibri"/>
          <w:b/>
          <w:i/>
          <w:iCs/>
          <w:color w:val="FF0000"/>
          <w:u w:val="thick" w:color="F79646" w:themeColor="accent6"/>
        </w:rPr>
      </w:pPr>
      <w:r w:rsidRPr="00C632F8">
        <w:rPr>
          <w:rFonts w:asciiTheme="majorHAnsi" w:hAnsiTheme="majorHAnsi" w:cs="Arial"/>
          <w:b/>
          <w:bCs/>
          <w:color w:val="000000"/>
          <w:u w:val="thick" w:color="F79646" w:themeColor="accent6"/>
        </w:rPr>
        <w:t xml:space="preserve">Contenu de la matière : </w:t>
      </w:r>
    </w:p>
    <w:p w:rsidR="00A908CF" w:rsidRDefault="00A908CF" w:rsidP="00666841">
      <w:pPr>
        <w:pStyle w:val="Textebrut"/>
        <w:numPr>
          <w:ilvl w:val="0"/>
          <w:numId w:val="58"/>
        </w:numPr>
        <w:spacing w:line="276" w:lineRule="auto"/>
        <w:ind w:left="284" w:hanging="284"/>
        <w:rPr>
          <w:rFonts w:asciiTheme="majorHAnsi" w:eastAsia="Calibri" w:hAnsiTheme="majorHAnsi" w:cs="Calibri"/>
          <w:b/>
          <w:bCs/>
          <w:sz w:val="24"/>
          <w:szCs w:val="24"/>
        </w:rPr>
      </w:pPr>
      <w:r>
        <w:rPr>
          <w:rFonts w:asciiTheme="majorHAnsi" w:eastAsia="Calibri" w:hAnsiTheme="majorHAnsi" w:cs="Calibri"/>
          <w:b/>
          <w:bCs/>
          <w:sz w:val="24"/>
          <w:szCs w:val="24"/>
        </w:rPr>
        <w:t>Généralités</w:t>
      </w:r>
    </w:p>
    <w:p w:rsidR="00A908CF" w:rsidRPr="00AC7848" w:rsidRDefault="00A908CF" w:rsidP="00A908CF">
      <w:pPr>
        <w:pStyle w:val="Textebrut"/>
        <w:spacing w:line="276" w:lineRule="auto"/>
        <w:rPr>
          <w:rFonts w:asciiTheme="majorHAnsi" w:eastAsia="Calibri" w:hAnsiTheme="majorHAnsi" w:cs="Calibri"/>
          <w:bCs/>
          <w:sz w:val="24"/>
          <w:szCs w:val="24"/>
        </w:rPr>
      </w:pPr>
      <w:r>
        <w:rPr>
          <w:rFonts w:asciiTheme="majorHAnsi" w:eastAsia="Calibri" w:hAnsiTheme="majorHAnsi" w:cs="Calibri"/>
          <w:bCs/>
          <w:sz w:val="24"/>
          <w:szCs w:val="24"/>
        </w:rPr>
        <w:t>-</w:t>
      </w:r>
      <w:r w:rsidRPr="00AC7848">
        <w:rPr>
          <w:rFonts w:asciiTheme="majorHAnsi" w:eastAsia="Calibri" w:hAnsiTheme="majorHAnsi" w:cs="Calibri"/>
          <w:bCs/>
          <w:sz w:val="24"/>
          <w:szCs w:val="24"/>
        </w:rPr>
        <w:t>Qu'est-ce qu'un programme informatique ?</w:t>
      </w:r>
      <w:r>
        <w:rPr>
          <w:rFonts w:asciiTheme="majorHAnsi" w:eastAsia="Calibri" w:hAnsiTheme="majorHAnsi" w:cs="Calibri"/>
          <w:bCs/>
          <w:sz w:val="24"/>
          <w:szCs w:val="24"/>
        </w:rPr>
        <w:t xml:space="preserve">. </w:t>
      </w:r>
      <w:r w:rsidRPr="00AC7848">
        <w:rPr>
          <w:rFonts w:asciiTheme="majorHAnsi" w:eastAsia="Calibri" w:hAnsiTheme="majorHAnsi" w:cs="Calibri"/>
          <w:bCs/>
          <w:sz w:val="24"/>
          <w:szCs w:val="24"/>
        </w:rPr>
        <w:t xml:space="preserve">-Structure d’un programme. </w:t>
      </w:r>
      <w:r w:rsidR="008A69B3">
        <w:rPr>
          <w:rFonts w:asciiTheme="majorHAnsi" w:eastAsia="Calibri" w:hAnsiTheme="majorHAnsi" w:cs="Calibri"/>
          <w:bCs/>
          <w:sz w:val="24"/>
          <w:szCs w:val="24"/>
        </w:rPr>
        <w:t>-</w:t>
      </w:r>
      <w:r w:rsidR="008A69B3" w:rsidRPr="008A69B3">
        <w:t xml:space="preserve"> </w:t>
      </w:r>
      <w:r w:rsidR="008A69B3" w:rsidRPr="008A69B3">
        <w:rPr>
          <w:rFonts w:asciiTheme="majorHAnsi" w:eastAsia="Calibri" w:hAnsiTheme="majorHAnsi" w:cs="Calibri"/>
          <w:bCs/>
          <w:sz w:val="24"/>
          <w:szCs w:val="24"/>
        </w:rPr>
        <w:t>Les éléments du langage</w:t>
      </w:r>
      <w:r w:rsidR="008A69B3">
        <w:rPr>
          <w:rFonts w:asciiTheme="majorHAnsi" w:eastAsia="Calibri" w:hAnsiTheme="majorHAnsi" w:cs="Calibri"/>
          <w:bCs/>
          <w:sz w:val="24"/>
          <w:szCs w:val="24"/>
        </w:rPr>
        <w:t xml:space="preserve"> Fortran. </w:t>
      </w:r>
      <w:r w:rsidR="008A69B3" w:rsidRPr="008A69B3">
        <w:rPr>
          <w:rFonts w:asciiTheme="majorHAnsi" w:eastAsia="Calibri" w:hAnsiTheme="majorHAnsi" w:cs="Calibri"/>
          <w:bCs/>
          <w:sz w:val="24"/>
          <w:szCs w:val="24"/>
        </w:rPr>
        <w:t>Les</w:t>
      </w:r>
      <w:r w:rsidR="008A69B3">
        <w:rPr>
          <w:rFonts w:asciiTheme="majorHAnsi" w:eastAsia="Calibri" w:hAnsiTheme="majorHAnsi" w:cs="Calibri"/>
          <w:bCs/>
          <w:sz w:val="24"/>
          <w:szCs w:val="24"/>
        </w:rPr>
        <w:t xml:space="preserve"> formats du code source fortran</w:t>
      </w:r>
      <w:r w:rsidR="008A69B3" w:rsidRPr="008A69B3">
        <w:rPr>
          <w:rFonts w:asciiTheme="majorHAnsi" w:eastAsia="Calibri" w:hAnsiTheme="majorHAnsi" w:cs="Calibri"/>
          <w:bCs/>
          <w:sz w:val="24"/>
          <w:szCs w:val="24"/>
        </w:rPr>
        <w:t>.</w:t>
      </w:r>
      <w:r w:rsidR="008A69B3" w:rsidRPr="00AC7848">
        <w:rPr>
          <w:rFonts w:asciiTheme="majorHAnsi" w:eastAsia="Calibri" w:hAnsiTheme="majorHAnsi" w:cs="Calibri"/>
          <w:bCs/>
          <w:sz w:val="24"/>
          <w:szCs w:val="24"/>
        </w:rPr>
        <w:t xml:space="preserve"> </w:t>
      </w:r>
      <w:r w:rsidR="008A69B3">
        <w:rPr>
          <w:rFonts w:asciiTheme="majorHAnsi" w:eastAsia="Calibri" w:hAnsiTheme="majorHAnsi" w:cs="Calibri"/>
          <w:bCs/>
          <w:sz w:val="24"/>
          <w:szCs w:val="24"/>
        </w:rPr>
        <w:t xml:space="preserve">–Compilation et </w:t>
      </w:r>
      <w:r w:rsidRPr="00AC7848">
        <w:rPr>
          <w:rFonts w:asciiTheme="majorHAnsi" w:eastAsia="Calibri" w:hAnsiTheme="majorHAnsi" w:cs="Calibri"/>
          <w:bCs/>
          <w:sz w:val="24"/>
          <w:szCs w:val="24"/>
        </w:rPr>
        <w:t>exécution</w:t>
      </w:r>
      <w:r w:rsidR="001E6DE3">
        <w:rPr>
          <w:rFonts w:asciiTheme="majorHAnsi" w:eastAsia="Calibri" w:hAnsiTheme="majorHAnsi" w:cs="Calibri"/>
          <w:bCs/>
          <w:sz w:val="24"/>
          <w:szCs w:val="24"/>
        </w:rPr>
        <w:t>.</w:t>
      </w:r>
    </w:p>
    <w:p w:rsidR="008A69B3" w:rsidRDefault="008A69B3" w:rsidP="00666841">
      <w:pPr>
        <w:pStyle w:val="Textebrut"/>
        <w:numPr>
          <w:ilvl w:val="0"/>
          <w:numId w:val="72"/>
        </w:numPr>
        <w:spacing w:line="276" w:lineRule="auto"/>
        <w:ind w:left="284" w:hanging="284"/>
        <w:rPr>
          <w:rFonts w:asciiTheme="majorHAnsi" w:eastAsia="Calibri" w:hAnsiTheme="majorHAnsi" w:cs="Calibri"/>
          <w:b/>
          <w:bCs/>
          <w:sz w:val="24"/>
          <w:szCs w:val="24"/>
        </w:rPr>
      </w:pPr>
      <w:r w:rsidRPr="008A69B3">
        <w:rPr>
          <w:rFonts w:asciiTheme="majorHAnsi" w:eastAsia="Calibri" w:hAnsiTheme="majorHAnsi" w:cs="Calibri"/>
          <w:b/>
          <w:bCs/>
          <w:sz w:val="24"/>
          <w:szCs w:val="24"/>
        </w:rPr>
        <w:t xml:space="preserve">Types, constantes et variables </w:t>
      </w:r>
    </w:p>
    <w:p w:rsidR="008A69B3" w:rsidRDefault="00A908CF" w:rsidP="008A69B3">
      <w:pPr>
        <w:pStyle w:val="Textebrut"/>
        <w:spacing w:line="276" w:lineRule="auto"/>
        <w:rPr>
          <w:rFonts w:asciiTheme="majorHAnsi" w:eastAsia="Calibri" w:hAnsiTheme="majorHAnsi" w:cs="Calibri"/>
          <w:bCs/>
          <w:sz w:val="24"/>
          <w:szCs w:val="24"/>
        </w:rPr>
      </w:pPr>
      <w:r>
        <w:rPr>
          <w:rFonts w:asciiTheme="majorHAnsi" w:eastAsia="Calibri" w:hAnsiTheme="majorHAnsi" w:cs="Calibri"/>
          <w:bCs/>
          <w:sz w:val="24"/>
          <w:szCs w:val="24"/>
        </w:rPr>
        <w:t>-</w:t>
      </w:r>
      <w:r w:rsidR="008A69B3" w:rsidRPr="008A69B3">
        <w:t xml:space="preserve"> </w:t>
      </w:r>
      <w:r w:rsidR="008A69B3">
        <w:rPr>
          <w:rFonts w:asciiTheme="majorHAnsi" w:eastAsia="Calibri" w:hAnsiTheme="majorHAnsi" w:cs="Calibri"/>
          <w:bCs/>
          <w:sz w:val="24"/>
          <w:szCs w:val="24"/>
        </w:rPr>
        <w:t>Les types intrinsèques</w:t>
      </w:r>
      <w:r w:rsidRPr="00880012">
        <w:rPr>
          <w:rFonts w:asciiTheme="majorHAnsi" w:eastAsia="Calibri" w:hAnsiTheme="majorHAnsi" w:cs="Calibri"/>
          <w:bCs/>
          <w:sz w:val="24"/>
          <w:szCs w:val="24"/>
        </w:rPr>
        <w:t>. -</w:t>
      </w:r>
      <w:r w:rsidR="008A69B3" w:rsidRPr="008A69B3">
        <w:t xml:space="preserve"> </w:t>
      </w:r>
      <w:r w:rsidR="008A69B3" w:rsidRPr="008A69B3">
        <w:rPr>
          <w:rFonts w:asciiTheme="majorHAnsi" w:eastAsia="Calibri" w:hAnsiTheme="majorHAnsi" w:cs="Calibri"/>
          <w:bCs/>
          <w:sz w:val="24"/>
          <w:szCs w:val="24"/>
        </w:rPr>
        <w:t>La représentation des types numériques</w:t>
      </w:r>
      <w:r w:rsidR="008A69B3">
        <w:rPr>
          <w:rFonts w:asciiTheme="majorHAnsi" w:eastAsia="Calibri" w:hAnsiTheme="majorHAnsi" w:cs="Calibri"/>
          <w:bCs/>
          <w:sz w:val="24"/>
          <w:szCs w:val="24"/>
        </w:rPr>
        <w:t>.</w:t>
      </w:r>
      <w:r w:rsidRPr="00880012">
        <w:rPr>
          <w:rFonts w:asciiTheme="majorHAnsi" w:eastAsia="Calibri" w:hAnsiTheme="majorHAnsi" w:cs="Calibri"/>
          <w:bCs/>
          <w:sz w:val="24"/>
          <w:szCs w:val="24"/>
        </w:rPr>
        <w:t xml:space="preserve">- </w:t>
      </w:r>
      <w:r w:rsidR="008A69B3" w:rsidRPr="008A69B3">
        <w:rPr>
          <w:rFonts w:asciiTheme="majorHAnsi" w:eastAsia="Calibri" w:hAnsiTheme="majorHAnsi" w:cs="Calibri"/>
          <w:bCs/>
          <w:sz w:val="24"/>
          <w:szCs w:val="24"/>
        </w:rPr>
        <w:t>Déclaration</w:t>
      </w:r>
      <w:r w:rsidR="008A69B3">
        <w:rPr>
          <w:rFonts w:asciiTheme="majorHAnsi" w:eastAsia="Calibri" w:hAnsiTheme="majorHAnsi" w:cs="Calibri"/>
          <w:bCs/>
          <w:sz w:val="24"/>
          <w:szCs w:val="24"/>
        </w:rPr>
        <w:t xml:space="preserve">. - </w:t>
      </w:r>
      <w:r w:rsidR="008A69B3" w:rsidRPr="008A69B3">
        <w:rPr>
          <w:rFonts w:asciiTheme="majorHAnsi" w:eastAsia="Calibri" w:hAnsiTheme="majorHAnsi" w:cs="Calibri"/>
          <w:bCs/>
          <w:sz w:val="24"/>
          <w:szCs w:val="24"/>
        </w:rPr>
        <w:t>Les con</w:t>
      </w:r>
      <w:r w:rsidR="008A69B3" w:rsidRPr="008A69B3">
        <w:rPr>
          <w:rFonts w:asciiTheme="majorHAnsi" w:eastAsia="Calibri" w:hAnsiTheme="majorHAnsi" w:cs="Calibri"/>
          <w:bCs/>
          <w:sz w:val="24"/>
          <w:szCs w:val="24"/>
        </w:rPr>
        <w:t>s</w:t>
      </w:r>
      <w:r w:rsidR="008A69B3">
        <w:rPr>
          <w:rFonts w:asciiTheme="majorHAnsi" w:eastAsia="Calibri" w:hAnsiTheme="majorHAnsi" w:cs="Calibri"/>
          <w:bCs/>
          <w:sz w:val="24"/>
          <w:szCs w:val="24"/>
        </w:rPr>
        <w:t>tantes</w:t>
      </w:r>
      <w:r w:rsidR="008A69B3" w:rsidRPr="008A69B3">
        <w:rPr>
          <w:rFonts w:asciiTheme="majorHAnsi" w:eastAsia="Calibri" w:hAnsiTheme="majorHAnsi" w:cs="Calibri"/>
          <w:bCs/>
          <w:sz w:val="24"/>
          <w:szCs w:val="24"/>
        </w:rPr>
        <w:t xml:space="preserve">. </w:t>
      </w:r>
      <w:r w:rsidR="008A69B3">
        <w:rPr>
          <w:rFonts w:asciiTheme="majorHAnsi" w:eastAsia="Calibri" w:hAnsiTheme="majorHAnsi" w:cs="Calibri"/>
          <w:bCs/>
          <w:sz w:val="24"/>
          <w:szCs w:val="24"/>
        </w:rPr>
        <w:t>-</w:t>
      </w:r>
      <w:r w:rsidR="008A69B3" w:rsidRPr="008A69B3">
        <w:t xml:space="preserve"> </w:t>
      </w:r>
      <w:r w:rsidR="008A69B3" w:rsidRPr="008A69B3">
        <w:rPr>
          <w:rFonts w:asciiTheme="majorHAnsi" w:eastAsia="Calibri" w:hAnsiTheme="majorHAnsi" w:cs="Calibri"/>
          <w:bCs/>
          <w:sz w:val="24"/>
          <w:szCs w:val="24"/>
        </w:rPr>
        <w:t>Fonctions de conversion de type</w:t>
      </w:r>
      <w:r w:rsidR="008A69B3">
        <w:rPr>
          <w:rFonts w:asciiTheme="majorHAnsi" w:eastAsia="Calibri" w:hAnsiTheme="majorHAnsi" w:cs="Calibri"/>
          <w:bCs/>
          <w:sz w:val="24"/>
          <w:szCs w:val="24"/>
        </w:rPr>
        <w:t>.</w:t>
      </w:r>
      <w:r w:rsidR="008A69B3" w:rsidRPr="008A69B3">
        <w:rPr>
          <w:rFonts w:asciiTheme="majorHAnsi" w:eastAsia="Calibri" w:hAnsiTheme="majorHAnsi" w:cs="Calibri"/>
          <w:bCs/>
          <w:sz w:val="24"/>
          <w:szCs w:val="24"/>
        </w:rPr>
        <w:t xml:space="preserve"> </w:t>
      </w:r>
    </w:p>
    <w:p w:rsidR="008A69B3" w:rsidRDefault="008A69B3" w:rsidP="00666841">
      <w:pPr>
        <w:pStyle w:val="Textebrut"/>
        <w:numPr>
          <w:ilvl w:val="0"/>
          <w:numId w:val="72"/>
        </w:numPr>
        <w:spacing w:line="276" w:lineRule="auto"/>
        <w:ind w:left="284" w:hanging="284"/>
        <w:rPr>
          <w:rFonts w:asciiTheme="majorHAnsi" w:eastAsia="Calibri" w:hAnsiTheme="majorHAnsi" w:cs="Calibri"/>
          <w:b/>
          <w:bCs/>
          <w:sz w:val="24"/>
          <w:szCs w:val="24"/>
        </w:rPr>
      </w:pPr>
      <w:r w:rsidRPr="008A69B3">
        <w:rPr>
          <w:rFonts w:asciiTheme="majorHAnsi" w:eastAsia="Calibri" w:hAnsiTheme="majorHAnsi" w:cs="Calibri"/>
          <w:b/>
          <w:bCs/>
          <w:sz w:val="24"/>
          <w:szCs w:val="24"/>
        </w:rPr>
        <w:t xml:space="preserve">Opérateurs et expressions </w:t>
      </w:r>
    </w:p>
    <w:p w:rsidR="00A908CF" w:rsidRPr="00880012" w:rsidRDefault="00A908CF" w:rsidP="00A908CF">
      <w:pPr>
        <w:pStyle w:val="Textebrut"/>
        <w:spacing w:line="276" w:lineRule="auto"/>
        <w:rPr>
          <w:rFonts w:asciiTheme="majorHAnsi" w:eastAsia="Calibri" w:hAnsiTheme="majorHAnsi" w:cs="Calibri"/>
          <w:bCs/>
          <w:sz w:val="24"/>
          <w:szCs w:val="24"/>
          <w:lang w:val="en-US"/>
        </w:rPr>
      </w:pPr>
      <w:r>
        <w:rPr>
          <w:rFonts w:asciiTheme="majorHAnsi" w:eastAsia="Calibri" w:hAnsiTheme="majorHAnsi" w:cs="Calibri"/>
          <w:bCs/>
          <w:sz w:val="24"/>
          <w:szCs w:val="24"/>
          <w:lang w:val="en-US"/>
        </w:rPr>
        <w:t>-</w:t>
      </w:r>
      <w:r w:rsidRPr="00880012">
        <w:rPr>
          <w:rFonts w:asciiTheme="majorHAnsi" w:eastAsia="Calibri" w:hAnsiTheme="majorHAnsi" w:cs="Calibri"/>
          <w:bCs/>
          <w:sz w:val="24"/>
          <w:szCs w:val="24"/>
          <w:lang w:val="en-US"/>
        </w:rPr>
        <w:t>Boucles DO. - Construction SELECT-CASE</w:t>
      </w:r>
      <w:r>
        <w:rPr>
          <w:rFonts w:asciiTheme="majorHAnsi" w:eastAsia="Calibri" w:hAnsiTheme="majorHAnsi" w:cs="Calibri"/>
          <w:bCs/>
          <w:sz w:val="24"/>
          <w:szCs w:val="24"/>
          <w:lang w:val="en-US"/>
        </w:rPr>
        <w:t xml:space="preserve">.- </w:t>
      </w:r>
      <w:r w:rsidRPr="00AC7848">
        <w:rPr>
          <w:rFonts w:asciiTheme="majorHAnsi" w:eastAsia="Calibri" w:hAnsiTheme="majorHAnsi" w:cs="Calibri"/>
          <w:bCs/>
          <w:sz w:val="24"/>
          <w:szCs w:val="24"/>
          <w:lang w:val="en-US"/>
        </w:rPr>
        <w:t>Sous-programmes</w:t>
      </w:r>
      <w:r w:rsidR="007D726D">
        <w:rPr>
          <w:rFonts w:asciiTheme="majorHAnsi" w:eastAsia="Calibri" w:hAnsiTheme="majorHAnsi" w:cs="Calibri"/>
          <w:bCs/>
          <w:sz w:val="24"/>
          <w:szCs w:val="24"/>
          <w:lang w:val="en-US"/>
        </w:rPr>
        <w:t>.</w:t>
      </w:r>
    </w:p>
    <w:p w:rsidR="00A908CF" w:rsidRDefault="00A908CF" w:rsidP="00666841">
      <w:pPr>
        <w:pStyle w:val="Textebrut"/>
        <w:numPr>
          <w:ilvl w:val="0"/>
          <w:numId w:val="58"/>
        </w:numPr>
        <w:spacing w:line="276" w:lineRule="auto"/>
        <w:ind w:left="284" w:hanging="284"/>
        <w:rPr>
          <w:rFonts w:asciiTheme="majorHAnsi" w:eastAsia="Calibri" w:hAnsiTheme="majorHAnsi" w:cs="Calibri"/>
          <w:b/>
          <w:bCs/>
          <w:sz w:val="24"/>
          <w:szCs w:val="24"/>
        </w:rPr>
      </w:pPr>
      <w:r w:rsidRPr="00A65A8D">
        <w:rPr>
          <w:rFonts w:asciiTheme="majorHAnsi" w:eastAsia="Calibri" w:hAnsiTheme="majorHAnsi" w:cs="Calibri"/>
          <w:b/>
          <w:bCs/>
          <w:sz w:val="24"/>
          <w:szCs w:val="24"/>
        </w:rPr>
        <w:t>Extensions tableaux</w:t>
      </w:r>
    </w:p>
    <w:p w:rsidR="008A69B3" w:rsidRDefault="00A908CF" w:rsidP="008A69B3">
      <w:pPr>
        <w:autoSpaceDE w:val="0"/>
        <w:autoSpaceDN w:val="0"/>
        <w:adjustRightInd w:val="0"/>
        <w:rPr>
          <w:rFonts w:asciiTheme="majorHAnsi" w:eastAsia="Calibri" w:hAnsiTheme="majorHAnsi" w:cs="Calibri"/>
          <w:b/>
          <w:bCs/>
        </w:rPr>
      </w:pPr>
      <w:r>
        <w:rPr>
          <w:rFonts w:asciiTheme="majorHAnsi" w:eastAsiaTheme="minorHAnsi" w:hAnsiTheme="majorHAnsi" w:cs="Thorndale-Bold"/>
          <w:bCs/>
          <w:lang w:eastAsia="en-US"/>
        </w:rPr>
        <w:t>-</w:t>
      </w:r>
      <w:r w:rsidR="008A69B3" w:rsidRPr="008A69B3">
        <w:t xml:space="preserve"> </w:t>
      </w:r>
      <w:r w:rsidR="008A69B3">
        <w:rPr>
          <w:rFonts w:asciiTheme="majorHAnsi" w:eastAsiaTheme="minorHAnsi" w:hAnsiTheme="majorHAnsi" w:cs="Thorndale-Bold"/>
          <w:bCs/>
          <w:lang w:eastAsia="en-US"/>
        </w:rPr>
        <w:t>Les opérateurs numériques</w:t>
      </w:r>
      <w:r w:rsidR="008A69B3" w:rsidRPr="008A69B3">
        <w:rPr>
          <w:rFonts w:asciiTheme="majorHAnsi" w:eastAsiaTheme="minorHAnsi" w:hAnsiTheme="majorHAnsi" w:cs="Thorndale-Bold"/>
          <w:bCs/>
          <w:lang w:eastAsia="en-US"/>
        </w:rPr>
        <w:t xml:space="preserve">. </w:t>
      </w:r>
      <w:r w:rsidR="008A69B3">
        <w:rPr>
          <w:rFonts w:asciiTheme="majorHAnsi" w:eastAsiaTheme="minorHAnsi" w:hAnsiTheme="majorHAnsi" w:cs="Thorndale-Bold"/>
          <w:bCs/>
          <w:lang w:eastAsia="en-US"/>
        </w:rPr>
        <w:t>-</w:t>
      </w:r>
      <w:r w:rsidR="008A69B3" w:rsidRPr="008A69B3">
        <w:t xml:space="preserve"> </w:t>
      </w:r>
      <w:r w:rsidR="008A69B3" w:rsidRPr="008A69B3">
        <w:rPr>
          <w:rFonts w:asciiTheme="majorHAnsi" w:eastAsiaTheme="minorHAnsi" w:hAnsiTheme="majorHAnsi" w:cs="Thorndale-Bold"/>
          <w:bCs/>
          <w:lang w:eastAsia="en-US"/>
        </w:rPr>
        <w:t xml:space="preserve">Les opérateurs de comparaison. </w:t>
      </w:r>
      <w:r w:rsidR="008A69B3">
        <w:rPr>
          <w:rFonts w:asciiTheme="majorHAnsi" w:eastAsiaTheme="minorHAnsi" w:hAnsiTheme="majorHAnsi" w:cs="Thorndale-Bold"/>
          <w:bCs/>
          <w:lang w:eastAsia="en-US"/>
        </w:rPr>
        <w:t xml:space="preserve">- </w:t>
      </w:r>
      <w:r w:rsidR="001E6DE3">
        <w:rPr>
          <w:rFonts w:asciiTheme="majorHAnsi" w:eastAsiaTheme="minorHAnsi" w:hAnsiTheme="majorHAnsi" w:cs="Thorndale-Bold"/>
          <w:bCs/>
          <w:lang w:eastAsia="en-US"/>
        </w:rPr>
        <w:t>Les opérateurs booléens</w:t>
      </w:r>
      <w:r w:rsidR="008A69B3" w:rsidRPr="008A69B3">
        <w:rPr>
          <w:rFonts w:asciiTheme="majorHAnsi" w:eastAsiaTheme="minorHAnsi" w:hAnsiTheme="majorHAnsi" w:cs="Thorndale-Bold"/>
          <w:bCs/>
          <w:lang w:eastAsia="en-US"/>
        </w:rPr>
        <w:t>.</w:t>
      </w:r>
      <w:r w:rsidR="008A69B3" w:rsidRPr="00880012">
        <w:rPr>
          <w:rFonts w:asciiTheme="majorHAnsi" w:eastAsiaTheme="minorHAnsi" w:hAnsiTheme="majorHAnsi" w:cs="Thorndale-Bold"/>
          <w:bCs/>
          <w:lang w:eastAsia="en-US"/>
        </w:rPr>
        <w:t xml:space="preserve"> </w:t>
      </w:r>
      <w:r w:rsidR="008A69B3">
        <w:rPr>
          <w:rFonts w:asciiTheme="majorHAnsi" w:eastAsiaTheme="minorHAnsi" w:hAnsiTheme="majorHAnsi" w:cs="Thorndale-Bold"/>
          <w:bCs/>
          <w:lang w:eastAsia="en-US"/>
        </w:rPr>
        <w:t>-</w:t>
      </w:r>
      <w:r w:rsidR="008A69B3" w:rsidRPr="008A69B3">
        <w:rPr>
          <w:rFonts w:asciiTheme="majorHAnsi" w:eastAsiaTheme="minorHAnsi" w:hAnsiTheme="majorHAnsi" w:cs="Thorndale-Bold"/>
          <w:bCs/>
          <w:lang w:eastAsia="en-US"/>
        </w:rPr>
        <w:t xml:space="preserve">Opérateur de concaténation des chaînes </w:t>
      </w:r>
      <w:r w:rsidR="008A69B3">
        <w:rPr>
          <w:rFonts w:asciiTheme="majorHAnsi" w:eastAsiaTheme="minorHAnsi" w:hAnsiTheme="majorHAnsi" w:cs="Thorndale-Bold"/>
          <w:bCs/>
          <w:lang w:eastAsia="en-US"/>
        </w:rPr>
        <w:t>de caractères</w:t>
      </w:r>
      <w:r w:rsidR="008A69B3" w:rsidRPr="008A69B3">
        <w:rPr>
          <w:rFonts w:asciiTheme="majorHAnsi" w:eastAsiaTheme="minorHAnsi" w:hAnsiTheme="majorHAnsi" w:cs="Thorndale-Bold"/>
          <w:bCs/>
          <w:lang w:eastAsia="en-US"/>
        </w:rPr>
        <w:t>.</w:t>
      </w:r>
      <w:r w:rsidR="008A69B3" w:rsidRPr="00A65A8D">
        <w:rPr>
          <w:rFonts w:asciiTheme="majorHAnsi" w:eastAsia="Calibri" w:hAnsiTheme="majorHAnsi" w:cs="Calibri"/>
          <w:b/>
          <w:bCs/>
        </w:rPr>
        <w:t xml:space="preserve"> </w:t>
      </w:r>
    </w:p>
    <w:p w:rsidR="008A69B3" w:rsidRDefault="008A69B3" w:rsidP="00666841">
      <w:pPr>
        <w:pStyle w:val="Paragraphedeliste"/>
        <w:numPr>
          <w:ilvl w:val="0"/>
          <w:numId w:val="72"/>
        </w:numPr>
        <w:autoSpaceDE w:val="0"/>
        <w:autoSpaceDN w:val="0"/>
        <w:adjustRightInd w:val="0"/>
        <w:ind w:left="284" w:hanging="284"/>
        <w:rPr>
          <w:rFonts w:asciiTheme="majorHAnsi" w:eastAsia="Calibri" w:hAnsiTheme="majorHAnsi" w:cs="Calibri"/>
          <w:b/>
          <w:bCs/>
        </w:rPr>
      </w:pPr>
      <w:r w:rsidRPr="008A69B3">
        <w:rPr>
          <w:rFonts w:asciiTheme="majorHAnsi" w:eastAsia="Calibri" w:hAnsiTheme="majorHAnsi" w:cs="Calibri"/>
          <w:b/>
          <w:bCs/>
        </w:rPr>
        <w:t>Structures de contrôle</w:t>
      </w:r>
    </w:p>
    <w:p w:rsidR="00111541" w:rsidRPr="00111541" w:rsidRDefault="00111541" w:rsidP="00111541">
      <w:pPr>
        <w:autoSpaceDE w:val="0"/>
        <w:autoSpaceDN w:val="0"/>
        <w:adjustRightInd w:val="0"/>
        <w:rPr>
          <w:rFonts w:asciiTheme="majorHAnsi" w:eastAsia="Calibri" w:hAnsiTheme="majorHAnsi" w:cs="Calibri"/>
          <w:bCs/>
          <w:lang w:eastAsia="en-US"/>
        </w:rPr>
      </w:pPr>
      <w:r>
        <w:rPr>
          <w:rFonts w:asciiTheme="majorHAnsi" w:eastAsia="Calibri" w:hAnsiTheme="majorHAnsi" w:cs="Calibri"/>
          <w:bCs/>
          <w:lang w:eastAsia="en-US"/>
        </w:rPr>
        <w:t>-</w:t>
      </w:r>
      <w:r w:rsidR="008A69B3" w:rsidRPr="00111541">
        <w:rPr>
          <w:rFonts w:asciiTheme="majorHAnsi" w:eastAsia="Calibri" w:hAnsiTheme="majorHAnsi" w:cs="Calibri"/>
          <w:bCs/>
          <w:lang w:eastAsia="en-US"/>
        </w:rPr>
        <w:t>Structures IF.-</w:t>
      </w:r>
      <w:r w:rsidRPr="00111541">
        <w:rPr>
          <w:rFonts w:asciiTheme="majorHAnsi" w:eastAsia="Calibri" w:hAnsiTheme="majorHAnsi" w:cs="Calibri"/>
          <w:bCs/>
          <w:lang w:eastAsia="en-US"/>
        </w:rPr>
        <w:t xml:space="preserve"> Structure </w:t>
      </w:r>
      <w:r w:rsidR="001E6DE3">
        <w:rPr>
          <w:rFonts w:asciiTheme="majorHAnsi" w:eastAsia="Calibri" w:hAnsiTheme="majorHAnsi" w:cs="Calibri"/>
          <w:bCs/>
          <w:lang w:eastAsia="en-US"/>
        </w:rPr>
        <w:t>SELECT CASE</w:t>
      </w:r>
      <w:r w:rsidRPr="00111541">
        <w:rPr>
          <w:rFonts w:asciiTheme="majorHAnsi" w:eastAsia="Calibri" w:hAnsiTheme="majorHAnsi" w:cs="Calibri"/>
          <w:bCs/>
          <w:lang w:eastAsia="en-US"/>
        </w:rPr>
        <w:t>. -</w:t>
      </w:r>
      <w:r w:rsidR="001E6DE3">
        <w:rPr>
          <w:rFonts w:asciiTheme="majorHAnsi" w:eastAsia="Calibri" w:hAnsiTheme="majorHAnsi" w:cs="Calibri"/>
          <w:bCs/>
          <w:lang w:eastAsia="en-US"/>
        </w:rPr>
        <w:t>Structures de boucles</w:t>
      </w:r>
      <w:r w:rsidRPr="00111541">
        <w:rPr>
          <w:rFonts w:asciiTheme="majorHAnsi" w:eastAsia="Calibri" w:hAnsiTheme="majorHAnsi" w:cs="Calibri"/>
          <w:bCs/>
          <w:lang w:eastAsia="en-US"/>
        </w:rPr>
        <w:t>. La structure BLOCK. - Autres instructions de contrôle.</w:t>
      </w:r>
    </w:p>
    <w:p w:rsidR="00111541" w:rsidRDefault="00111541" w:rsidP="00666841">
      <w:pPr>
        <w:pStyle w:val="Paragraphedeliste"/>
        <w:numPr>
          <w:ilvl w:val="0"/>
          <w:numId w:val="72"/>
        </w:numPr>
        <w:autoSpaceDE w:val="0"/>
        <w:autoSpaceDN w:val="0"/>
        <w:adjustRightInd w:val="0"/>
        <w:ind w:left="284" w:hanging="284"/>
        <w:rPr>
          <w:rFonts w:asciiTheme="majorHAnsi" w:eastAsia="Calibri" w:hAnsiTheme="majorHAnsi" w:cs="Calibri"/>
          <w:b/>
          <w:bCs/>
        </w:rPr>
      </w:pPr>
      <w:r w:rsidRPr="00111541">
        <w:rPr>
          <w:rFonts w:asciiTheme="majorHAnsi" w:eastAsia="Calibri" w:hAnsiTheme="majorHAnsi" w:cs="Calibri"/>
          <w:b/>
          <w:bCs/>
        </w:rPr>
        <w:t>Entrées–sorties, fichiers</w:t>
      </w:r>
    </w:p>
    <w:p w:rsidR="00111541" w:rsidRPr="00111541" w:rsidRDefault="00111541" w:rsidP="00111541">
      <w:pPr>
        <w:autoSpaceDE w:val="0"/>
        <w:autoSpaceDN w:val="0"/>
        <w:adjustRightInd w:val="0"/>
        <w:rPr>
          <w:rFonts w:asciiTheme="majorHAnsi" w:eastAsia="Calibri" w:hAnsiTheme="majorHAnsi" w:cs="Calibri"/>
          <w:bCs/>
          <w:lang w:eastAsia="en-US"/>
        </w:rPr>
      </w:pPr>
      <w:r>
        <w:rPr>
          <w:rFonts w:asciiTheme="majorHAnsi" w:eastAsia="Calibri" w:hAnsiTheme="majorHAnsi" w:cs="Calibri"/>
          <w:bCs/>
          <w:lang w:eastAsia="en-US"/>
        </w:rPr>
        <w:t>-</w:t>
      </w:r>
      <w:r w:rsidRPr="00111541">
        <w:rPr>
          <w:rFonts w:asciiTheme="majorHAnsi" w:eastAsia="Calibri" w:hAnsiTheme="majorHAnsi" w:cs="Calibri"/>
          <w:bCs/>
          <w:lang w:eastAsia="en-US"/>
        </w:rPr>
        <w:t>Introduction : entrées et sorties standard. - Généralités et terminologie. Instructions d’entrées-sorties. - Descripteurs de format.</w:t>
      </w:r>
    </w:p>
    <w:p w:rsidR="00111541" w:rsidRPr="00111541" w:rsidRDefault="00111541" w:rsidP="00666841">
      <w:pPr>
        <w:pStyle w:val="Paragraphedeliste"/>
        <w:numPr>
          <w:ilvl w:val="0"/>
          <w:numId w:val="72"/>
        </w:numPr>
        <w:autoSpaceDE w:val="0"/>
        <w:autoSpaceDN w:val="0"/>
        <w:adjustRightInd w:val="0"/>
        <w:ind w:left="284" w:hanging="284"/>
        <w:rPr>
          <w:rFonts w:asciiTheme="majorHAnsi" w:eastAsia="Calibri" w:hAnsiTheme="majorHAnsi" w:cs="Calibri"/>
          <w:b/>
          <w:bCs/>
        </w:rPr>
      </w:pPr>
      <w:r w:rsidRPr="00111541">
        <w:rPr>
          <w:rFonts w:asciiTheme="majorHAnsi" w:eastAsiaTheme="minorHAnsi" w:hAnsiTheme="majorHAnsi" w:cs="LMRoman10-Bold"/>
          <w:b/>
          <w:bCs/>
          <w:lang w:eastAsia="en-US"/>
        </w:rPr>
        <w:t xml:space="preserve">Procédures </w:t>
      </w:r>
    </w:p>
    <w:p w:rsidR="00111541" w:rsidRPr="00111541" w:rsidRDefault="00111541" w:rsidP="00111541">
      <w:pPr>
        <w:autoSpaceDE w:val="0"/>
        <w:autoSpaceDN w:val="0"/>
        <w:adjustRightInd w:val="0"/>
        <w:rPr>
          <w:rFonts w:asciiTheme="majorHAnsi" w:eastAsia="Calibri" w:hAnsiTheme="majorHAnsi" w:cs="Calibri"/>
          <w:bCs/>
          <w:lang w:eastAsia="en-US"/>
        </w:rPr>
      </w:pPr>
      <w:r>
        <w:rPr>
          <w:rFonts w:asciiTheme="majorHAnsi" w:eastAsia="Calibri" w:hAnsiTheme="majorHAnsi" w:cs="Calibri"/>
          <w:bCs/>
          <w:lang w:eastAsia="en-US"/>
        </w:rPr>
        <w:t>-</w:t>
      </w:r>
      <w:r w:rsidRPr="00111541">
        <w:rPr>
          <w:rFonts w:asciiTheme="majorHAnsi" w:eastAsia="Calibri" w:hAnsiTheme="majorHAnsi" w:cs="Calibri"/>
          <w:bCs/>
          <w:lang w:eastAsia="en-US"/>
        </w:rPr>
        <w:t>Introduction. - Sous-programmes et fonctions. - Procédures internes et procédures externes. -  Les modules. - Fonctionnalités avancées</w:t>
      </w:r>
      <w:r>
        <w:rPr>
          <w:rFonts w:asciiTheme="majorHAnsi" w:eastAsia="Calibri" w:hAnsiTheme="majorHAnsi" w:cs="Calibri"/>
          <w:bCs/>
          <w:lang w:eastAsia="en-US"/>
        </w:rPr>
        <w:t>.</w:t>
      </w:r>
    </w:p>
    <w:p w:rsidR="00A908CF" w:rsidRPr="008A69B3" w:rsidRDefault="00A908CF" w:rsidP="00666841">
      <w:pPr>
        <w:pStyle w:val="Paragraphedeliste"/>
        <w:numPr>
          <w:ilvl w:val="0"/>
          <w:numId w:val="72"/>
        </w:numPr>
        <w:autoSpaceDE w:val="0"/>
        <w:autoSpaceDN w:val="0"/>
        <w:adjustRightInd w:val="0"/>
        <w:ind w:left="284" w:hanging="284"/>
        <w:rPr>
          <w:rFonts w:asciiTheme="majorHAnsi" w:eastAsia="Calibri" w:hAnsiTheme="majorHAnsi" w:cs="Calibri"/>
          <w:b/>
          <w:bCs/>
        </w:rPr>
      </w:pPr>
      <w:r w:rsidRPr="008A69B3">
        <w:rPr>
          <w:rFonts w:asciiTheme="majorHAnsi" w:eastAsia="Calibri" w:hAnsiTheme="majorHAnsi" w:cs="Calibri"/>
          <w:b/>
          <w:bCs/>
        </w:rPr>
        <w:t>Gestion mémoire</w:t>
      </w:r>
      <w:r w:rsidR="00111541" w:rsidRPr="00111541">
        <w:rPr>
          <w:rFonts w:asciiTheme="majorHAnsi" w:eastAsiaTheme="minorHAnsi" w:hAnsiTheme="majorHAnsi" w:cs="LMRoman10-Bold"/>
          <w:b/>
          <w:bCs/>
          <w:lang w:eastAsia="en-US"/>
        </w:rPr>
        <w:t xml:space="preserve"> et Tableaux</w:t>
      </w:r>
    </w:p>
    <w:p w:rsidR="00C928F9" w:rsidRPr="00880012" w:rsidRDefault="00111541" w:rsidP="00111541">
      <w:pPr>
        <w:pStyle w:val="Textebrut"/>
        <w:spacing w:line="276" w:lineRule="auto"/>
        <w:rPr>
          <w:rFonts w:asciiTheme="majorHAnsi" w:eastAsia="Calibri" w:hAnsiTheme="majorHAnsi" w:cs="Calibri"/>
          <w:bCs/>
          <w:sz w:val="24"/>
          <w:szCs w:val="24"/>
        </w:rPr>
      </w:pPr>
      <w:r>
        <w:rPr>
          <w:rFonts w:asciiTheme="majorHAnsi" w:eastAsia="Calibri" w:hAnsiTheme="majorHAnsi" w:cs="Calibri"/>
          <w:bCs/>
          <w:sz w:val="24"/>
          <w:szCs w:val="24"/>
        </w:rPr>
        <w:t>-</w:t>
      </w:r>
      <w:r w:rsidRPr="00111541">
        <w:rPr>
          <w:rFonts w:asciiTheme="majorHAnsi" w:eastAsia="Calibri" w:hAnsiTheme="majorHAnsi" w:cs="Calibri"/>
          <w:bCs/>
          <w:sz w:val="24"/>
          <w:szCs w:val="24"/>
        </w:rPr>
        <w:t>Opérations sur les tableaux</w:t>
      </w:r>
      <w:r>
        <w:rPr>
          <w:rFonts w:asciiTheme="majorHAnsi" w:eastAsia="Calibri" w:hAnsiTheme="majorHAnsi" w:cs="Calibri"/>
          <w:bCs/>
          <w:sz w:val="24"/>
          <w:szCs w:val="24"/>
        </w:rPr>
        <w:t>.</w:t>
      </w:r>
      <w:r w:rsidRPr="00111541">
        <w:rPr>
          <w:rFonts w:asciiTheme="majorHAnsi" w:eastAsia="Calibri" w:hAnsiTheme="majorHAnsi" w:cs="Calibri"/>
          <w:bCs/>
          <w:sz w:val="24"/>
          <w:szCs w:val="24"/>
        </w:rPr>
        <w:t xml:space="preserve"> </w:t>
      </w:r>
      <w:r w:rsidR="00A908CF">
        <w:rPr>
          <w:rFonts w:asciiTheme="majorHAnsi" w:eastAsia="Calibri" w:hAnsiTheme="majorHAnsi" w:cs="Calibri"/>
          <w:bCs/>
          <w:sz w:val="24"/>
          <w:szCs w:val="24"/>
        </w:rPr>
        <w:t>-</w:t>
      </w:r>
      <w:r w:rsidR="00A908CF" w:rsidRPr="00880012">
        <w:rPr>
          <w:rFonts w:asciiTheme="majorHAnsi" w:eastAsia="Calibri" w:hAnsiTheme="majorHAnsi" w:cs="Calibri"/>
          <w:bCs/>
          <w:sz w:val="24"/>
          <w:szCs w:val="24"/>
        </w:rPr>
        <w:t>Tableaux automatiques</w:t>
      </w:r>
      <w:r w:rsidR="00A908CF">
        <w:rPr>
          <w:rFonts w:asciiTheme="majorHAnsi" w:eastAsia="Calibri" w:hAnsiTheme="majorHAnsi" w:cs="Calibri"/>
          <w:bCs/>
          <w:sz w:val="24"/>
          <w:szCs w:val="24"/>
        </w:rPr>
        <w:t>. -</w:t>
      </w:r>
      <w:r w:rsidR="00A908CF" w:rsidRPr="00880012">
        <w:rPr>
          <w:rFonts w:asciiTheme="majorHAnsi" w:eastAsia="Calibri" w:hAnsiTheme="majorHAnsi" w:cs="Calibri"/>
          <w:bCs/>
          <w:sz w:val="24"/>
          <w:szCs w:val="24"/>
        </w:rPr>
        <w:t>Tableaux dynamiques (ALLOCATABLE, profil différé)</w:t>
      </w:r>
      <w:r w:rsidR="00A908CF">
        <w:rPr>
          <w:rFonts w:asciiTheme="majorHAnsi" w:eastAsia="Calibri" w:hAnsiTheme="majorHAnsi" w:cs="Calibri"/>
          <w:bCs/>
          <w:sz w:val="24"/>
          <w:szCs w:val="24"/>
        </w:rPr>
        <w:t>-</w:t>
      </w:r>
      <w:r>
        <w:rPr>
          <w:rFonts w:asciiTheme="majorHAnsi" w:eastAsia="Calibri" w:hAnsiTheme="majorHAnsi" w:cs="Calibri"/>
          <w:bCs/>
          <w:sz w:val="24"/>
          <w:szCs w:val="24"/>
        </w:rPr>
        <w:t xml:space="preserve"> </w:t>
      </w:r>
    </w:p>
    <w:p w:rsidR="007D726D" w:rsidRPr="00C632F8" w:rsidRDefault="007D726D" w:rsidP="007D726D">
      <w:pPr>
        <w:spacing w:line="276" w:lineRule="auto"/>
        <w:rPr>
          <w:rFonts w:asciiTheme="majorHAnsi" w:eastAsia="Cambria" w:hAnsiTheme="majorHAnsi" w:cs="Cambria"/>
          <w:b/>
          <w:color w:val="000000"/>
        </w:rPr>
      </w:pPr>
      <w:r w:rsidRPr="00C632F8">
        <w:rPr>
          <w:rFonts w:asciiTheme="majorHAnsi" w:eastAsia="Cambria" w:hAnsiTheme="majorHAnsi" w:cs="Cambria"/>
          <w:b/>
          <w:color w:val="000000"/>
          <w:u w:val="thick" w:color="F79646" w:themeColor="accent6"/>
        </w:rPr>
        <w:t>Mode d’évaluation :</w:t>
      </w:r>
      <w:r w:rsidRPr="00C632F8">
        <w:rPr>
          <w:rFonts w:asciiTheme="majorHAnsi" w:eastAsia="Cambria" w:hAnsiTheme="majorHAnsi" w:cs="Cambria"/>
          <w:b/>
          <w:color w:val="000000"/>
        </w:rPr>
        <w:t> </w:t>
      </w:r>
    </w:p>
    <w:p w:rsidR="007D726D" w:rsidRDefault="007D726D" w:rsidP="007D726D">
      <w:pPr>
        <w:spacing w:line="276" w:lineRule="auto"/>
        <w:jc w:val="both"/>
        <w:rPr>
          <w:rFonts w:asciiTheme="majorHAnsi" w:hAnsiTheme="majorHAnsi"/>
          <w:color w:val="0000FF"/>
        </w:rPr>
      </w:pPr>
      <w:r w:rsidRPr="00C632F8">
        <w:rPr>
          <w:rFonts w:asciiTheme="majorHAnsi" w:hAnsiTheme="majorHAnsi"/>
          <w:color w:val="0000FF"/>
        </w:rPr>
        <w:t xml:space="preserve">Contrôle continu : Examen : </w:t>
      </w:r>
      <w:r>
        <w:rPr>
          <w:rFonts w:asciiTheme="majorHAnsi" w:hAnsiTheme="majorHAnsi"/>
          <w:i/>
          <w:color w:val="0000FF"/>
        </w:rPr>
        <w:t>10</w:t>
      </w:r>
      <w:r w:rsidRPr="00C632F8">
        <w:rPr>
          <w:rFonts w:asciiTheme="majorHAnsi" w:hAnsiTheme="majorHAnsi"/>
          <w:i/>
          <w:color w:val="0000FF"/>
        </w:rPr>
        <w:t>0%</w:t>
      </w:r>
      <w:r w:rsidRPr="00C632F8">
        <w:rPr>
          <w:rFonts w:asciiTheme="majorHAnsi" w:hAnsiTheme="majorHAnsi"/>
          <w:color w:val="0000FF"/>
        </w:rPr>
        <w:t>.</w:t>
      </w:r>
    </w:p>
    <w:p w:rsidR="007D726D" w:rsidRPr="00C632F8" w:rsidRDefault="007D726D" w:rsidP="007D726D">
      <w:pPr>
        <w:spacing w:line="276" w:lineRule="auto"/>
        <w:jc w:val="both"/>
        <w:rPr>
          <w:rFonts w:asciiTheme="majorHAnsi" w:eastAsia="Cambria" w:hAnsiTheme="majorHAnsi" w:cs="Cambria"/>
          <w:u w:val="thick" w:color="F79646" w:themeColor="accent6"/>
        </w:rPr>
      </w:pPr>
      <w:r w:rsidRPr="00C632F8">
        <w:rPr>
          <w:rFonts w:asciiTheme="majorHAnsi" w:eastAsia="Cambria" w:hAnsiTheme="majorHAnsi" w:cs="Cambria"/>
          <w:b/>
          <w:u w:val="thick" w:color="F79646" w:themeColor="accent6"/>
        </w:rPr>
        <w:t>Références bibliographiques </w:t>
      </w:r>
      <w:r w:rsidRPr="00C632F8">
        <w:rPr>
          <w:rFonts w:asciiTheme="majorHAnsi" w:eastAsia="Cambria" w:hAnsiTheme="majorHAnsi" w:cs="Cambria"/>
          <w:u w:val="thick" w:color="F79646" w:themeColor="accent6"/>
        </w:rPr>
        <w:t>: </w:t>
      </w:r>
    </w:p>
    <w:p w:rsidR="00111541" w:rsidRPr="001E6DE3"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lang w:val="en-US"/>
        </w:rPr>
      </w:pPr>
      <w:r w:rsidRPr="001E6DE3">
        <w:rPr>
          <w:rFonts w:asciiTheme="majorHAnsi" w:eastAsia="Calibri" w:hAnsiTheme="majorHAnsi" w:cs="Calibri"/>
          <w:bCs/>
          <w:i/>
          <w:sz w:val="24"/>
          <w:szCs w:val="24"/>
          <w:lang w:val="en-US"/>
        </w:rPr>
        <w:t>ADAMS, BRAINERD, MARTIN, SMITH et WAGENER, Fortran 95</w:t>
      </w:r>
      <w:r w:rsidR="00111541" w:rsidRPr="001E6DE3">
        <w:rPr>
          <w:rFonts w:asciiTheme="majorHAnsi" w:eastAsia="Calibri" w:hAnsiTheme="majorHAnsi" w:cs="Calibri"/>
          <w:bCs/>
          <w:i/>
          <w:sz w:val="24"/>
          <w:szCs w:val="24"/>
          <w:lang w:val="en-US"/>
        </w:rPr>
        <w:t xml:space="preserve"> </w:t>
      </w:r>
      <w:r w:rsidRPr="001E6DE3">
        <w:rPr>
          <w:rFonts w:asciiTheme="majorHAnsi" w:eastAsia="Calibri" w:hAnsiTheme="majorHAnsi" w:cs="Calibri"/>
          <w:bCs/>
          <w:i/>
          <w:sz w:val="24"/>
          <w:szCs w:val="24"/>
          <w:lang w:val="en-US"/>
        </w:rPr>
        <w:t>Handbook, MIT PRESS, 1997, (711 pages), ISBN 0-262-51096-0.</w:t>
      </w:r>
    </w:p>
    <w:p w:rsidR="00111541" w:rsidRPr="004D3B37"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lang w:val="en-US"/>
        </w:rPr>
      </w:pPr>
      <w:r w:rsidRPr="001E6DE3">
        <w:rPr>
          <w:rFonts w:asciiTheme="majorHAnsi" w:eastAsia="Calibri" w:hAnsiTheme="majorHAnsi" w:cs="Calibri"/>
          <w:bCs/>
          <w:i/>
          <w:sz w:val="24"/>
          <w:szCs w:val="24"/>
          <w:lang w:val="en-US"/>
        </w:rPr>
        <w:t xml:space="preserve"> CHAMBERLAND Luc, Fortran 90 : A Reference Guide, Prentice Hall,</w:t>
      </w:r>
      <w:r w:rsidR="00111541" w:rsidRPr="001E6DE3">
        <w:rPr>
          <w:rFonts w:asciiTheme="majorHAnsi" w:eastAsia="Calibri" w:hAnsiTheme="majorHAnsi" w:cs="Calibri"/>
          <w:bCs/>
          <w:i/>
          <w:sz w:val="24"/>
          <w:szCs w:val="24"/>
          <w:lang w:val="en-US"/>
        </w:rPr>
        <w:t xml:space="preserve"> </w:t>
      </w:r>
      <w:r w:rsidRPr="001E6DE3">
        <w:rPr>
          <w:rFonts w:asciiTheme="majorHAnsi" w:eastAsia="Calibri" w:hAnsiTheme="majorHAnsi" w:cs="Calibri"/>
          <w:bCs/>
          <w:i/>
          <w:sz w:val="24"/>
          <w:szCs w:val="24"/>
          <w:lang w:val="en-US"/>
        </w:rPr>
        <w:t>ISBN 0-13-397332-8.</w:t>
      </w:r>
    </w:p>
    <w:p w:rsidR="00111541" w:rsidRPr="001E6DE3"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rPr>
      </w:pPr>
      <w:r w:rsidRPr="004D3B37">
        <w:rPr>
          <w:rFonts w:asciiTheme="majorHAnsi" w:eastAsia="Calibri" w:hAnsiTheme="majorHAnsi" w:cs="Calibri"/>
          <w:bCs/>
          <w:i/>
          <w:sz w:val="24"/>
          <w:szCs w:val="24"/>
          <w:lang w:val="en-US"/>
        </w:rPr>
        <w:lastRenderedPageBreak/>
        <w:t xml:space="preserve"> </w:t>
      </w:r>
      <w:r w:rsidRPr="001E6DE3">
        <w:rPr>
          <w:rFonts w:asciiTheme="majorHAnsi" w:eastAsia="Calibri" w:hAnsiTheme="majorHAnsi" w:cs="Calibri"/>
          <w:bCs/>
          <w:i/>
          <w:sz w:val="24"/>
          <w:szCs w:val="24"/>
        </w:rPr>
        <w:t>DELANNOY Claude, Programmer en Fortran 90 – Guide complet,</w:t>
      </w:r>
      <w:r w:rsidR="00111541" w:rsidRPr="001E6DE3">
        <w:rPr>
          <w:rFonts w:asciiTheme="majorHAnsi" w:eastAsia="Calibri" w:hAnsiTheme="majorHAnsi" w:cs="Calibri"/>
          <w:bCs/>
          <w:i/>
          <w:sz w:val="24"/>
          <w:szCs w:val="24"/>
        </w:rPr>
        <w:t xml:space="preserve"> </w:t>
      </w:r>
      <w:r w:rsidRPr="001E6DE3">
        <w:rPr>
          <w:rFonts w:asciiTheme="majorHAnsi" w:eastAsia="Calibri" w:hAnsiTheme="majorHAnsi" w:cs="Calibri"/>
          <w:bCs/>
          <w:i/>
          <w:sz w:val="24"/>
          <w:szCs w:val="24"/>
        </w:rPr>
        <w:t>Eyrolles, 1997, ISBN 2-212-08982-1.</w:t>
      </w:r>
    </w:p>
    <w:p w:rsidR="00111541" w:rsidRPr="001E6DE3"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rPr>
      </w:pPr>
      <w:r w:rsidRPr="001E6DE3">
        <w:rPr>
          <w:rFonts w:asciiTheme="majorHAnsi" w:eastAsia="Calibri" w:hAnsiTheme="majorHAnsi" w:cs="Calibri"/>
          <w:bCs/>
          <w:i/>
          <w:sz w:val="24"/>
          <w:szCs w:val="24"/>
        </w:rPr>
        <w:t>DUBESSET M., VIGNES J., Les spécificités du Fortran 90, Éditions</w:t>
      </w:r>
      <w:r w:rsidR="00111541" w:rsidRPr="001E6DE3">
        <w:rPr>
          <w:rFonts w:asciiTheme="majorHAnsi" w:eastAsia="Calibri" w:hAnsiTheme="majorHAnsi" w:cs="Calibri"/>
          <w:bCs/>
          <w:i/>
          <w:sz w:val="24"/>
          <w:szCs w:val="24"/>
        </w:rPr>
        <w:t xml:space="preserve"> </w:t>
      </w:r>
      <w:r w:rsidRPr="001E6DE3">
        <w:rPr>
          <w:rFonts w:asciiTheme="majorHAnsi" w:eastAsia="Calibri" w:hAnsiTheme="majorHAnsi" w:cs="Calibri"/>
          <w:bCs/>
          <w:i/>
          <w:sz w:val="24"/>
          <w:szCs w:val="24"/>
        </w:rPr>
        <w:t>Technip, 1993, ISBN 2-7108-0652-5.</w:t>
      </w:r>
    </w:p>
    <w:p w:rsidR="00111541" w:rsidRPr="001E6DE3"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lang w:val="en-US"/>
        </w:rPr>
      </w:pPr>
      <w:r w:rsidRPr="001E6DE3">
        <w:rPr>
          <w:rFonts w:asciiTheme="majorHAnsi" w:eastAsia="Calibri" w:hAnsiTheme="majorHAnsi" w:cs="Calibri"/>
          <w:bCs/>
          <w:i/>
          <w:sz w:val="24"/>
          <w:szCs w:val="24"/>
          <w:lang w:val="en-US"/>
        </w:rPr>
        <w:t>ELLIS, PHILLIPS, LAHEY, Fortran 90 Programming,</w:t>
      </w:r>
      <w:r w:rsidR="00111541" w:rsidRPr="001E6DE3">
        <w:rPr>
          <w:rFonts w:asciiTheme="majorHAnsi" w:eastAsia="Calibri" w:hAnsiTheme="majorHAnsi" w:cs="Calibri"/>
          <w:bCs/>
          <w:i/>
          <w:sz w:val="24"/>
          <w:szCs w:val="24"/>
          <w:lang w:val="en-US"/>
        </w:rPr>
        <w:t xml:space="preserve"> </w:t>
      </w:r>
      <w:r w:rsidRPr="001E6DE3">
        <w:rPr>
          <w:rFonts w:asciiTheme="majorHAnsi" w:eastAsia="Calibri" w:hAnsiTheme="majorHAnsi" w:cs="Calibri"/>
          <w:bCs/>
          <w:i/>
          <w:sz w:val="24"/>
          <w:szCs w:val="24"/>
          <w:lang w:val="en-US"/>
        </w:rPr>
        <w:t>Addisson-Wesley, 1994, ISBN 0-201-54446-6.</w:t>
      </w:r>
    </w:p>
    <w:p w:rsidR="00111541" w:rsidRPr="001E6DE3"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lang w:val="en-US"/>
        </w:rPr>
      </w:pPr>
      <w:r w:rsidRPr="001E6DE3">
        <w:rPr>
          <w:rFonts w:asciiTheme="majorHAnsi" w:eastAsia="Calibri" w:hAnsiTheme="majorHAnsi" w:cs="Calibri"/>
          <w:bCs/>
          <w:i/>
          <w:sz w:val="24"/>
          <w:szCs w:val="24"/>
          <w:lang w:val="en-US"/>
        </w:rPr>
        <w:t xml:space="preserve"> HAHN B.D., Fortran 90 for the Scientist &amp; Engineers, Edward</w:t>
      </w:r>
      <w:r w:rsidR="00111541" w:rsidRPr="001E6DE3">
        <w:rPr>
          <w:rFonts w:asciiTheme="majorHAnsi" w:eastAsia="Calibri" w:hAnsiTheme="majorHAnsi" w:cs="Calibri"/>
          <w:bCs/>
          <w:i/>
          <w:sz w:val="24"/>
          <w:szCs w:val="24"/>
          <w:lang w:val="en-US"/>
        </w:rPr>
        <w:t xml:space="preserve"> </w:t>
      </w:r>
      <w:r w:rsidR="001E6DE3">
        <w:rPr>
          <w:rFonts w:asciiTheme="majorHAnsi" w:eastAsia="Calibri" w:hAnsiTheme="majorHAnsi" w:cs="Calibri"/>
          <w:bCs/>
          <w:i/>
          <w:sz w:val="24"/>
          <w:szCs w:val="24"/>
          <w:lang w:val="en-US"/>
        </w:rPr>
        <w:t>Arnold, London, 1994</w:t>
      </w:r>
      <w:r w:rsidRPr="001E6DE3">
        <w:rPr>
          <w:rFonts w:asciiTheme="majorHAnsi" w:eastAsia="Calibri" w:hAnsiTheme="majorHAnsi" w:cs="Calibri"/>
          <w:bCs/>
          <w:i/>
          <w:sz w:val="24"/>
          <w:szCs w:val="24"/>
          <w:lang w:val="en-US"/>
        </w:rPr>
        <w:t>, ISBN 0-340-60034-9.</w:t>
      </w:r>
    </w:p>
    <w:p w:rsidR="00111541" w:rsidRPr="001E6DE3"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lang w:val="en-US"/>
        </w:rPr>
      </w:pPr>
      <w:r w:rsidRPr="001E6DE3">
        <w:rPr>
          <w:rFonts w:asciiTheme="majorHAnsi" w:eastAsia="Calibri" w:hAnsiTheme="majorHAnsi" w:cs="Calibri"/>
          <w:bCs/>
          <w:i/>
          <w:sz w:val="24"/>
          <w:szCs w:val="24"/>
          <w:lang w:val="en-US"/>
        </w:rPr>
        <w:t xml:space="preserve"> KERRIGAN James F., Migrating to Fortran 90, O’REILLY &amp;</w:t>
      </w:r>
      <w:r w:rsidR="00111541" w:rsidRPr="001E6DE3">
        <w:rPr>
          <w:rFonts w:asciiTheme="majorHAnsi" w:eastAsia="Calibri" w:hAnsiTheme="majorHAnsi" w:cs="Calibri"/>
          <w:bCs/>
          <w:i/>
          <w:sz w:val="24"/>
          <w:szCs w:val="24"/>
          <w:lang w:val="en-US"/>
        </w:rPr>
        <w:t xml:space="preserve"> </w:t>
      </w:r>
      <w:r w:rsidRPr="001E6DE3">
        <w:rPr>
          <w:rFonts w:asciiTheme="majorHAnsi" w:eastAsia="Calibri" w:hAnsiTheme="majorHAnsi" w:cs="Calibri"/>
          <w:bCs/>
          <w:i/>
          <w:sz w:val="24"/>
          <w:szCs w:val="24"/>
          <w:lang w:val="en-US"/>
        </w:rPr>
        <w:t>As</w:t>
      </w:r>
      <w:r w:rsidR="001E6DE3" w:rsidRPr="001E6DE3">
        <w:rPr>
          <w:rFonts w:asciiTheme="majorHAnsi" w:eastAsia="Calibri" w:hAnsiTheme="majorHAnsi" w:cs="Calibri"/>
          <w:bCs/>
          <w:i/>
          <w:sz w:val="24"/>
          <w:szCs w:val="24"/>
          <w:lang w:val="en-US"/>
        </w:rPr>
        <w:t>sociates Inc., 1994,</w:t>
      </w:r>
      <w:r w:rsidRPr="001E6DE3">
        <w:rPr>
          <w:rFonts w:asciiTheme="majorHAnsi" w:eastAsia="Calibri" w:hAnsiTheme="majorHAnsi" w:cs="Calibri"/>
          <w:bCs/>
          <w:i/>
          <w:sz w:val="24"/>
          <w:szCs w:val="24"/>
          <w:lang w:val="en-US"/>
        </w:rPr>
        <w:t>ISBN 1-56592-049-X.</w:t>
      </w:r>
    </w:p>
    <w:p w:rsidR="001E6DE3" w:rsidRPr="001E6DE3"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rPr>
      </w:pPr>
      <w:r w:rsidRPr="001E6DE3">
        <w:rPr>
          <w:rFonts w:asciiTheme="majorHAnsi" w:eastAsia="Calibri" w:hAnsiTheme="majorHAnsi" w:cs="Calibri"/>
          <w:bCs/>
          <w:i/>
          <w:sz w:val="24"/>
          <w:szCs w:val="24"/>
          <w:lang w:val="en-US"/>
        </w:rPr>
        <w:t xml:space="preserve"> </w:t>
      </w:r>
      <w:r w:rsidRPr="001E6DE3">
        <w:rPr>
          <w:rFonts w:asciiTheme="majorHAnsi" w:eastAsia="Calibri" w:hAnsiTheme="majorHAnsi" w:cs="Calibri"/>
          <w:bCs/>
          <w:i/>
          <w:sz w:val="24"/>
          <w:szCs w:val="24"/>
        </w:rPr>
        <w:t>LIGNELET P., Fortran 90 : approche par la pratique, Éditions Studio</w:t>
      </w:r>
      <w:r w:rsidR="00111541" w:rsidRPr="001E6DE3">
        <w:rPr>
          <w:rFonts w:asciiTheme="majorHAnsi" w:eastAsia="Calibri" w:hAnsiTheme="majorHAnsi" w:cs="Calibri"/>
          <w:bCs/>
          <w:i/>
          <w:sz w:val="24"/>
          <w:szCs w:val="24"/>
        </w:rPr>
        <w:t xml:space="preserve"> </w:t>
      </w:r>
      <w:r w:rsidRPr="001E6DE3">
        <w:rPr>
          <w:rFonts w:asciiTheme="majorHAnsi" w:eastAsia="Calibri" w:hAnsiTheme="majorHAnsi" w:cs="Calibri"/>
          <w:bCs/>
          <w:i/>
          <w:sz w:val="24"/>
          <w:szCs w:val="24"/>
        </w:rPr>
        <w:t>Image (série inform</w:t>
      </w:r>
      <w:r w:rsidRPr="001E6DE3">
        <w:rPr>
          <w:rFonts w:asciiTheme="majorHAnsi" w:eastAsia="Calibri" w:hAnsiTheme="majorHAnsi" w:cs="Calibri"/>
          <w:bCs/>
          <w:i/>
          <w:sz w:val="24"/>
          <w:szCs w:val="24"/>
        </w:rPr>
        <w:t>a</w:t>
      </w:r>
      <w:r w:rsidRPr="001E6DE3">
        <w:rPr>
          <w:rFonts w:asciiTheme="majorHAnsi" w:eastAsia="Calibri" w:hAnsiTheme="majorHAnsi" w:cs="Calibri"/>
          <w:bCs/>
          <w:i/>
          <w:sz w:val="24"/>
          <w:szCs w:val="24"/>
        </w:rPr>
        <w:t>tique), 1993, ISBN 2-909615-01-4.</w:t>
      </w:r>
    </w:p>
    <w:p w:rsidR="00703ABC" w:rsidRDefault="00703ABC" w:rsidP="00666841">
      <w:pPr>
        <w:pStyle w:val="Textebrut"/>
        <w:numPr>
          <w:ilvl w:val="0"/>
          <w:numId w:val="73"/>
        </w:numPr>
        <w:spacing w:line="276" w:lineRule="auto"/>
        <w:ind w:left="284" w:hanging="284"/>
        <w:rPr>
          <w:rFonts w:asciiTheme="majorHAnsi" w:eastAsia="Calibri" w:hAnsiTheme="majorHAnsi" w:cs="Calibri"/>
          <w:bCs/>
          <w:i/>
          <w:sz w:val="24"/>
          <w:szCs w:val="24"/>
        </w:rPr>
      </w:pPr>
      <w:r w:rsidRPr="001E6DE3">
        <w:rPr>
          <w:rFonts w:asciiTheme="majorHAnsi" w:eastAsia="Calibri" w:hAnsiTheme="majorHAnsi" w:cs="Calibri"/>
          <w:bCs/>
          <w:i/>
          <w:sz w:val="24"/>
          <w:szCs w:val="24"/>
        </w:rPr>
        <w:t>LIGNELET P., Manuel complet du langage Fortran 90 et Fortran 95,</w:t>
      </w:r>
      <w:r w:rsidR="00111541" w:rsidRPr="001E6DE3">
        <w:rPr>
          <w:rFonts w:asciiTheme="majorHAnsi" w:eastAsia="Calibri" w:hAnsiTheme="majorHAnsi" w:cs="Calibri"/>
          <w:bCs/>
          <w:i/>
          <w:sz w:val="24"/>
          <w:szCs w:val="24"/>
        </w:rPr>
        <w:t xml:space="preserve"> </w:t>
      </w:r>
      <w:r w:rsidRPr="001E6DE3">
        <w:rPr>
          <w:rFonts w:asciiTheme="majorHAnsi" w:eastAsia="Calibri" w:hAnsiTheme="majorHAnsi" w:cs="Calibri"/>
          <w:bCs/>
          <w:i/>
          <w:sz w:val="24"/>
          <w:szCs w:val="24"/>
        </w:rPr>
        <w:t>calcul intensif et génie logiciel, Col. Mesures physiques,MASSON,</w:t>
      </w:r>
      <w:r w:rsidR="00111541" w:rsidRPr="001E6DE3">
        <w:rPr>
          <w:rFonts w:asciiTheme="majorHAnsi" w:eastAsia="Calibri" w:hAnsiTheme="majorHAnsi" w:cs="Calibri"/>
          <w:bCs/>
          <w:i/>
          <w:sz w:val="24"/>
          <w:szCs w:val="24"/>
        </w:rPr>
        <w:t xml:space="preserve"> </w:t>
      </w:r>
      <w:r w:rsidRPr="001E6DE3">
        <w:rPr>
          <w:rFonts w:asciiTheme="majorHAnsi" w:eastAsia="Calibri" w:hAnsiTheme="majorHAnsi" w:cs="Calibri"/>
          <w:bCs/>
          <w:i/>
          <w:sz w:val="24"/>
          <w:szCs w:val="24"/>
        </w:rPr>
        <w:t>1996, ISBN 2-225-85229-4.</w:t>
      </w:r>
    </w:p>
    <w:p w:rsidR="001E6DE3" w:rsidRPr="001E6DE3" w:rsidRDefault="00172ECC" w:rsidP="00666841">
      <w:pPr>
        <w:pStyle w:val="Textebrut"/>
        <w:numPr>
          <w:ilvl w:val="0"/>
          <w:numId w:val="73"/>
        </w:numPr>
        <w:spacing w:line="276" w:lineRule="auto"/>
        <w:ind w:left="284" w:hanging="284"/>
        <w:rPr>
          <w:rFonts w:asciiTheme="majorHAnsi" w:eastAsia="Calibri" w:hAnsiTheme="majorHAnsi" w:cs="Calibri"/>
          <w:bCs/>
          <w:i/>
          <w:sz w:val="24"/>
          <w:szCs w:val="24"/>
        </w:rPr>
      </w:pPr>
      <w:hyperlink r:id="rId46" w:history="1">
        <w:r w:rsidR="001E6DE3" w:rsidRPr="001E6DE3">
          <w:rPr>
            <w:rStyle w:val="Lienhypertexte"/>
            <w:rFonts w:asciiTheme="majorHAnsi" w:eastAsia="Calibri" w:hAnsiTheme="majorHAnsi" w:cs="Calibri"/>
            <w:bCs/>
            <w:i/>
            <w:sz w:val="24"/>
            <w:szCs w:val="24"/>
          </w:rPr>
          <w:t>http://www.pgroup.com/</w:t>
        </w:r>
      </w:hyperlink>
    </w:p>
    <w:p w:rsidR="001E6DE3" w:rsidRPr="001E6DE3" w:rsidRDefault="00172ECC" w:rsidP="00666841">
      <w:pPr>
        <w:pStyle w:val="Textebrut"/>
        <w:numPr>
          <w:ilvl w:val="0"/>
          <w:numId w:val="73"/>
        </w:numPr>
        <w:spacing w:line="276" w:lineRule="auto"/>
        <w:ind w:left="284" w:hanging="284"/>
        <w:rPr>
          <w:rFonts w:asciiTheme="majorHAnsi" w:eastAsia="Calibri" w:hAnsiTheme="majorHAnsi" w:cs="Calibri"/>
          <w:bCs/>
          <w:i/>
          <w:sz w:val="24"/>
          <w:szCs w:val="24"/>
        </w:rPr>
      </w:pPr>
      <w:hyperlink r:id="rId47" w:history="1">
        <w:r w:rsidR="001E6DE3" w:rsidRPr="001E6DE3">
          <w:rPr>
            <w:rStyle w:val="Lienhypertexte"/>
            <w:rFonts w:asciiTheme="majorHAnsi" w:hAnsiTheme="majorHAnsi"/>
            <w:i/>
            <w:sz w:val="24"/>
            <w:szCs w:val="24"/>
          </w:rPr>
          <w:t>http://www.idris.fr/data/cours/lang/fortran/fortran_base/IDRIS_Fortran_cours.pdf</w:t>
        </w:r>
      </w:hyperlink>
    </w:p>
    <w:p w:rsidR="001E6DE3" w:rsidRPr="001E6DE3" w:rsidRDefault="00172ECC" w:rsidP="00666841">
      <w:pPr>
        <w:pStyle w:val="Paragraphedeliste"/>
        <w:numPr>
          <w:ilvl w:val="0"/>
          <w:numId w:val="73"/>
        </w:numPr>
        <w:ind w:left="284" w:hanging="284"/>
        <w:rPr>
          <w:rFonts w:asciiTheme="majorHAnsi" w:hAnsiTheme="majorHAnsi"/>
          <w:i/>
        </w:rPr>
      </w:pPr>
      <w:hyperlink r:id="rId48" w:history="1">
        <w:r w:rsidR="001E6DE3" w:rsidRPr="001E6DE3">
          <w:rPr>
            <w:rStyle w:val="Lienhypertexte"/>
            <w:rFonts w:asciiTheme="majorHAnsi" w:hAnsiTheme="majorHAnsi"/>
            <w:i/>
          </w:rPr>
          <w:t>http://www.idris.fr/data/cours/lang/fortran/f90/IDRIS_Fortran_cours.pdf</w:t>
        </w:r>
      </w:hyperlink>
    </w:p>
    <w:p w:rsidR="001E6DE3" w:rsidRPr="001E6DE3" w:rsidRDefault="001E6DE3" w:rsidP="001E6DE3">
      <w:pPr>
        <w:pStyle w:val="Textebrut"/>
        <w:spacing w:line="276" w:lineRule="auto"/>
        <w:ind w:left="284"/>
        <w:rPr>
          <w:rFonts w:asciiTheme="majorHAnsi" w:eastAsia="Calibri" w:hAnsiTheme="majorHAnsi" w:cs="Calibri"/>
          <w:bCs/>
          <w:i/>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7D726D" w:rsidRDefault="007D726D"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Pr="007642F4" w:rsidRDefault="00172ECC" w:rsidP="00C7762F">
      <w:pPr>
        <w:spacing w:line="276" w:lineRule="auto"/>
        <w:jc w:val="both"/>
        <w:rPr>
          <w:rFonts w:asciiTheme="majorHAnsi" w:hAnsiTheme="majorHAnsi"/>
          <w:b/>
          <w:bCs/>
          <w:color w:val="000000"/>
        </w:rPr>
      </w:pPr>
      <w:r w:rsidRPr="00172ECC">
        <w:rPr>
          <w:rFonts w:asciiTheme="majorHAnsi" w:hAnsiTheme="majorHAnsi"/>
          <w:lang w:eastAsia="en-US"/>
        </w:rPr>
        <w:pict>
          <v:shape id="_x0000_s1170" type="#_x0000_t202" style="position:absolute;left:0;text-align:left;margin-left:-5.4pt;margin-top:-2.7pt;width:489pt;height:10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C7762F" w:rsidRDefault="00C7762F" w:rsidP="00C7762F">
                  <w:pPr>
                    <w:jc w:val="both"/>
                    <w:rPr>
                      <w:rFonts w:asciiTheme="majorHAnsi" w:hAnsiTheme="majorHAnsi" w:cs="Arial"/>
                      <w:b/>
                    </w:rPr>
                  </w:pPr>
                  <w:r>
                    <w:rPr>
                      <w:rFonts w:asciiTheme="majorHAnsi" w:hAnsiTheme="majorHAnsi" w:cs="Arial"/>
                      <w:b/>
                    </w:rPr>
                    <w:t>Semestre : 2</w:t>
                  </w:r>
                </w:p>
                <w:p w:rsidR="00C7762F" w:rsidRDefault="00C7762F" w:rsidP="00C7762F">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C7762F" w:rsidRDefault="00C7762F" w:rsidP="00C7762F">
                  <w:pPr>
                    <w:jc w:val="both"/>
                    <w:rPr>
                      <w:rFonts w:asciiTheme="majorHAnsi" w:hAnsiTheme="majorHAnsi" w:cstheme="minorBidi"/>
                    </w:rPr>
                  </w:pPr>
                  <w:r>
                    <w:rPr>
                      <w:rFonts w:asciiTheme="majorHAnsi" w:hAnsiTheme="majorHAnsi" w:cs="Cambria,Bold"/>
                      <w:b/>
                      <w:bCs/>
                    </w:rPr>
                    <w:t xml:space="preserve">VHS: 22h30 (cours: 1h30) </w:t>
                  </w:r>
                </w:p>
                <w:p w:rsidR="00C7762F" w:rsidRDefault="00C7762F" w:rsidP="00C7762F">
                  <w:pPr>
                    <w:ind w:right="282"/>
                    <w:rPr>
                      <w:rFonts w:asciiTheme="majorHAnsi" w:hAnsiTheme="majorHAnsi"/>
                    </w:rPr>
                  </w:pPr>
                  <w:r>
                    <w:rPr>
                      <w:rFonts w:asciiTheme="majorHAnsi" w:hAnsiTheme="majorHAnsi" w:cs="Arial"/>
                      <w:b/>
                    </w:rPr>
                    <w:t>Intitulé de l’UE : Unité Découverte UED 1.2</w:t>
                  </w:r>
                </w:p>
                <w:p w:rsidR="00C7762F" w:rsidRDefault="00C7762F" w:rsidP="00C7762F">
                  <w:pPr>
                    <w:autoSpaceDE w:val="0"/>
                    <w:autoSpaceDN w:val="0"/>
                    <w:adjustRightInd w:val="0"/>
                    <w:rPr>
                      <w:rFonts w:ascii="Cambria" w:eastAsia="Calibri" w:hAnsi="Cambria" w:cs="Calibri"/>
                      <w:color w:val="000000" w:themeColor="text1"/>
                    </w:rPr>
                  </w:pPr>
                  <w:r>
                    <w:rPr>
                      <w:rFonts w:asciiTheme="majorHAnsi" w:hAnsiTheme="majorHAnsi" w:cs="Arial"/>
                      <w:b/>
                    </w:rPr>
                    <w:t>Intitulé de la matière </w:t>
                  </w:r>
                  <w:r>
                    <w:rPr>
                      <w:rFonts w:asciiTheme="majorHAnsi" w:hAnsiTheme="majorHAnsi" w:cs="Arial"/>
                      <w:b/>
                      <w:color w:val="FF0000"/>
                    </w:rPr>
                    <w:t>:</w:t>
                  </w:r>
                  <w:r w:rsidRPr="00D815C4">
                    <w:rPr>
                      <w:rFonts w:ascii="ArialMT" w:eastAsiaTheme="minorHAnsi" w:hAnsi="ArialMT" w:cs="ArialMT"/>
                      <w:lang w:eastAsia="en-US"/>
                    </w:rPr>
                    <w:t xml:space="preserve"> </w:t>
                  </w:r>
                  <w:r>
                    <w:rPr>
                      <w:rFonts w:ascii="Cambria" w:eastAsia="Calibri" w:hAnsi="Cambria" w:cs="Calibri"/>
                      <w:b/>
                      <w:bCs/>
                      <w:color w:val="FF0000"/>
                    </w:rPr>
                    <w:t>Utilisation des Logiciels CFD.</w:t>
                  </w:r>
                </w:p>
                <w:p w:rsidR="00C7762F" w:rsidRDefault="00C7762F" w:rsidP="00C7762F">
                  <w:pPr>
                    <w:ind w:right="282"/>
                    <w:rPr>
                      <w:rFonts w:asciiTheme="majorHAnsi" w:eastAsiaTheme="minorEastAsia" w:hAnsiTheme="majorHAnsi" w:cstheme="minorBidi"/>
                      <w:lang w:eastAsia="fr-FR"/>
                    </w:rPr>
                  </w:pPr>
                  <w:r>
                    <w:rPr>
                      <w:rFonts w:asciiTheme="majorHAnsi" w:hAnsiTheme="majorHAnsi" w:cs="Arial"/>
                      <w:b/>
                    </w:rPr>
                    <w:t>Crédits : 1</w:t>
                  </w:r>
                </w:p>
                <w:p w:rsidR="00C7762F" w:rsidRDefault="00C7762F" w:rsidP="00C7762F">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C7762F" w:rsidRPr="007642F4" w:rsidRDefault="00C7762F" w:rsidP="00C7762F">
      <w:pPr>
        <w:spacing w:line="276" w:lineRule="auto"/>
        <w:rPr>
          <w:rFonts w:asciiTheme="majorHAnsi" w:hAnsiTheme="majorHAnsi"/>
          <w:b/>
          <w:bCs/>
          <w:color w:val="000000"/>
        </w:rPr>
      </w:pPr>
    </w:p>
    <w:p w:rsidR="00C7762F" w:rsidRPr="007642F4" w:rsidRDefault="00C7762F" w:rsidP="00C7762F">
      <w:pPr>
        <w:spacing w:line="276" w:lineRule="auto"/>
        <w:rPr>
          <w:rFonts w:asciiTheme="majorHAnsi" w:hAnsiTheme="majorHAnsi"/>
          <w:b/>
          <w:bCs/>
          <w:color w:val="000000"/>
        </w:rPr>
      </w:pPr>
    </w:p>
    <w:p w:rsidR="00C7762F" w:rsidRPr="007642F4" w:rsidRDefault="00C7762F" w:rsidP="00C7762F">
      <w:pPr>
        <w:spacing w:line="276" w:lineRule="auto"/>
        <w:rPr>
          <w:rFonts w:asciiTheme="majorHAnsi" w:hAnsiTheme="majorHAnsi"/>
          <w:b/>
          <w:bCs/>
          <w:color w:val="000000"/>
        </w:rPr>
      </w:pPr>
    </w:p>
    <w:p w:rsidR="00C7762F" w:rsidRPr="007642F4" w:rsidRDefault="00C7762F" w:rsidP="00C7762F">
      <w:pPr>
        <w:spacing w:line="276" w:lineRule="auto"/>
        <w:rPr>
          <w:rFonts w:asciiTheme="majorHAnsi" w:hAnsiTheme="majorHAnsi"/>
          <w:b/>
          <w:bCs/>
          <w:color w:val="000000"/>
        </w:rPr>
      </w:pPr>
    </w:p>
    <w:p w:rsidR="00C7762F" w:rsidRPr="007642F4" w:rsidRDefault="00C7762F" w:rsidP="00C7762F">
      <w:pPr>
        <w:spacing w:line="276" w:lineRule="auto"/>
        <w:jc w:val="both"/>
        <w:rPr>
          <w:rFonts w:asciiTheme="majorHAnsi" w:hAnsiTheme="majorHAnsi" w:cstheme="majorBidi"/>
          <w:b/>
        </w:rPr>
      </w:pPr>
    </w:p>
    <w:p w:rsidR="00C7762F" w:rsidRDefault="00C7762F" w:rsidP="00C7762F">
      <w:pPr>
        <w:spacing w:line="276" w:lineRule="auto"/>
        <w:jc w:val="both"/>
        <w:rPr>
          <w:rFonts w:asciiTheme="majorHAnsi" w:hAnsiTheme="majorHAnsi" w:cstheme="majorBidi"/>
          <w:b/>
          <w:u w:val="thick" w:color="F79646" w:themeColor="accent6"/>
        </w:rPr>
      </w:pPr>
    </w:p>
    <w:p w:rsidR="00C7762F" w:rsidRPr="007642F4" w:rsidRDefault="00C7762F" w:rsidP="00C7762F">
      <w:pPr>
        <w:spacing w:line="276" w:lineRule="auto"/>
        <w:rPr>
          <w:rFonts w:asciiTheme="majorHAnsi" w:hAnsiTheme="majorHAnsi"/>
          <w:u w:val="thick" w:color="F79646" w:themeColor="accent6"/>
        </w:rPr>
      </w:pPr>
      <w:r w:rsidRPr="007642F4">
        <w:rPr>
          <w:rFonts w:asciiTheme="majorHAnsi" w:hAnsiTheme="majorHAnsi" w:cs="Calibri"/>
          <w:b/>
          <w:u w:val="thick" w:color="F79646" w:themeColor="accent6"/>
        </w:rPr>
        <w:t>Objectifs de l’enseignement:</w:t>
      </w:r>
      <w:r w:rsidRPr="007642F4">
        <w:rPr>
          <w:rFonts w:asciiTheme="majorHAnsi" w:hAnsiTheme="majorHAnsi" w:cs="Calibri"/>
          <w:u w:val="thick" w:color="F79646" w:themeColor="accent6"/>
        </w:rPr>
        <w:t xml:space="preserve"> </w:t>
      </w:r>
    </w:p>
    <w:p w:rsidR="00C7762F" w:rsidRPr="007642F4" w:rsidRDefault="00C7762F" w:rsidP="00C7762F">
      <w:pPr>
        <w:spacing w:line="276" w:lineRule="auto"/>
        <w:ind w:right="282"/>
        <w:jc w:val="both"/>
        <w:rPr>
          <w:rFonts w:asciiTheme="majorHAnsi" w:hAnsiTheme="majorHAnsi"/>
          <w:color w:val="FF0000"/>
        </w:rPr>
      </w:pPr>
      <w:r w:rsidRPr="007642F4">
        <w:rPr>
          <w:rFonts w:asciiTheme="majorHAnsi" w:hAnsiTheme="majorHAnsi"/>
          <w:color w:val="FF0000"/>
        </w:rPr>
        <w:t xml:space="preserve"> (Ce </w:t>
      </w:r>
      <w:r>
        <w:rPr>
          <w:rFonts w:asciiTheme="majorHAnsi" w:hAnsiTheme="majorHAnsi"/>
          <w:color w:val="FF0000"/>
        </w:rPr>
        <w:t>cours</w:t>
      </w:r>
      <w:r w:rsidRPr="007642F4">
        <w:rPr>
          <w:rFonts w:asciiTheme="majorHAnsi" w:hAnsiTheme="majorHAnsi"/>
          <w:color w:val="FF0000"/>
        </w:rPr>
        <w:t xml:space="preserve"> a pour but de familiariser l’étudiant à des </w:t>
      </w:r>
      <w:r>
        <w:rPr>
          <w:rFonts w:asciiTheme="majorHAnsi" w:hAnsiTheme="majorHAnsi"/>
          <w:color w:val="FF0000"/>
        </w:rPr>
        <w:t>logiciel</w:t>
      </w:r>
      <w:r w:rsidRPr="007642F4">
        <w:rPr>
          <w:rFonts w:asciiTheme="majorHAnsi" w:hAnsiTheme="majorHAnsi"/>
          <w:color w:val="FF0000"/>
        </w:rPr>
        <w:t xml:space="preserve"> utilisées en aérodynamique ‘CFD’ et de l’initier à l’utilisation des codes commerciaux dans ce domaine. Ces outils sont incontournables pour le calcul de problèmes industriels et leur compréhension (Alg</w:t>
      </w:r>
      <w:r w:rsidRPr="007642F4">
        <w:rPr>
          <w:rFonts w:asciiTheme="majorHAnsi" w:hAnsiTheme="majorHAnsi"/>
          <w:color w:val="FF0000"/>
        </w:rPr>
        <w:t>o</w:t>
      </w:r>
      <w:r w:rsidRPr="007642F4">
        <w:rPr>
          <w:rFonts w:asciiTheme="majorHAnsi" w:hAnsiTheme="majorHAnsi"/>
          <w:color w:val="FF0000"/>
        </w:rPr>
        <w:t xml:space="preserve">rithmes numériques, maillage, stabilité, convergence,…). </w:t>
      </w:r>
    </w:p>
    <w:p w:rsidR="00C7762F" w:rsidRPr="007642F4" w:rsidRDefault="00C7762F" w:rsidP="00C7762F">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Connaissances préalables recommandées :</w:t>
      </w:r>
    </w:p>
    <w:p w:rsidR="00C7762F" w:rsidRPr="007642F4" w:rsidRDefault="00C7762F" w:rsidP="00C7762F">
      <w:pPr>
        <w:spacing w:line="276" w:lineRule="auto"/>
        <w:ind w:right="282"/>
        <w:jc w:val="both"/>
        <w:rPr>
          <w:rFonts w:asciiTheme="majorHAnsi" w:hAnsiTheme="majorHAnsi"/>
          <w:color w:val="FF0000"/>
        </w:rPr>
      </w:pPr>
      <w:r w:rsidRPr="007642F4">
        <w:rPr>
          <w:rFonts w:asciiTheme="majorHAnsi" w:hAnsiTheme="majorHAnsi"/>
        </w:rPr>
        <w:t xml:space="preserve"> </w:t>
      </w:r>
      <w:r>
        <w:rPr>
          <w:rFonts w:asciiTheme="majorHAnsi" w:hAnsiTheme="majorHAnsi"/>
          <w:color w:val="FF0000"/>
        </w:rPr>
        <w:t>(Méthodes numériques</w:t>
      </w:r>
      <w:r w:rsidRPr="007642F4">
        <w:rPr>
          <w:rFonts w:asciiTheme="majorHAnsi" w:hAnsiTheme="majorHAnsi"/>
          <w:color w:val="FF0000"/>
        </w:rPr>
        <w:t xml:space="preserve">, </w:t>
      </w:r>
      <w:r>
        <w:rPr>
          <w:rFonts w:asciiTheme="majorHAnsi" w:hAnsiTheme="majorHAnsi"/>
          <w:color w:val="FF0000"/>
        </w:rPr>
        <w:t>informatique</w:t>
      </w:r>
      <w:r w:rsidRPr="007642F4">
        <w:rPr>
          <w:rFonts w:asciiTheme="majorHAnsi" w:hAnsiTheme="majorHAnsi"/>
          <w:color w:val="FF0000"/>
        </w:rPr>
        <w:t>,</w:t>
      </w:r>
      <w:r>
        <w:rPr>
          <w:rFonts w:asciiTheme="majorHAnsi" w:hAnsiTheme="majorHAnsi"/>
          <w:color w:val="FF0000"/>
        </w:rPr>
        <w:t xml:space="preserve"> Mécanique des fluides et aérodynamique</w:t>
      </w:r>
      <w:r w:rsidRPr="007642F4">
        <w:rPr>
          <w:rFonts w:asciiTheme="majorHAnsi" w:hAnsiTheme="majorHAnsi"/>
          <w:color w:val="FF0000"/>
        </w:rPr>
        <w:t>).</w:t>
      </w:r>
    </w:p>
    <w:p w:rsidR="00C7762F" w:rsidRPr="007642F4" w:rsidRDefault="00C7762F" w:rsidP="00C7762F">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Contenu de la matière : </w:t>
      </w:r>
    </w:p>
    <w:p w:rsidR="00C7762F" w:rsidRPr="007642F4" w:rsidRDefault="00C7762F" w:rsidP="00C7762F">
      <w:pPr>
        <w:pStyle w:val="Paragraphedeliste"/>
        <w:numPr>
          <w:ilvl w:val="0"/>
          <w:numId w:val="74"/>
        </w:numPr>
        <w:spacing w:line="276" w:lineRule="auto"/>
        <w:ind w:right="282"/>
        <w:jc w:val="both"/>
        <w:rPr>
          <w:rFonts w:asciiTheme="majorHAnsi" w:hAnsiTheme="majorHAnsi"/>
          <w:bCs/>
        </w:rPr>
      </w:pPr>
      <w:r w:rsidRPr="007642F4">
        <w:rPr>
          <w:rFonts w:asciiTheme="majorHAnsi" w:hAnsiTheme="majorHAnsi"/>
          <w:bCs/>
        </w:rPr>
        <w:t xml:space="preserve">Modélisation par le pré-processeur </w:t>
      </w:r>
      <w:r w:rsidRPr="0047261D">
        <w:rPr>
          <w:rFonts w:asciiTheme="majorHAnsi" w:hAnsiTheme="majorHAnsi"/>
          <w:b/>
          <w:bCs/>
        </w:rPr>
        <w:t>Gambit</w:t>
      </w:r>
      <w:r w:rsidRPr="007642F4">
        <w:rPr>
          <w:rFonts w:asciiTheme="majorHAnsi" w:hAnsiTheme="majorHAnsi"/>
          <w:bCs/>
        </w:rPr>
        <w:t>, des géométries complexe 2D, 3D (Ail</w:t>
      </w:r>
      <w:r>
        <w:rPr>
          <w:rFonts w:asciiTheme="majorHAnsi" w:hAnsiTheme="majorHAnsi"/>
          <w:bCs/>
        </w:rPr>
        <w:t>e</w:t>
      </w:r>
      <w:r w:rsidRPr="007642F4">
        <w:rPr>
          <w:rFonts w:asciiTheme="majorHAnsi" w:hAnsiTheme="majorHAnsi"/>
          <w:bCs/>
        </w:rPr>
        <w:t xml:space="preserve"> </w:t>
      </w:r>
      <w:r>
        <w:rPr>
          <w:rFonts w:asciiTheme="majorHAnsi" w:hAnsiTheme="majorHAnsi"/>
          <w:bCs/>
        </w:rPr>
        <w:t xml:space="preserve">d’avion </w:t>
      </w:r>
      <w:r w:rsidRPr="007642F4">
        <w:rPr>
          <w:rFonts w:asciiTheme="majorHAnsi" w:hAnsiTheme="majorHAnsi"/>
          <w:bCs/>
        </w:rPr>
        <w:t xml:space="preserve">NACA, </w:t>
      </w:r>
      <w:r>
        <w:rPr>
          <w:rFonts w:asciiTheme="majorHAnsi" w:hAnsiTheme="majorHAnsi"/>
          <w:bCs/>
        </w:rPr>
        <w:t xml:space="preserve">fuselage, </w:t>
      </w:r>
      <w:r w:rsidRPr="007642F4">
        <w:rPr>
          <w:rFonts w:asciiTheme="majorHAnsi" w:hAnsiTheme="majorHAnsi"/>
          <w:bCs/>
        </w:rPr>
        <w:t>chambre de combustion</w:t>
      </w:r>
      <w:r>
        <w:rPr>
          <w:rFonts w:asciiTheme="majorHAnsi" w:hAnsiTheme="majorHAnsi"/>
          <w:bCs/>
        </w:rPr>
        <w:t>,…</w:t>
      </w:r>
      <w:r w:rsidRPr="007642F4">
        <w:rPr>
          <w:rFonts w:asciiTheme="majorHAnsi" w:hAnsiTheme="majorHAnsi"/>
          <w:bCs/>
        </w:rPr>
        <w:t>)</w:t>
      </w:r>
    </w:p>
    <w:p w:rsidR="00C7762F" w:rsidRDefault="00C7762F" w:rsidP="00C7762F">
      <w:pPr>
        <w:pStyle w:val="Paragraphedeliste"/>
        <w:numPr>
          <w:ilvl w:val="0"/>
          <w:numId w:val="74"/>
        </w:numPr>
        <w:spacing w:line="276" w:lineRule="auto"/>
        <w:ind w:right="282"/>
        <w:jc w:val="both"/>
        <w:rPr>
          <w:rFonts w:asciiTheme="majorHAnsi" w:hAnsiTheme="majorHAnsi"/>
          <w:bCs/>
        </w:rPr>
      </w:pPr>
      <w:r w:rsidRPr="007642F4">
        <w:rPr>
          <w:rFonts w:asciiTheme="majorHAnsi" w:hAnsiTheme="majorHAnsi"/>
          <w:bCs/>
        </w:rPr>
        <w:t xml:space="preserve">Application du </w:t>
      </w:r>
      <w:r w:rsidRPr="0047261D">
        <w:rPr>
          <w:rFonts w:asciiTheme="majorHAnsi" w:hAnsiTheme="majorHAnsi"/>
          <w:b/>
          <w:bCs/>
        </w:rPr>
        <w:t>Solver Fluent</w:t>
      </w:r>
      <w:r w:rsidRPr="007642F4">
        <w:rPr>
          <w:rFonts w:asciiTheme="majorHAnsi" w:hAnsiTheme="majorHAnsi"/>
          <w:bCs/>
        </w:rPr>
        <w:t xml:space="preserve"> (Flux 2D, 3D, problème stationnaire ou instationnaire, </w:t>
      </w:r>
      <w:r w:rsidRPr="00882210">
        <w:rPr>
          <w:rFonts w:asciiTheme="majorHAnsi" w:hAnsiTheme="majorHAnsi"/>
          <w:bCs/>
        </w:rPr>
        <w:t xml:space="preserve">écoulement </w:t>
      </w:r>
      <w:r>
        <w:rPr>
          <w:rFonts w:asciiTheme="majorHAnsi" w:hAnsiTheme="majorHAnsi"/>
          <w:bCs/>
        </w:rPr>
        <w:t>derrière</w:t>
      </w:r>
      <w:r w:rsidRPr="00882210">
        <w:rPr>
          <w:rFonts w:asciiTheme="majorHAnsi" w:hAnsiTheme="majorHAnsi"/>
          <w:bCs/>
        </w:rPr>
        <w:t xml:space="preserve"> une marche descendante</w:t>
      </w:r>
      <w:r>
        <w:rPr>
          <w:rFonts w:asciiTheme="majorHAnsi" w:hAnsiTheme="majorHAnsi"/>
          <w:bCs/>
        </w:rPr>
        <w:t xml:space="preserve">, </w:t>
      </w:r>
      <w:r w:rsidRPr="007642F4">
        <w:rPr>
          <w:rFonts w:asciiTheme="majorHAnsi" w:hAnsiTheme="majorHAnsi"/>
          <w:bCs/>
        </w:rPr>
        <w:t xml:space="preserve">écoulement autour des obstacles : Ail d’avion </w:t>
      </w:r>
      <w:r>
        <w:rPr>
          <w:rFonts w:asciiTheme="majorHAnsi" w:hAnsiTheme="majorHAnsi"/>
          <w:bCs/>
        </w:rPr>
        <w:t xml:space="preserve">de type </w:t>
      </w:r>
      <w:r w:rsidRPr="007642F4">
        <w:rPr>
          <w:rFonts w:asciiTheme="majorHAnsi" w:hAnsiTheme="majorHAnsi"/>
          <w:bCs/>
        </w:rPr>
        <w:t>NACA, cylindr</w:t>
      </w:r>
      <w:r>
        <w:rPr>
          <w:rFonts w:asciiTheme="majorHAnsi" w:hAnsiTheme="majorHAnsi"/>
          <w:bCs/>
        </w:rPr>
        <w:t>e</w:t>
      </w:r>
      <w:r w:rsidRPr="007642F4">
        <w:rPr>
          <w:rFonts w:asciiTheme="majorHAnsi" w:hAnsiTheme="majorHAnsi"/>
          <w:bCs/>
        </w:rPr>
        <w:t>, écoulement compressible dans les tuyères co</w:t>
      </w:r>
      <w:r w:rsidRPr="007642F4">
        <w:rPr>
          <w:rFonts w:asciiTheme="majorHAnsi" w:hAnsiTheme="majorHAnsi"/>
          <w:bCs/>
        </w:rPr>
        <w:t>n</w:t>
      </w:r>
      <w:r w:rsidRPr="007642F4">
        <w:rPr>
          <w:rFonts w:asciiTheme="majorHAnsi" w:hAnsiTheme="majorHAnsi"/>
          <w:bCs/>
        </w:rPr>
        <w:t>verge-diverge</w:t>
      </w:r>
      <w:r>
        <w:rPr>
          <w:rFonts w:asciiTheme="majorHAnsi" w:hAnsiTheme="majorHAnsi"/>
          <w:bCs/>
        </w:rPr>
        <w:t xml:space="preserve">...).                                                                                                   </w:t>
      </w:r>
      <w:r w:rsidRPr="002808E6">
        <w:rPr>
          <w:rFonts w:asciiTheme="majorHAnsi" w:hAnsiTheme="majorHAnsi" w:cs="LinLibertineB"/>
          <w:b/>
          <w:bCs/>
        </w:rPr>
        <w:t>(</w:t>
      </w:r>
      <w:r>
        <w:rPr>
          <w:rFonts w:asciiTheme="majorHAnsi" w:hAnsiTheme="majorHAnsi" w:cs="LinLibertineB"/>
          <w:b/>
          <w:bCs/>
        </w:rPr>
        <w:t xml:space="preserve"> </w:t>
      </w:r>
      <w:r w:rsidRPr="002808E6">
        <w:rPr>
          <w:rFonts w:asciiTheme="majorHAnsi" w:hAnsiTheme="majorHAnsi" w:cs="LinLibertineB"/>
          <w:b/>
          <w:bCs/>
        </w:rPr>
        <w:t>semaines)</w:t>
      </w:r>
    </w:p>
    <w:p w:rsidR="00C7762F" w:rsidRPr="00882210" w:rsidRDefault="00C7762F" w:rsidP="00C7762F">
      <w:pPr>
        <w:pStyle w:val="Paragraphedeliste"/>
        <w:numPr>
          <w:ilvl w:val="0"/>
          <w:numId w:val="74"/>
        </w:numPr>
        <w:spacing w:line="276" w:lineRule="auto"/>
        <w:ind w:right="282"/>
        <w:jc w:val="both"/>
        <w:rPr>
          <w:rFonts w:asciiTheme="majorHAnsi" w:hAnsiTheme="majorHAnsi"/>
          <w:bCs/>
          <w:highlight w:val="yellow"/>
        </w:rPr>
      </w:pPr>
      <w:r w:rsidRPr="00882210">
        <w:rPr>
          <w:rFonts w:asciiTheme="majorHAnsi" w:hAnsiTheme="majorHAnsi"/>
          <w:bCs/>
          <w:highlight w:val="yellow"/>
        </w:rPr>
        <w:t>Utilisation des logiciels CFD Open-sour</w:t>
      </w:r>
      <w:r>
        <w:rPr>
          <w:rFonts w:asciiTheme="majorHAnsi" w:hAnsiTheme="majorHAnsi"/>
          <w:bCs/>
          <w:highlight w:val="yellow"/>
        </w:rPr>
        <w:t>c</w:t>
      </w:r>
      <w:r w:rsidRPr="00882210">
        <w:rPr>
          <w:rFonts w:asciiTheme="majorHAnsi" w:hAnsiTheme="majorHAnsi"/>
          <w:bCs/>
          <w:highlight w:val="yellow"/>
        </w:rPr>
        <w:t xml:space="preserve">e (Gratuit) : </w:t>
      </w:r>
      <w:r w:rsidRPr="00882210">
        <w:rPr>
          <w:rFonts w:asciiTheme="majorHAnsi" w:hAnsiTheme="majorHAnsi"/>
          <w:b/>
          <w:bCs/>
          <w:highlight w:val="yellow"/>
        </w:rPr>
        <w:t>GMESH</w:t>
      </w:r>
      <w:r w:rsidRPr="00882210">
        <w:rPr>
          <w:rFonts w:asciiTheme="majorHAnsi" w:hAnsiTheme="majorHAnsi"/>
          <w:bCs/>
          <w:highlight w:val="yellow"/>
        </w:rPr>
        <w:t>,</w:t>
      </w:r>
      <w:r w:rsidRPr="00882210">
        <w:rPr>
          <w:rFonts w:asciiTheme="majorHAnsi" w:hAnsiTheme="majorHAnsi"/>
          <w:b/>
          <w:bCs/>
          <w:highlight w:val="yellow"/>
        </w:rPr>
        <w:t xml:space="preserve"> SATURNE</w:t>
      </w:r>
      <w:r w:rsidRPr="00882210">
        <w:rPr>
          <w:rFonts w:asciiTheme="majorHAnsi" w:hAnsiTheme="majorHAnsi"/>
          <w:bCs/>
          <w:highlight w:val="yellow"/>
        </w:rPr>
        <w:t>,</w:t>
      </w:r>
      <w:r w:rsidRPr="00882210">
        <w:rPr>
          <w:rFonts w:asciiTheme="majorHAnsi" w:hAnsiTheme="majorHAnsi"/>
          <w:b/>
          <w:bCs/>
          <w:highlight w:val="yellow"/>
        </w:rPr>
        <w:t xml:space="preserve"> SALOME</w:t>
      </w:r>
      <w:r w:rsidRPr="00882210">
        <w:rPr>
          <w:rFonts w:asciiTheme="majorHAnsi" w:hAnsiTheme="majorHAnsi"/>
          <w:bCs/>
          <w:highlight w:val="yellow"/>
        </w:rPr>
        <w:t>.</w:t>
      </w:r>
    </w:p>
    <w:p w:rsidR="00C7762F" w:rsidRPr="007642F4" w:rsidRDefault="00C7762F" w:rsidP="00C7762F">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Mode d’évaluation : </w:t>
      </w:r>
    </w:p>
    <w:p w:rsidR="00C7762F" w:rsidRPr="007642F4" w:rsidRDefault="00C7762F" w:rsidP="00C7762F">
      <w:pPr>
        <w:spacing w:line="276" w:lineRule="auto"/>
        <w:jc w:val="both"/>
        <w:rPr>
          <w:rFonts w:asciiTheme="majorHAnsi" w:hAnsiTheme="majorHAnsi"/>
          <w:color w:val="0000FF"/>
        </w:rPr>
      </w:pPr>
      <w:r w:rsidRPr="007642F4">
        <w:rPr>
          <w:rFonts w:asciiTheme="majorHAnsi" w:hAnsiTheme="majorHAnsi"/>
          <w:color w:val="0000FF"/>
        </w:rPr>
        <w:t xml:space="preserve">Contrôle continu : </w:t>
      </w:r>
      <w:r w:rsidRPr="007642F4">
        <w:rPr>
          <w:rFonts w:asciiTheme="majorHAnsi" w:hAnsiTheme="majorHAnsi"/>
          <w:i/>
          <w:color w:val="0000FF"/>
        </w:rPr>
        <w:t>100%</w:t>
      </w:r>
      <w:r w:rsidRPr="007642F4">
        <w:rPr>
          <w:rFonts w:asciiTheme="majorHAnsi" w:hAnsiTheme="majorHAnsi"/>
          <w:color w:val="0000FF"/>
        </w:rPr>
        <w:t>.</w:t>
      </w:r>
    </w:p>
    <w:p w:rsidR="00C7762F" w:rsidRPr="007642F4" w:rsidRDefault="00C7762F" w:rsidP="00C7762F">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C7762F" w:rsidRPr="007642F4" w:rsidRDefault="00C7762F" w:rsidP="00C7762F">
      <w:pPr>
        <w:pStyle w:val="Paragraphedeliste"/>
        <w:numPr>
          <w:ilvl w:val="0"/>
          <w:numId w:val="75"/>
        </w:numPr>
        <w:spacing w:line="276" w:lineRule="auto"/>
        <w:rPr>
          <w:rFonts w:asciiTheme="majorHAnsi" w:hAnsiTheme="majorHAnsi" w:cs="Arial"/>
          <w:i/>
          <w:lang w:val="en-US"/>
        </w:rPr>
      </w:pPr>
      <w:r w:rsidRPr="007642F4">
        <w:rPr>
          <w:rFonts w:asciiTheme="majorHAnsi" w:hAnsiTheme="majorHAnsi" w:cs="Arial"/>
          <w:i/>
          <w:lang w:val="en-US"/>
        </w:rPr>
        <w:t>John D. Anderson, JR. Computational Fluid Dynamics The Basics With Applications. (1995).</w:t>
      </w:r>
    </w:p>
    <w:p w:rsidR="00C7762F" w:rsidRPr="007642F4" w:rsidRDefault="00C7762F" w:rsidP="00C7762F">
      <w:pPr>
        <w:pStyle w:val="Paragraphedeliste"/>
        <w:numPr>
          <w:ilvl w:val="0"/>
          <w:numId w:val="75"/>
        </w:numPr>
        <w:spacing w:line="276" w:lineRule="auto"/>
        <w:rPr>
          <w:rFonts w:asciiTheme="majorHAnsi" w:hAnsiTheme="majorHAnsi" w:cs="Arial"/>
          <w:i/>
          <w:lang w:val="en-US"/>
        </w:rPr>
      </w:pPr>
      <w:r w:rsidRPr="007642F4">
        <w:rPr>
          <w:rFonts w:asciiTheme="majorHAnsi" w:hAnsiTheme="majorHAnsi" w:cs="Arial"/>
          <w:i/>
          <w:lang w:val="en-US"/>
        </w:rPr>
        <w:t>T.Cebeci J.RShao F. Kafyeke E. Laurendeau. Computational Fluid Dynamics for Engineers. (2000).</w:t>
      </w:r>
    </w:p>
    <w:p w:rsidR="00C7762F" w:rsidRPr="007642F4" w:rsidRDefault="00C7762F" w:rsidP="00C7762F">
      <w:pPr>
        <w:pStyle w:val="Paragraphedeliste"/>
        <w:numPr>
          <w:ilvl w:val="0"/>
          <w:numId w:val="75"/>
        </w:numPr>
        <w:spacing w:line="276" w:lineRule="auto"/>
        <w:ind w:right="282"/>
        <w:rPr>
          <w:rFonts w:asciiTheme="majorHAnsi" w:hAnsiTheme="majorHAnsi"/>
          <w:i/>
          <w:color w:val="0000FF"/>
          <w:lang w:val="en-US"/>
        </w:rPr>
      </w:pPr>
      <w:r w:rsidRPr="007642F4">
        <w:rPr>
          <w:rFonts w:asciiTheme="majorHAnsi" w:hAnsiTheme="majorHAnsi"/>
          <w:i/>
          <w:color w:val="0000FF"/>
          <w:lang w:val="en-US"/>
        </w:rPr>
        <w:t>http://www.idris.fr/formations/mpi/</w:t>
      </w:r>
    </w:p>
    <w:p w:rsidR="00C7762F" w:rsidRPr="007642F4" w:rsidRDefault="00C7762F" w:rsidP="00C7762F">
      <w:pPr>
        <w:pStyle w:val="Paragraphedeliste"/>
        <w:numPr>
          <w:ilvl w:val="0"/>
          <w:numId w:val="75"/>
        </w:numPr>
        <w:spacing w:line="276" w:lineRule="auto"/>
        <w:ind w:right="282"/>
        <w:rPr>
          <w:rFonts w:asciiTheme="majorHAnsi" w:hAnsiTheme="majorHAnsi"/>
          <w:i/>
          <w:color w:val="0000FF"/>
        </w:rPr>
      </w:pPr>
      <w:r w:rsidRPr="007642F4">
        <w:rPr>
          <w:rFonts w:asciiTheme="majorHAnsi" w:hAnsiTheme="majorHAnsi"/>
          <w:i/>
          <w:color w:val="0000FF"/>
        </w:rPr>
        <w:t>Fluent 5.4.8 Copyright 1999 Fluent Inc.</w:t>
      </w:r>
    </w:p>
    <w:p w:rsidR="00C7762F" w:rsidRPr="007642F4" w:rsidRDefault="00172ECC" w:rsidP="00C7762F">
      <w:pPr>
        <w:pStyle w:val="Paragraphedeliste"/>
        <w:numPr>
          <w:ilvl w:val="0"/>
          <w:numId w:val="75"/>
        </w:numPr>
        <w:spacing w:line="276" w:lineRule="auto"/>
        <w:ind w:right="282"/>
        <w:rPr>
          <w:rFonts w:asciiTheme="majorHAnsi" w:hAnsiTheme="majorHAnsi"/>
          <w:i/>
          <w:color w:val="0000FF"/>
        </w:rPr>
      </w:pPr>
      <w:hyperlink r:id="rId49" w:history="1">
        <w:r w:rsidR="00C7762F" w:rsidRPr="007642F4">
          <w:rPr>
            <w:rStyle w:val="Lienhypertexte"/>
            <w:rFonts w:asciiTheme="majorHAnsi" w:hAnsiTheme="majorHAnsi"/>
            <w:i/>
          </w:rPr>
          <w:t>http://www.tecplot.com/products/tecplot-360/</w:t>
        </w:r>
      </w:hyperlink>
    </w:p>
    <w:p w:rsidR="00C7762F" w:rsidRPr="007C2FC3" w:rsidRDefault="00172ECC" w:rsidP="00C7762F">
      <w:pPr>
        <w:pStyle w:val="Paragraphedeliste"/>
        <w:numPr>
          <w:ilvl w:val="0"/>
          <w:numId w:val="75"/>
        </w:numPr>
        <w:spacing w:line="276" w:lineRule="auto"/>
        <w:ind w:right="282"/>
        <w:rPr>
          <w:rFonts w:asciiTheme="majorHAnsi" w:hAnsiTheme="majorHAnsi"/>
          <w:i/>
          <w:color w:val="0000FF"/>
        </w:rPr>
      </w:pPr>
      <w:hyperlink r:id="rId50" w:history="1">
        <w:r w:rsidR="00C7762F" w:rsidRPr="007642F4">
          <w:rPr>
            <w:rStyle w:val="Lienhypertexte"/>
            <w:rFonts w:asciiTheme="majorHAnsi" w:hAnsiTheme="majorHAnsi"/>
            <w:i/>
          </w:rPr>
          <w:t>http://www.originlab.com/</w:t>
        </w:r>
      </w:hyperlink>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C7762F" w:rsidRDefault="00C7762F"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1E6DE3" w:rsidRDefault="001E6DE3" w:rsidP="00A908CF">
      <w:pPr>
        <w:pStyle w:val="Textebrut"/>
        <w:spacing w:line="276" w:lineRule="auto"/>
        <w:rPr>
          <w:rFonts w:asciiTheme="majorHAnsi" w:eastAsia="Calibri" w:hAnsiTheme="majorHAnsi" w:cs="Calibri"/>
          <w:b/>
          <w:bCs/>
          <w:sz w:val="24"/>
          <w:szCs w:val="24"/>
        </w:rPr>
      </w:pPr>
    </w:p>
    <w:p w:rsidR="00A908CF" w:rsidRDefault="00A908CF" w:rsidP="00A908CF">
      <w:pPr>
        <w:pStyle w:val="Textebrut"/>
        <w:spacing w:line="276" w:lineRule="auto"/>
        <w:rPr>
          <w:rFonts w:asciiTheme="majorHAnsi" w:eastAsia="Calibri" w:hAnsiTheme="majorHAnsi" w:cs="Calibri"/>
          <w:b/>
          <w:bCs/>
          <w:sz w:val="24"/>
          <w:szCs w:val="24"/>
        </w:rPr>
      </w:pPr>
    </w:p>
    <w:p w:rsidR="00C85BF1" w:rsidRPr="007642F4" w:rsidRDefault="00172ECC" w:rsidP="00340665">
      <w:pPr>
        <w:spacing w:line="276" w:lineRule="auto"/>
        <w:rPr>
          <w:rFonts w:asciiTheme="majorHAnsi" w:hAnsiTheme="majorHAnsi"/>
          <w:b/>
          <w:bCs/>
        </w:rPr>
      </w:pPr>
      <w:r w:rsidRPr="00172ECC">
        <w:rPr>
          <w:rFonts w:asciiTheme="majorHAnsi" w:hAnsiTheme="majorHAnsi" w:cstheme="minorBidi"/>
          <w:lang w:eastAsia="en-US"/>
        </w:rPr>
        <w:pict>
          <v:shape id="_x0000_s1098" type="#_x0000_t202" style="position:absolute;margin-left:-2.15pt;margin-top:-3.45pt;width:489pt;height:105.7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0D2B05">
                  <w:pPr>
                    <w:jc w:val="both"/>
                    <w:rPr>
                      <w:rFonts w:asciiTheme="majorHAnsi" w:hAnsiTheme="majorHAnsi" w:cs="Arial"/>
                      <w:b/>
                    </w:rPr>
                  </w:pPr>
                  <w:r>
                    <w:rPr>
                      <w:rFonts w:asciiTheme="majorHAnsi" w:hAnsiTheme="majorHAnsi" w:cs="Arial"/>
                      <w:b/>
                    </w:rPr>
                    <w:t>Semestre : 2</w:t>
                  </w:r>
                </w:p>
                <w:p w:rsidR="004D3B37" w:rsidRDefault="004D3B37" w:rsidP="000D2B05">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4D3B37" w:rsidRDefault="004D3B37" w:rsidP="000D2B05">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0D2B05">
                  <w:pPr>
                    <w:ind w:right="282"/>
                    <w:rPr>
                      <w:rFonts w:asciiTheme="majorHAnsi" w:hAnsiTheme="majorHAnsi" w:cs="Arial"/>
                      <w:b/>
                    </w:rPr>
                  </w:pPr>
                  <w:r>
                    <w:rPr>
                      <w:rFonts w:asciiTheme="majorHAnsi" w:hAnsiTheme="majorHAnsi" w:cs="Arial"/>
                      <w:b/>
                    </w:rPr>
                    <w:t>Intitulé de l’UE : Unité Découverte UED 1.2</w:t>
                  </w:r>
                </w:p>
                <w:p w:rsidR="004D3B37" w:rsidRDefault="004D3B37" w:rsidP="000D2B05">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Carburants des avions et Pollution</w:t>
                  </w:r>
                </w:p>
                <w:p w:rsidR="004D3B37" w:rsidRDefault="004D3B37" w:rsidP="000D2B05">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0D2B05">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0A1161" w:rsidRPr="007642F4" w:rsidRDefault="000A1161" w:rsidP="00340665">
      <w:pPr>
        <w:spacing w:line="276" w:lineRule="auto"/>
        <w:rPr>
          <w:rFonts w:asciiTheme="majorHAnsi" w:hAnsiTheme="majorHAnsi"/>
          <w:b/>
          <w:bCs/>
        </w:rPr>
      </w:pPr>
    </w:p>
    <w:p w:rsidR="000A1161" w:rsidRPr="007642F4" w:rsidRDefault="000A1161" w:rsidP="00340665">
      <w:pPr>
        <w:spacing w:line="276" w:lineRule="auto"/>
        <w:rPr>
          <w:rFonts w:asciiTheme="majorHAnsi" w:hAnsiTheme="majorHAnsi"/>
          <w:b/>
          <w:bCs/>
        </w:rPr>
      </w:pPr>
    </w:p>
    <w:p w:rsidR="006F16EC" w:rsidRPr="007642F4" w:rsidRDefault="006F16EC" w:rsidP="00340665">
      <w:pPr>
        <w:spacing w:line="276" w:lineRule="auto"/>
        <w:rPr>
          <w:rFonts w:asciiTheme="majorHAnsi" w:hAnsiTheme="majorHAnsi"/>
          <w:b/>
          <w:bCs/>
        </w:rPr>
      </w:pPr>
    </w:p>
    <w:p w:rsidR="006F16EC" w:rsidRPr="007642F4" w:rsidRDefault="006F16EC" w:rsidP="00340665">
      <w:pPr>
        <w:spacing w:line="276" w:lineRule="auto"/>
        <w:rPr>
          <w:rFonts w:asciiTheme="majorHAnsi" w:hAnsiTheme="majorHAnsi"/>
          <w:b/>
          <w:bCs/>
        </w:rPr>
      </w:pPr>
    </w:p>
    <w:p w:rsidR="006F16EC" w:rsidRPr="007642F4" w:rsidRDefault="006F16EC" w:rsidP="00340665">
      <w:pPr>
        <w:spacing w:line="276" w:lineRule="auto"/>
        <w:rPr>
          <w:rFonts w:asciiTheme="majorHAnsi" w:hAnsiTheme="majorHAnsi"/>
          <w:b/>
          <w:bCs/>
        </w:rPr>
      </w:pPr>
    </w:p>
    <w:p w:rsidR="002E5A61" w:rsidRDefault="002E5A61" w:rsidP="00340665">
      <w:pPr>
        <w:spacing w:line="276" w:lineRule="auto"/>
        <w:jc w:val="both"/>
        <w:rPr>
          <w:rFonts w:asciiTheme="majorHAnsi" w:hAnsiTheme="majorHAnsi" w:cstheme="majorBidi"/>
          <w:b/>
          <w:u w:val="thick" w:color="F79646" w:themeColor="accent6"/>
        </w:rPr>
      </w:pPr>
    </w:p>
    <w:p w:rsidR="00B7618A" w:rsidRPr="00F91282" w:rsidRDefault="00B7618A" w:rsidP="00B7618A">
      <w:pPr>
        <w:spacing w:line="276" w:lineRule="auto"/>
        <w:jc w:val="both"/>
        <w:rPr>
          <w:rFonts w:asciiTheme="majorHAnsi" w:hAnsiTheme="majorHAnsi" w:cstheme="majorBidi"/>
          <w:color w:val="FF0000"/>
          <w:u w:val="thick" w:color="F79646" w:themeColor="accent6"/>
        </w:rPr>
      </w:pPr>
      <w:r w:rsidRPr="00F91282">
        <w:rPr>
          <w:rFonts w:asciiTheme="majorHAnsi" w:hAnsiTheme="majorHAnsi" w:cstheme="majorBidi"/>
          <w:b/>
          <w:u w:val="thick" w:color="F79646" w:themeColor="accent6"/>
        </w:rPr>
        <w:t>Objectifs de l’enseignement</w:t>
      </w:r>
      <w:r w:rsidRPr="00F91282">
        <w:rPr>
          <w:rFonts w:asciiTheme="majorHAnsi" w:hAnsiTheme="majorHAnsi" w:cstheme="majorBidi"/>
          <w:u w:val="thick" w:color="F79646" w:themeColor="accent6"/>
        </w:rPr>
        <w:t xml:space="preserve"> </w:t>
      </w:r>
    </w:p>
    <w:p w:rsidR="00B7618A" w:rsidRPr="007642F4" w:rsidRDefault="00B7618A" w:rsidP="00B7618A">
      <w:pPr>
        <w:spacing w:line="276" w:lineRule="auto"/>
        <w:jc w:val="both"/>
        <w:rPr>
          <w:rFonts w:asciiTheme="majorHAnsi" w:hAnsiTheme="majorHAnsi" w:cstheme="majorBidi"/>
          <w:color w:val="FF0000"/>
        </w:rPr>
      </w:pPr>
      <w:r>
        <w:rPr>
          <w:rFonts w:asciiTheme="majorHAnsi" w:hAnsiTheme="majorHAnsi" w:cstheme="majorBidi"/>
          <w:color w:val="FF0000"/>
        </w:rPr>
        <w:t>(</w:t>
      </w:r>
      <w:r w:rsidRPr="00AC7848">
        <w:rPr>
          <w:rFonts w:asciiTheme="majorHAnsi" w:hAnsiTheme="majorHAnsi" w:cstheme="majorBidi"/>
          <w:color w:val="FF0000"/>
        </w:rPr>
        <w:t>Le contenu de ce cours destiné aux étudiants de Master en technologie de l’aéronautique, complète  les autres contenus de la formation de ce parcour</w:t>
      </w:r>
      <w:r>
        <w:rPr>
          <w:rFonts w:asciiTheme="majorHAnsi" w:hAnsiTheme="majorHAnsi" w:cstheme="majorBidi"/>
          <w:color w:val="FF0000"/>
        </w:rPr>
        <w:t>s , permet aux étudiants de</w:t>
      </w:r>
      <w:r w:rsidRPr="00AC7848">
        <w:rPr>
          <w:rFonts w:asciiTheme="majorHAnsi" w:hAnsiTheme="majorHAnsi" w:cstheme="majorBidi"/>
          <w:color w:val="FF0000"/>
        </w:rPr>
        <w:t xml:space="preserve"> co</w:t>
      </w:r>
      <w:r w:rsidRPr="00AC7848">
        <w:rPr>
          <w:rFonts w:asciiTheme="majorHAnsi" w:hAnsiTheme="majorHAnsi" w:cstheme="majorBidi"/>
          <w:color w:val="FF0000"/>
        </w:rPr>
        <w:t>m</w:t>
      </w:r>
      <w:r w:rsidRPr="00AC7848">
        <w:rPr>
          <w:rFonts w:asciiTheme="majorHAnsi" w:hAnsiTheme="majorHAnsi" w:cstheme="majorBidi"/>
          <w:color w:val="FF0000"/>
        </w:rPr>
        <w:t>pléter leurs connaissances dans le domaine aéronautique en ayant un aperçu des différents carburants utilisés en propulsion et particulièrement  dans l’aéronaut</w:t>
      </w:r>
      <w:r>
        <w:rPr>
          <w:rFonts w:asciiTheme="majorHAnsi" w:hAnsiTheme="majorHAnsi" w:cstheme="majorBidi"/>
          <w:color w:val="FF0000"/>
        </w:rPr>
        <w:t>ique, En outre un env</w:t>
      </w:r>
      <w:r>
        <w:rPr>
          <w:rFonts w:asciiTheme="majorHAnsi" w:hAnsiTheme="majorHAnsi" w:cstheme="majorBidi"/>
          <w:color w:val="FF0000"/>
        </w:rPr>
        <w:t>i</w:t>
      </w:r>
      <w:r>
        <w:rPr>
          <w:rFonts w:asciiTheme="majorHAnsi" w:hAnsiTheme="majorHAnsi" w:cstheme="majorBidi"/>
          <w:color w:val="FF0000"/>
        </w:rPr>
        <w:t>ronnement</w:t>
      </w:r>
      <w:r w:rsidRPr="00AC7848">
        <w:rPr>
          <w:rFonts w:asciiTheme="majorHAnsi" w:hAnsiTheme="majorHAnsi" w:cstheme="majorBidi"/>
          <w:color w:val="FF0000"/>
        </w:rPr>
        <w:t>al a été inclus pour prendre conscience aux étudiants des problèmes de pollu</w:t>
      </w:r>
      <w:r>
        <w:rPr>
          <w:rFonts w:asciiTheme="majorHAnsi" w:hAnsiTheme="majorHAnsi" w:cstheme="majorBidi"/>
          <w:color w:val="FF0000"/>
        </w:rPr>
        <w:t xml:space="preserve">tion engendré </w:t>
      </w:r>
      <w:r w:rsidRPr="00AC7848">
        <w:rPr>
          <w:rFonts w:asciiTheme="majorHAnsi" w:hAnsiTheme="majorHAnsi" w:cstheme="majorBidi"/>
          <w:color w:val="FF0000"/>
        </w:rPr>
        <w:t xml:space="preserve">par ces carburants qui sont  d’actualité avec des projections vers l’avenir (nouveaux </w:t>
      </w:r>
      <w:r>
        <w:rPr>
          <w:rFonts w:asciiTheme="majorHAnsi" w:hAnsiTheme="majorHAnsi" w:cstheme="majorBidi"/>
          <w:color w:val="FF0000"/>
        </w:rPr>
        <w:t>moteurs et nouveaux carburants).</w:t>
      </w:r>
    </w:p>
    <w:p w:rsidR="00B7618A" w:rsidRPr="00F91282" w:rsidRDefault="00B7618A" w:rsidP="00B7618A">
      <w:pPr>
        <w:spacing w:line="276" w:lineRule="auto"/>
        <w:jc w:val="both"/>
        <w:rPr>
          <w:rFonts w:asciiTheme="majorHAnsi" w:hAnsiTheme="majorHAnsi" w:cstheme="majorBidi"/>
          <w:color w:val="FF0000"/>
          <w:u w:val="thick" w:color="F79646" w:themeColor="accent6"/>
        </w:rPr>
      </w:pPr>
      <w:r w:rsidRPr="00F91282">
        <w:rPr>
          <w:rFonts w:asciiTheme="majorHAnsi" w:hAnsiTheme="majorHAnsi" w:cstheme="majorBidi"/>
          <w:b/>
          <w:u w:val="thick" w:color="F79646" w:themeColor="accent6"/>
        </w:rPr>
        <w:t xml:space="preserve">Connaissances préalables recommandées </w:t>
      </w:r>
    </w:p>
    <w:p w:rsidR="00B7618A" w:rsidRPr="007642F4" w:rsidRDefault="00B7618A" w:rsidP="00B7618A">
      <w:pPr>
        <w:spacing w:line="276" w:lineRule="auto"/>
        <w:jc w:val="both"/>
        <w:rPr>
          <w:rFonts w:asciiTheme="majorHAnsi" w:hAnsiTheme="majorHAnsi" w:cstheme="majorBidi"/>
          <w:color w:val="FF0000"/>
        </w:rPr>
      </w:pPr>
      <w:r>
        <w:rPr>
          <w:rFonts w:asciiTheme="majorHAnsi" w:hAnsiTheme="majorHAnsi" w:cstheme="majorBidi"/>
          <w:color w:val="FF0000"/>
        </w:rPr>
        <w:t>(</w:t>
      </w:r>
      <w:r w:rsidRPr="00B7618A">
        <w:rPr>
          <w:rFonts w:asciiTheme="majorHAnsi" w:hAnsiTheme="majorHAnsi" w:cstheme="majorBidi"/>
          <w:color w:val="FF0000"/>
        </w:rPr>
        <w:t xml:space="preserve">Aucun </w:t>
      </w:r>
      <w:r w:rsidR="001D0C54">
        <w:rPr>
          <w:rFonts w:asciiTheme="majorHAnsi" w:hAnsiTheme="majorHAnsi" w:cstheme="majorBidi"/>
          <w:color w:val="FF0000"/>
        </w:rPr>
        <w:t>pré-</w:t>
      </w:r>
      <w:r w:rsidR="001D0C54" w:rsidRPr="00B7618A">
        <w:rPr>
          <w:rFonts w:asciiTheme="majorHAnsi" w:hAnsiTheme="majorHAnsi" w:cstheme="majorBidi"/>
          <w:color w:val="FF0000"/>
        </w:rPr>
        <w:t>requis</w:t>
      </w:r>
      <w:r w:rsidRPr="00B7618A">
        <w:rPr>
          <w:rFonts w:asciiTheme="majorHAnsi" w:hAnsiTheme="majorHAnsi" w:cstheme="majorBidi"/>
          <w:color w:val="FF0000"/>
        </w:rPr>
        <w:t xml:space="preserve">  n’est  demandé pour assimiler le contenu de ce module.</w:t>
      </w:r>
      <w:r>
        <w:rPr>
          <w:rFonts w:asciiTheme="majorHAnsi" w:hAnsiTheme="majorHAnsi" w:cstheme="majorBidi"/>
          <w:color w:val="FF0000"/>
        </w:rPr>
        <w:t>.).</w:t>
      </w:r>
    </w:p>
    <w:p w:rsidR="00BA7186" w:rsidRPr="009B65CE" w:rsidRDefault="00BA7186" w:rsidP="00340665">
      <w:pPr>
        <w:spacing w:line="276" w:lineRule="auto"/>
        <w:jc w:val="both"/>
        <w:rPr>
          <w:rFonts w:asciiTheme="majorHAnsi" w:hAnsiTheme="majorHAnsi" w:cs="Calibri"/>
          <w:b/>
          <w:i/>
          <w:iCs/>
          <w:color w:val="FF0000"/>
          <w:u w:val="thick" w:color="F79646" w:themeColor="accent6"/>
        </w:rPr>
      </w:pPr>
      <w:r w:rsidRPr="009B65CE">
        <w:rPr>
          <w:rFonts w:asciiTheme="majorHAnsi" w:hAnsiTheme="majorHAnsi" w:cstheme="majorBidi"/>
          <w:b/>
          <w:u w:val="thick" w:color="F79646" w:themeColor="accent6"/>
        </w:rPr>
        <w:t>Contenu de la matière :</w:t>
      </w:r>
      <w:r w:rsidRPr="009B65CE">
        <w:rPr>
          <w:rFonts w:asciiTheme="majorHAnsi" w:hAnsiTheme="majorHAnsi" w:cstheme="majorBidi"/>
          <w:u w:val="thick" w:color="F79646" w:themeColor="accent6"/>
        </w:rPr>
        <w:t xml:space="preserve"> </w:t>
      </w:r>
    </w:p>
    <w:p w:rsidR="00B7618A" w:rsidRDefault="00B7618A" w:rsidP="00666841">
      <w:pPr>
        <w:pStyle w:val="Paragraphedeliste"/>
        <w:numPr>
          <w:ilvl w:val="0"/>
          <w:numId w:val="59"/>
        </w:numPr>
        <w:spacing w:line="276" w:lineRule="auto"/>
        <w:ind w:left="284" w:hanging="284"/>
      </w:pPr>
      <w:r w:rsidRPr="00B7618A">
        <w:rPr>
          <w:rFonts w:asciiTheme="majorHAnsi" w:hAnsiTheme="majorHAnsi"/>
          <w:b/>
          <w:bCs/>
          <w:color w:val="000000"/>
        </w:rPr>
        <w:t xml:space="preserve">Les Carburants  </w:t>
      </w:r>
      <w:r>
        <w:rPr>
          <w:rFonts w:asciiTheme="majorHAnsi" w:hAnsiTheme="majorHAnsi"/>
          <w:b/>
          <w:bCs/>
          <w:color w:val="000000"/>
        </w:rPr>
        <w:t xml:space="preserve">                                                                                                                   </w:t>
      </w:r>
      <w:r w:rsidRPr="00B7618A">
        <w:rPr>
          <w:rFonts w:asciiTheme="majorHAnsi" w:hAnsiTheme="majorHAnsi"/>
          <w:b/>
          <w:bCs/>
          <w:color w:val="000000"/>
        </w:rPr>
        <w:t xml:space="preserve"> </w:t>
      </w:r>
      <w:r w:rsidRPr="00B7618A">
        <w:rPr>
          <w:rFonts w:asciiTheme="majorHAnsi" w:hAnsiTheme="majorHAnsi"/>
          <w:b/>
          <w:iCs/>
          <w:color w:val="000000"/>
        </w:rPr>
        <w:t>(3 semaines)</w:t>
      </w:r>
    </w:p>
    <w:p w:rsidR="00B7618A" w:rsidRDefault="00B7618A" w:rsidP="00B7618A">
      <w:pPr>
        <w:spacing w:line="276" w:lineRule="auto"/>
        <w:rPr>
          <w:rFonts w:asciiTheme="majorHAnsi" w:eastAsiaTheme="minorHAnsi" w:hAnsiTheme="majorHAnsi" w:cstheme="minorBidi"/>
          <w:b/>
          <w:bCs/>
          <w:color w:val="000000"/>
          <w:sz w:val="22"/>
          <w:szCs w:val="22"/>
          <w:lang w:eastAsia="en-US"/>
        </w:rPr>
      </w:pPr>
      <w:r>
        <w:rPr>
          <w:rFonts w:asciiTheme="majorHAnsi" w:hAnsiTheme="majorHAnsi"/>
          <w:b/>
          <w:bCs/>
          <w:color w:val="000000"/>
        </w:rPr>
        <w:t>Prise de vue</w:t>
      </w:r>
    </w:p>
    <w:p w:rsidR="003E11FE" w:rsidRDefault="003E11FE" w:rsidP="003E11FE">
      <w:pPr>
        <w:tabs>
          <w:tab w:val="left" w:pos="142"/>
        </w:tabs>
        <w:spacing w:line="276" w:lineRule="auto"/>
        <w:jc w:val="both"/>
        <w:rPr>
          <w:rFonts w:asciiTheme="majorHAnsi" w:hAnsiTheme="majorHAnsi"/>
          <w:color w:val="000000"/>
        </w:rPr>
      </w:pPr>
      <w:r>
        <w:rPr>
          <w:rFonts w:asciiTheme="majorHAnsi" w:hAnsiTheme="majorHAnsi"/>
          <w:b/>
          <w:bCs/>
          <w:color w:val="000000"/>
        </w:rPr>
        <w:t xml:space="preserve">Les </w:t>
      </w:r>
      <w:r w:rsidR="00B7618A">
        <w:rPr>
          <w:rFonts w:asciiTheme="majorHAnsi" w:hAnsiTheme="majorHAnsi"/>
          <w:b/>
          <w:bCs/>
          <w:color w:val="000000"/>
        </w:rPr>
        <w:t>essences</w:t>
      </w:r>
      <w:bookmarkStart w:id="3" w:name="__DdeLink__131_207002756"/>
    </w:p>
    <w:p w:rsidR="00B7618A" w:rsidRDefault="003E11FE" w:rsidP="003E11FE">
      <w:pPr>
        <w:tabs>
          <w:tab w:val="left" w:pos="142"/>
        </w:tabs>
        <w:spacing w:line="276" w:lineRule="auto"/>
        <w:jc w:val="both"/>
      </w:pPr>
      <w:r>
        <w:rPr>
          <w:rFonts w:asciiTheme="majorHAnsi" w:hAnsiTheme="majorHAnsi"/>
          <w:color w:val="000000"/>
        </w:rPr>
        <w:t>-</w:t>
      </w:r>
      <w:r w:rsidR="001D0C54">
        <w:rPr>
          <w:rFonts w:asciiTheme="majorHAnsi" w:hAnsiTheme="majorHAnsi"/>
          <w:color w:val="000000"/>
        </w:rPr>
        <w:t>Propriétés physiques. - C</w:t>
      </w:r>
      <w:r w:rsidR="00B7618A">
        <w:rPr>
          <w:rFonts w:asciiTheme="majorHAnsi" w:hAnsiTheme="majorHAnsi"/>
          <w:color w:val="000000"/>
        </w:rPr>
        <w:t>himiques &amp; thermiques</w:t>
      </w:r>
      <w:bookmarkEnd w:id="3"/>
      <w:r w:rsidR="00B7618A">
        <w:rPr>
          <w:rFonts w:asciiTheme="majorHAnsi" w:hAnsiTheme="majorHAnsi"/>
          <w:color w:val="000000"/>
        </w:rPr>
        <w:t xml:space="preserve">. </w:t>
      </w:r>
      <w:r w:rsidR="001D0C54">
        <w:rPr>
          <w:rFonts w:asciiTheme="majorHAnsi" w:hAnsiTheme="majorHAnsi"/>
          <w:color w:val="000000"/>
        </w:rPr>
        <w:t>- D</w:t>
      </w:r>
      <w:r w:rsidR="00B7618A">
        <w:rPr>
          <w:rFonts w:asciiTheme="majorHAnsi" w:hAnsiTheme="majorHAnsi"/>
          <w:color w:val="000000"/>
        </w:rPr>
        <w:t>éfinition des indices d'octane</w:t>
      </w:r>
      <w:r w:rsidR="001D0C54">
        <w:rPr>
          <w:rFonts w:asciiTheme="majorHAnsi" w:hAnsiTheme="majorHAnsi"/>
          <w:color w:val="000000"/>
        </w:rPr>
        <w:t xml:space="preserve">. - </w:t>
      </w:r>
      <w:r w:rsidR="00B7618A">
        <w:rPr>
          <w:rFonts w:asciiTheme="majorHAnsi" w:hAnsiTheme="majorHAnsi"/>
          <w:color w:val="000000"/>
        </w:rPr>
        <w:t>Types d'essences et leur  Formulati</w:t>
      </w:r>
      <w:r>
        <w:rPr>
          <w:rFonts w:asciiTheme="majorHAnsi" w:hAnsiTheme="majorHAnsi"/>
          <w:color w:val="000000"/>
        </w:rPr>
        <w:t>on. -</w:t>
      </w:r>
      <w:r w:rsidR="00B7618A">
        <w:rPr>
          <w:rFonts w:asciiTheme="majorHAnsi" w:hAnsiTheme="majorHAnsi"/>
          <w:color w:val="000000"/>
        </w:rPr>
        <w:t>Additifs de finition</w:t>
      </w:r>
      <w:r>
        <w:rPr>
          <w:rFonts w:asciiTheme="majorHAnsi" w:hAnsiTheme="majorHAnsi"/>
          <w:color w:val="000000"/>
        </w:rPr>
        <w:t>. -</w:t>
      </w:r>
      <w:r w:rsidR="00B7618A">
        <w:rPr>
          <w:rFonts w:asciiTheme="majorHAnsi" w:hAnsiTheme="majorHAnsi"/>
          <w:color w:val="000000"/>
        </w:rPr>
        <w:t>Les essences d’aviation,</w:t>
      </w:r>
    </w:p>
    <w:p w:rsidR="003E11FE" w:rsidRDefault="003E11FE" w:rsidP="003E11FE">
      <w:pPr>
        <w:spacing w:line="276" w:lineRule="auto"/>
        <w:jc w:val="both"/>
        <w:rPr>
          <w:rFonts w:asciiTheme="majorHAnsi" w:hAnsiTheme="majorHAnsi"/>
          <w:color w:val="000000"/>
        </w:rPr>
      </w:pPr>
      <w:r>
        <w:rPr>
          <w:rFonts w:asciiTheme="majorHAnsi" w:hAnsiTheme="majorHAnsi"/>
          <w:b/>
          <w:bCs/>
          <w:color w:val="000000"/>
        </w:rPr>
        <w:t xml:space="preserve">Le </w:t>
      </w:r>
      <w:r w:rsidR="00B7618A">
        <w:rPr>
          <w:rFonts w:asciiTheme="majorHAnsi" w:hAnsiTheme="majorHAnsi"/>
          <w:b/>
          <w:bCs/>
          <w:color w:val="000000"/>
        </w:rPr>
        <w:t>gazole</w:t>
      </w:r>
    </w:p>
    <w:p w:rsidR="00B7618A" w:rsidRDefault="003E11FE" w:rsidP="003E11FE">
      <w:pPr>
        <w:spacing w:line="276" w:lineRule="auto"/>
        <w:jc w:val="both"/>
      </w:pPr>
      <w:r>
        <w:rPr>
          <w:rFonts w:asciiTheme="majorHAnsi" w:hAnsiTheme="majorHAnsi"/>
          <w:color w:val="000000"/>
        </w:rPr>
        <w:t>-</w:t>
      </w:r>
      <w:r w:rsidR="00B7618A">
        <w:rPr>
          <w:rFonts w:asciiTheme="majorHAnsi" w:hAnsiTheme="majorHAnsi"/>
          <w:color w:val="000000"/>
        </w:rPr>
        <w:t>Propriétés physiques</w:t>
      </w:r>
      <w:r>
        <w:rPr>
          <w:rFonts w:asciiTheme="majorHAnsi" w:hAnsiTheme="majorHAnsi"/>
          <w:color w:val="000000"/>
        </w:rPr>
        <w:t>. -</w:t>
      </w:r>
      <w:r w:rsidR="00B7618A">
        <w:rPr>
          <w:rFonts w:asciiTheme="majorHAnsi" w:hAnsiTheme="majorHAnsi"/>
          <w:color w:val="000000"/>
        </w:rPr>
        <w:t xml:space="preserve">  chimiques &amp; thermiques</w:t>
      </w:r>
      <w:r>
        <w:rPr>
          <w:rFonts w:asciiTheme="majorHAnsi" w:hAnsiTheme="majorHAnsi"/>
          <w:color w:val="000000"/>
        </w:rPr>
        <w:t>. -</w:t>
      </w:r>
      <w:r w:rsidR="00B7618A">
        <w:rPr>
          <w:rFonts w:asciiTheme="majorHAnsi" w:hAnsiTheme="majorHAnsi"/>
          <w:color w:val="000000"/>
        </w:rPr>
        <w:t xml:space="preserve"> l'indice de cétane</w:t>
      </w:r>
      <w:r>
        <w:rPr>
          <w:rFonts w:asciiTheme="majorHAnsi" w:hAnsiTheme="majorHAnsi"/>
          <w:color w:val="000000"/>
        </w:rPr>
        <w:t>. -</w:t>
      </w:r>
      <w:r w:rsidR="00B7618A">
        <w:rPr>
          <w:rFonts w:asciiTheme="majorHAnsi" w:hAnsiTheme="majorHAnsi"/>
          <w:color w:val="000000"/>
        </w:rPr>
        <w:t>Formulation du gazole</w:t>
      </w:r>
      <w:r w:rsidR="001D0C54">
        <w:rPr>
          <w:rFonts w:asciiTheme="majorHAnsi" w:hAnsiTheme="majorHAnsi"/>
          <w:color w:val="000000"/>
        </w:rPr>
        <w:t>. -</w:t>
      </w:r>
      <w:r w:rsidR="00B7618A">
        <w:rPr>
          <w:rFonts w:asciiTheme="majorHAnsi" w:hAnsiTheme="majorHAnsi"/>
          <w:color w:val="000000"/>
        </w:rPr>
        <w:t>Traitements complémentaires du gazole</w:t>
      </w:r>
      <w:r>
        <w:rPr>
          <w:rFonts w:asciiTheme="majorHAnsi" w:hAnsiTheme="majorHAnsi"/>
          <w:color w:val="000000"/>
        </w:rPr>
        <w:t>.</w:t>
      </w:r>
    </w:p>
    <w:p w:rsidR="003E11FE" w:rsidRPr="003E11FE" w:rsidRDefault="00B7618A" w:rsidP="00666841">
      <w:pPr>
        <w:pStyle w:val="Paragraphedeliste"/>
        <w:numPr>
          <w:ilvl w:val="0"/>
          <w:numId w:val="59"/>
        </w:numPr>
        <w:spacing w:line="276" w:lineRule="auto"/>
        <w:ind w:left="284" w:hanging="284"/>
      </w:pPr>
      <w:r w:rsidRPr="00B7618A">
        <w:rPr>
          <w:rFonts w:asciiTheme="majorHAnsi" w:hAnsiTheme="majorHAnsi"/>
          <w:b/>
          <w:bCs/>
          <w:color w:val="000000"/>
        </w:rPr>
        <w:t xml:space="preserve">Le carburéacteur Propriétés physiques,  chimiques &amp; thermiques </w:t>
      </w:r>
      <w:r>
        <w:rPr>
          <w:rFonts w:asciiTheme="majorHAnsi" w:hAnsiTheme="majorHAnsi"/>
          <w:b/>
          <w:bCs/>
          <w:color w:val="000000"/>
        </w:rPr>
        <w:t xml:space="preserve">             </w:t>
      </w:r>
      <w:r w:rsidRPr="00B7618A">
        <w:rPr>
          <w:rFonts w:asciiTheme="majorHAnsi" w:hAnsiTheme="majorHAnsi"/>
          <w:b/>
          <w:iCs/>
          <w:color w:val="000000"/>
        </w:rPr>
        <w:t>(3 semaines)</w:t>
      </w:r>
    </w:p>
    <w:p w:rsidR="00B7618A" w:rsidRDefault="00B7618A" w:rsidP="003E11FE">
      <w:pPr>
        <w:pStyle w:val="Paragraphedeliste"/>
        <w:spacing w:line="276" w:lineRule="auto"/>
        <w:ind w:left="284" w:hanging="284"/>
      </w:pPr>
      <w:r>
        <w:rPr>
          <w:rFonts w:asciiTheme="majorHAnsi" w:hAnsiTheme="majorHAnsi"/>
          <w:color w:val="000000"/>
        </w:rPr>
        <w:t xml:space="preserve">- Mode de combustion. - </w:t>
      </w:r>
      <w:r w:rsidRPr="00B7618A">
        <w:rPr>
          <w:rFonts w:asciiTheme="majorHAnsi" w:hAnsiTheme="majorHAnsi"/>
          <w:color w:val="000000"/>
        </w:rPr>
        <w:t>Caractéristiques exigées</w:t>
      </w:r>
      <w:r>
        <w:rPr>
          <w:rFonts w:asciiTheme="majorHAnsi" w:hAnsiTheme="majorHAnsi"/>
          <w:color w:val="000000"/>
        </w:rPr>
        <w:t xml:space="preserve">. - </w:t>
      </w:r>
      <w:r w:rsidRPr="00B7618A">
        <w:rPr>
          <w:rFonts w:asciiTheme="majorHAnsi" w:hAnsiTheme="majorHAnsi"/>
          <w:color w:val="000000"/>
        </w:rPr>
        <w:t>Formulation du carburéacteur</w:t>
      </w:r>
      <w:r w:rsidR="003E11FE">
        <w:rPr>
          <w:rFonts w:asciiTheme="majorHAnsi" w:hAnsiTheme="majorHAnsi"/>
          <w:color w:val="000000"/>
        </w:rPr>
        <w:t>.</w:t>
      </w:r>
    </w:p>
    <w:p w:rsidR="003E11FE" w:rsidRDefault="00B7618A" w:rsidP="00666841">
      <w:pPr>
        <w:pStyle w:val="Paragraphedeliste"/>
        <w:numPr>
          <w:ilvl w:val="0"/>
          <w:numId w:val="59"/>
        </w:numPr>
        <w:spacing w:line="276" w:lineRule="auto"/>
        <w:ind w:left="284" w:hanging="284"/>
      </w:pPr>
      <w:r w:rsidRPr="00B7618A">
        <w:rPr>
          <w:rFonts w:asciiTheme="majorHAnsi" w:hAnsiTheme="majorHAnsi"/>
          <w:b/>
          <w:bCs/>
          <w:color w:val="000000"/>
        </w:rPr>
        <w:t xml:space="preserve">Les carburants lourds                                                                                                        </w:t>
      </w:r>
      <w:r w:rsidRPr="00B7618A">
        <w:rPr>
          <w:rFonts w:asciiTheme="majorHAnsi" w:hAnsiTheme="majorHAnsi"/>
          <w:b/>
          <w:iCs/>
          <w:color w:val="000000"/>
        </w:rPr>
        <w:t>(2 semaines)</w:t>
      </w:r>
    </w:p>
    <w:p w:rsidR="003E11FE" w:rsidRPr="003E11FE" w:rsidRDefault="00B7618A" w:rsidP="00666841">
      <w:pPr>
        <w:pStyle w:val="Paragraphedeliste"/>
        <w:numPr>
          <w:ilvl w:val="0"/>
          <w:numId w:val="59"/>
        </w:numPr>
        <w:spacing w:line="276" w:lineRule="auto"/>
        <w:ind w:left="284" w:hanging="284"/>
      </w:pPr>
      <w:r w:rsidRPr="003E11FE">
        <w:rPr>
          <w:rFonts w:asciiTheme="majorHAnsi" w:hAnsiTheme="majorHAnsi"/>
          <w:b/>
          <w:bCs/>
          <w:color w:val="000000"/>
        </w:rPr>
        <w:t xml:space="preserve">Les carburants et la protection de l'environnement         </w:t>
      </w:r>
      <w:r w:rsidR="003E11FE">
        <w:rPr>
          <w:rFonts w:asciiTheme="majorHAnsi" w:hAnsiTheme="majorHAnsi"/>
          <w:b/>
          <w:bCs/>
          <w:color w:val="000000"/>
        </w:rPr>
        <w:t xml:space="preserve">        </w:t>
      </w:r>
      <w:r w:rsidRPr="003E11FE">
        <w:rPr>
          <w:rFonts w:asciiTheme="majorHAnsi" w:hAnsiTheme="majorHAnsi"/>
          <w:b/>
          <w:bCs/>
          <w:color w:val="000000"/>
        </w:rPr>
        <w:t xml:space="preserve">  </w:t>
      </w:r>
      <w:r w:rsidR="003E11FE" w:rsidRPr="003E11FE">
        <w:rPr>
          <w:rFonts w:asciiTheme="majorHAnsi" w:hAnsiTheme="majorHAnsi"/>
          <w:b/>
          <w:bCs/>
          <w:color w:val="000000"/>
        </w:rPr>
        <w:t xml:space="preserve">                        </w:t>
      </w:r>
      <w:r w:rsidRPr="003E11FE">
        <w:rPr>
          <w:rFonts w:asciiTheme="majorHAnsi" w:hAnsiTheme="majorHAnsi"/>
          <w:b/>
          <w:iCs/>
          <w:color w:val="000000"/>
        </w:rPr>
        <w:t>(3 semaines)</w:t>
      </w:r>
      <w:r w:rsidRPr="003E11FE">
        <w:rPr>
          <w:rFonts w:asciiTheme="majorHAnsi" w:hAnsiTheme="majorHAnsi"/>
          <w:b/>
          <w:bCs/>
          <w:color w:val="000000"/>
        </w:rPr>
        <w:t xml:space="preserve">                                  </w:t>
      </w:r>
    </w:p>
    <w:p w:rsidR="00B7618A" w:rsidRPr="003E11FE" w:rsidRDefault="003E11FE" w:rsidP="003E11FE">
      <w:pPr>
        <w:pStyle w:val="Paragraphedeliste"/>
        <w:spacing w:line="276" w:lineRule="auto"/>
        <w:ind w:left="0"/>
        <w:jc w:val="both"/>
        <w:rPr>
          <w:rFonts w:asciiTheme="majorHAnsi" w:hAnsiTheme="majorHAnsi"/>
          <w:color w:val="3B475E"/>
        </w:rPr>
      </w:pPr>
      <w:r w:rsidRPr="003E11FE">
        <w:rPr>
          <w:rFonts w:asciiTheme="majorHAnsi" w:hAnsiTheme="majorHAnsi"/>
          <w:color w:val="000000"/>
        </w:rPr>
        <w:t>-</w:t>
      </w:r>
      <w:r w:rsidR="00B7618A" w:rsidRPr="003E11FE">
        <w:rPr>
          <w:rFonts w:asciiTheme="majorHAnsi" w:hAnsiTheme="majorHAnsi"/>
          <w:color w:val="000000"/>
        </w:rPr>
        <w:t>Désulfuration des carburants. - Relations entre les caractéristiques des carburants et les    émissions de polluants</w:t>
      </w:r>
      <w:r w:rsidRPr="003E11FE">
        <w:rPr>
          <w:rFonts w:asciiTheme="majorHAnsi" w:hAnsiTheme="majorHAnsi"/>
          <w:color w:val="000000"/>
        </w:rPr>
        <w:t>. -</w:t>
      </w:r>
      <w:r w:rsidR="00B7618A" w:rsidRPr="003E11FE">
        <w:rPr>
          <w:rFonts w:asciiTheme="majorHAnsi" w:hAnsiTheme="majorHAnsi"/>
          <w:color w:val="000000"/>
        </w:rPr>
        <w:t>Les carburants et l'effet de serre</w:t>
      </w:r>
      <w:r w:rsidRPr="003E11FE">
        <w:rPr>
          <w:rFonts w:asciiTheme="majorHAnsi" w:hAnsiTheme="majorHAnsi"/>
          <w:color w:val="000000"/>
        </w:rPr>
        <w:t>. -</w:t>
      </w:r>
      <w:r>
        <w:rPr>
          <w:rFonts w:asciiTheme="majorHAnsi" w:hAnsiTheme="majorHAnsi"/>
          <w:color w:val="000000"/>
        </w:rPr>
        <w:t xml:space="preserve"> </w:t>
      </w:r>
      <w:r w:rsidR="00B7618A" w:rsidRPr="003E11FE">
        <w:rPr>
          <w:rFonts w:asciiTheme="majorHAnsi" w:hAnsiTheme="majorHAnsi"/>
          <w:color w:val="000000"/>
        </w:rPr>
        <w:t>Les carburants et la formation d'ozone troposphérique</w:t>
      </w:r>
      <w:r w:rsidRPr="003E11FE">
        <w:rPr>
          <w:rFonts w:asciiTheme="majorHAnsi" w:hAnsiTheme="majorHAnsi"/>
          <w:color w:val="000000"/>
        </w:rPr>
        <w:t xml:space="preserve">. - </w:t>
      </w:r>
      <w:r w:rsidR="00B7618A" w:rsidRPr="003E11FE">
        <w:rPr>
          <w:rFonts w:asciiTheme="majorHAnsi" w:hAnsiTheme="majorHAnsi"/>
          <w:color w:val="000000"/>
        </w:rPr>
        <w:t>Recherche de nouveaux carburants peu polluants</w:t>
      </w:r>
      <w:r w:rsidRPr="003E11FE">
        <w:rPr>
          <w:rFonts w:asciiTheme="majorHAnsi" w:hAnsiTheme="majorHAnsi"/>
          <w:color w:val="000000"/>
        </w:rPr>
        <w:t xml:space="preserve">.- </w:t>
      </w:r>
      <w:r w:rsidR="00B7618A" w:rsidRPr="003E11FE">
        <w:rPr>
          <w:rFonts w:asciiTheme="majorHAnsi" w:hAnsiTheme="majorHAnsi"/>
          <w:iCs/>
          <w:color w:val="000000"/>
        </w:rPr>
        <w:t>Le gaz de p</w:t>
      </w:r>
      <w:r w:rsidR="00B7618A" w:rsidRPr="003E11FE">
        <w:rPr>
          <w:rFonts w:asciiTheme="majorHAnsi" w:hAnsiTheme="majorHAnsi"/>
          <w:iCs/>
          <w:color w:val="000000"/>
        </w:rPr>
        <w:t>é</w:t>
      </w:r>
      <w:r w:rsidR="00B7618A" w:rsidRPr="003E11FE">
        <w:rPr>
          <w:rFonts w:asciiTheme="majorHAnsi" w:hAnsiTheme="majorHAnsi"/>
          <w:iCs/>
          <w:color w:val="000000"/>
        </w:rPr>
        <w:t>trole liquéfié</w:t>
      </w:r>
      <w:r w:rsidRPr="003E11FE">
        <w:rPr>
          <w:rFonts w:asciiTheme="majorHAnsi" w:hAnsiTheme="majorHAnsi"/>
          <w:iCs/>
          <w:color w:val="000000"/>
        </w:rPr>
        <w:t>. -</w:t>
      </w:r>
      <w:r w:rsidR="00B7618A" w:rsidRPr="003E11FE">
        <w:rPr>
          <w:rFonts w:asciiTheme="majorHAnsi" w:hAnsiTheme="majorHAnsi"/>
          <w:iCs/>
          <w:color w:val="000000"/>
        </w:rPr>
        <w:t>Le gaz naturel« L'aquazole »</w:t>
      </w:r>
      <w:r w:rsidRPr="003E11FE">
        <w:rPr>
          <w:rFonts w:asciiTheme="majorHAnsi" w:hAnsiTheme="majorHAnsi"/>
          <w:iCs/>
          <w:color w:val="000000"/>
        </w:rPr>
        <w:t>.</w:t>
      </w:r>
      <w:r>
        <w:rPr>
          <w:rFonts w:asciiTheme="majorHAnsi" w:hAnsiTheme="majorHAnsi"/>
          <w:iCs/>
          <w:color w:val="000000"/>
        </w:rPr>
        <w:t xml:space="preserve"> </w:t>
      </w:r>
      <w:r w:rsidRPr="003E11FE">
        <w:rPr>
          <w:rFonts w:asciiTheme="majorHAnsi" w:hAnsiTheme="majorHAnsi"/>
          <w:iCs/>
          <w:color w:val="000000"/>
        </w:rPr>
        <w:t>-</w:t>
      </w:r>
      <w:r w:rsidR="00B7618A" w:rsidRPr="003E11FE">
        <w:rPr>
          <w:rFonts w:asciiTheme="majorHAnsi" w:hAnsiTheme="majorHAnsi"/>
          <w:color w:val="000000"/>
        </w:rPr>
        <w:t>Les biocarburants</w:t>
      </w:r>
    </w:p>
    <w:p w:rsidR="00B7618A" w:rsidRDefault="00B7618A" w:rsidP="00666841">
      <w:pPr>
        <w:pStyle w:val="Paragraphedeliste"/>
        <w:numPr>
          <w:ilvl w:val="0"/>
          <w:numId w:val="59"/>
        </w:numPr>
        <w:spacing w:line="276" w:lineRule="auto"/>
        <w:ind w:left="284" w:hanging="284"/>
      </w:pPr>
      <w:r w:rsidRPr="00B7618A">
        <w:rPr>
          <w:rFonts w:asciiTheme="majorHAnsi" w:hAnsiTheme="majorHAnsi"/>
          <w:b/>
          <w:bCs/>
          <w:color w:val="000000"/>
        </w:rPr>
        <w:t>Normes ‘émissions et Systèmes de dépollution’.</w:t>
      </w:r>
      <w:r w:rsidR="003E11FE">
        <w:rPr>
          <w:rFonts w:asciiTheme="majorHAnsi" w:hAnsiTheme="majorHAnsi"/>
          <w:b/>
          <w:bCs/>
          <w:color w:val="000000"/>
        </w:rPr>
        <w:t xml:space="preserve">                                                   </w:t>
      </w:r>
      <w:r w:rsidR="003E11FE" w:rsidRPr="003E11FE">
        <w:rPr>
          <w:rFonts w:asciiTheme="majorHAnsi" w:hAnsiTheme="majorHAnsi"/>
          <w:b/>
          <w:iCs/>
          <w:color w:val="000000"/>
        </w:rPr>
        <w:t>(</w:t>
      </w:r>
      <w:r w:rsidR="003E11FE">
        <w:rPr>
          <w:rFonts w:asciiTheme="majorHAnsi" w:hAnsiTheme="majorHAnsi"/>
          <w:b/>
          <w:iCs/>
          <w:color w:val="000000"/>
        </w:rPr>
        <w:t>4</w:t>
      </w:r>
      <w:r w:rsidR="003E11FE" w:rsidRPr="003E11FE">
        <w:rPr>
          <w:rFonts w:asciiTheme="majorHAnsi" w:hAnsiTheme="majorHAnsi"/>
          <w:b/>
          <w:iCs/>
          <w:color w:val="000000"/>
        </w:rPr>
        <w:t xml:space="preserve"> semaines</w:t>
      </w:r>
      <w:r w:rsidR="003E11FE">
        <w:rPr>
          <w:rFonts w:asciiTheme="majorHAnsi" w:hAnsiTheme="majorHAnsi"/>
          <w:b/>
          <w:iCs/>
          <w:color w:val="000000"/>
        </w:rPr>
        <w:t>)</w:t>
      </w:r>
    </w:p>
    <w:p w:rsidR="00C632F8" w:rsidRPr="00C632F8" w:rsidRDefault="00C632F8" w:rsidP="00C632F8">
      <w:pPr>
        <w:spacing w:line="276" w:lineRule="auto"/>
        <w:rPr>
          <w:rFonts w:asciiTheme="majorHAnsi" w:eastAsia="Cambria" w:hAnsiTheme="majorHAnsi" w:cs="Cambria"/>
          <w:b/>
          <w:color w:val="000000"/>
        </w:rPr>
      </w:pPr>
      <w:r w:rsidRPr="00C632F8">
        <w:rPr>
          <w:rFonts w:asciiTheme="majorHAnsi" w:eastAsia="Cambria" w:hAnsiTheme="majorHAnsi" w:cs="Cambria"/>
          <w:b/>
          <w:color w:val="000000"/>
          <w:u w:val="thick" w:color="F79646" w:themeColor="accent6"/>
        </w:rPr>
        <w:t>Mode d’évaluation :</w:t>
      </w:r>
      <w:r w:rsidRPr="00C632F8">
        <w:rPr>
          <w:rFonts w:asciiTheme="majorHAnsi" w:eastAsia="Cambria" w:hAnsiTheme="majorHAnsi" w:cs="Cambria"/>
          <w:b/>
          <w:color w:val="000000"/>
        </w:rPr>
        <w:t> </w:t>
      </w:r>
    </w:p>
    <w:p w:rsidR="007D726D" w:rsidRDefault="007D726D" w:rsidP="00C632F8">
      <w:pPr>
        <w:spacing w:line="276" w:lineRule="auto"/>
        <w:jc w:val="both"/>
        <w:rPr>
          <w:rFonts w:asciiTheme="majorHAnsi" w:hAnsiTheme="majorHAnsi"/>
          <w:color w:val="0000FF"/>
        </w:rPr>
      </w:pPr>
      <w:r w:rsidRPr="00C632F8">
        <w:rPr>
          <w:rFonts w:asciiTheme="majorHAnsi" w:hAnsiTheme="majorHAnsi"/>
          <w:color w:val="0000FF"/>
        </w:rPr>
        <w:t xml:space="preserve">Contrôle continu : Examen : </w:t>
      </w:r>
      <w:r>
        <w:rPr>
          <w:rFonts w:asciiTheme="majorHAnsi" w:hAnsiTheme="majorHAnsi"/>
          <w:i/>
          <w:color w:val="0000FF"/>
        </w:rPr>
        <w:t>10</w:t>
      </w:r>
      <w:r w:rsidRPr="00C632F8">
        <w:rPr>
          <w:rFonts w:asciiTheme="majorHAnsi" w:hAnsiTheme="majorHAnsi"/>
          <w:i/>
          <w:color w:val="0000FF"/>
        </w:rPr>
        <w:t>0%</w:t>
      </w:r>
      <w:r w:rsidRPr="00C632F8">
        <w:rPr>
          <w:rFonts w:asciiTheme="majorHAnsi" w:hAnsiTheme="majorHAnsi"/>
          <w:color w:val="0000FF"/>
        </w:rPr>
        <w:t>.</w:t>
      </w:r>
    </w:p>
    <w:p w:rsidR="00C632F8" w:rsidRPr="00C632F8" w:rsidRDefault="00C632F8" w:rsidP="00C632F8">
      <w:pPr>
        <w:spacing w:line="276" w:lineRule="auto"/>
        <w:jc w:val="both"/>
        <w:rPr>
          <w:rFonts w:asciiTheme="majorHAnsi" w:eastAsia="Cambria" w:hAnsiTheme="majorHAnsi" w:cs="Cambria"/>
          <w:u w:val="thick" w:color="F79646" w:themeColor="accent6"/>
        </w:rPr>
      </w:pPr>
      <w:r w:rsidRPr="00C632F8">
        <w:rPr>
          <w:rFonts w:asciiTheme="majorHAnsi" w:eastAsia="Cambria" w:hAnsiTheme="majorHAnsi" w:cs="Cambria"/>
          <w:b/>
          <w:u w:val="thick" w:color="F79646" w:themeColor="accent6"/>
        </w:rPr>
        <w:t>Références bibliographiques </w:t>
      </w:r>
      <w:r w:rsidRPr="00C632F8">
        <w:rPr>
          <w:rFonts w:asciiTheme="majorHAnsi" w:eastAsia="Cambria" w:hAnsiTheme="majorHAnsi" w:cs="Cambria"/>
          <w:u w:val="thick" w:color="F79646" w:themeColor="accent6"/>
        </w:rPr>
        <w:t>: </w:t>
      </w:r>
    </w:p>
    <w:p w:rsidR="00B7618A" w:rsidRPr="003E11FE" w:rsidRDefault="00B7618A" w:rsidP="00666841">
      <w:pPr>
        <w:pStyle w:val="Corpsdetexte"/>
        <w:numPr>
          <w:ilvl w:val="0"/>
          <w:numId w:val="60"/>
        </w:numPr>
        <w:spacing w:line="330" w:lineRule="atLeast"/>
        <w:rPr>
          <w:rFonts w:asciiTheme="majorHAnsi" w:hAnsiTheme="majorHAnsi"/>
          <w:i/>
          <w:color w:val="auto"/>
          <w:lang w:val="en-US"/>
        </w:rPr>
      </w:pPr>
      <w:r w:rsidRPr="003E11FE">
        <w:rPr>
          <w:rFonts w:asciiTheme="majorHAnsi" w:hAnsiTheme="majorHAnsi"/>
          <w:i/>
          <w:color w:val="auto"/>
          <w:lang w:val="en-US"/>
        </w:rPr>
        <w:t xml:space="preserve">W. G. Dukek, </w:t>
      </w:r>
      <w:r w:rsidRPr="003E11FE">
        <w:rPr>
          <w:rStyle w:val="Citation1"/>
          <w:rFonts w:asciiTheme="majorHAnsi" w:hAnsiTheme="majorHAnsi"/>
          <w:bCs/>
          <w:i w:val="0"/>
          <w:color w:val="auto"/>
          <w:lang w:val="en-US"/>
        </w:rPr>
        <w:t>Aviation and Other Gas Turbine Fuels</w:t>
      </w:r>
      <w:bookmarkStart w:id="4" w:name="COinS_24246"/>
      <w:bookmarkEnd w:id="4"/>
      <w:r w:rsidRPr="003E11FE">
        <w:rPr>
          <w:rFonts w:asciiTheme="majorHAnsi" w:hAnsiTheme="majorHAnsi"/>
          <w:i/>
          <w:color w:val="auto"/>
          <w:lang w:val="en-US"/>
        </w:rPr>
        <w:t>, Wil</w:t>
      </w:r>
      <w:r w:rsidR="003E11FE">
        <w:rPr>
          <w:rFonts w:asciiTheme="majorHAnsi" w:hAnsiTheme="majorHAnsi"/>
          <w:i/>
          <w:color w:val="auto"/>
          <w:lang w:val="en-US"/>
        </w:rPr>
        <w:t xml:space="preserve">ey-VCH Verlag GmbH &amp; Co,coll. </w:t>
      </w:r>
      <w:r w:rsidRPr="003E11FE">
        <w:rPr>
          <w:rFonts w:asciiTheme="majorHAnsi" w:hAnsiTheme="majorHAnsi"/>
          <w:i/>
          <w:color w:val="auto"/>
          <w:lang w:val="en-US"/>
        </w:rPr>
        <w:t>Kirk-Othmer Encyc</w:t>
      </w:r>
      <w:r w:rsidR="003E11FE">
        <w:rPr>
          <w:rFonts w:asciiTheme="majorHAnsi" w:hAnsiTheme="majorHAnsi"/>
          <w:i/>
          <w:color w:val="auto"/>
          <w:lang w:val="en-US"/>
        </w:rPr>
        <w:t>lopedia of Chemical Technology</w:t>
      </w:r>
      <w:r w:rsidRPr="003E11FE">
        <w:rPr>
          <w:rFonts w:asciiTheme="majorHAnsi" w:hAnsiTheme="majorHAnsi"/>
          <w:i/>
          <w:color w:val="auto"/>
          <w:lang w:val="en-US"/>
        </w:rPr>
        <w:t>,1992.</w:t>
      </w:r>
      <w:bookmarkStart w:id="5" w:name="cite_note-Ullmann-2"/>
      <w:bookmarkEnd w:id="5"/>
    </w:p>
    <w:p w:rsidR="00B7618A" w:rsidRPr="003E11FE" w:rsidRDefault="00B7618A" w:rsidP="00666841">
      <w:pPr>
        <w:pStyle w:val="Corpsdetexte"/>
        <w:numPr>
          <w:ilvl w:val="0"/>
          <w:numId w:val="60"/>
        </w:numPr>
        <w:spacing w:line="330" w:lineRule="atLeast"/>
        <w:rPr>
          <w:rFonts w:asciiTheme="majorHAnsi" w:hAnsiTheme="majorHAnsi"/>
          <w:i/>
          <w:color w:val="auto"/>
          <w:lang w:val="en-US"/>
        </w:rPr>
      </w:pPr>
      <w:r w:rsidRPr="003E11FE">
        <w:rPr>
          <w:rFonts w:asciiTheme="majorHAnsi" w:hAnsiTheme="majorHAnsi"/>
          <w:i/>
          <w:color w:val="auto"/>
          <w:lang w:val="en-US"/>
        </w:rPr>
        <w:t>G. J. Bishop,</w:t>
      </w:r>
      <w:r w:rsidRPr="003E11FE">
        <w:rPr>
          <w:rStyle w:val="Citation1"/>
          <w:rFonts w:asciiTheme="majorHAnsi" w:hAnsiTheme="majorHAnsi"/>
          <w:bCs/>
          <w:i w:val="0"/>
          <w:color w:val="auto"/>
          <w:lang w:val="en-US"/>
        </w:rPr>
        <w:t>Aviation Turbine Fuels</w:t>
      </w:r>
      <w:bookmarkStart w:id="6" w:name="COinS_23094"/>
      <w:bookmarkEnd w:id="6"/>
      <w:r w:rsidRPr="003E11FE">
        <w:rPr>
          <w:rFonts w:asciiTheme="majorHAnsi" w:hAnsiTheme="majorHAnsi"/>
          <w:i/>
          <w:color w:val="auto"/>
          <w:lang w:val="en-US"/>
        </w:rPr>
        <w:t>, Wi</w:t>
      </w:r>
      <w:r w:rsidR="003E11FE" w:rsidRPr="003E11FE">
        <w:rPr>
          <w:rFonts w:asciiTheme="majorHAnsi" w:hAnsiTheme="majorHAnsi"/>
          <w:i/>
          <w:color w:val="auto"/>
          <w:lang w:val="en-US"/>
        </w:rPr>
        <w:t xml:space="preserve">ley-VCH Verlag GmbH &amp; Co, coll. </w:t>
      </w:r>
      <w:r w:rsidRPr="003E11FE">
        <w:rPr>
          <w:rFonts w:asciiTheme="majorHAnsi" w:hAnsiTheme="majorHAnsi"/>
          <w:i/>
          <w:color w:val="auto"/>
          <w:lang w:val="en-US"/>
        </w:rPr>
        <w:t>Ullmann's Ency</w:t>
      </w:r>
      <w:r w:rsidRPr="003E11FE">
        <w:rPr>
          <w:rFonts w:asciiTheme="majorHAnsi" w:hAnsiTheme="majorHAnsi"/>
          <w:i/>
          <w:color w:val="auto"/>
          <w:lang w:val="en-US"/>
        </w:rPr>
        <w:t>c</w:t>
      </w:r>
      <w:r w:rsidR="003E11FE" w:rsidRPr="003E11FE">
        <w:rPr>
          <w:rFonts w:asciiTheme="majorHAnsi" w:hAnsiTheme="majorHAnsi"/>
          <w:i/>
          <w:color w:val="auto"/>
          <w:lang w:val="en-US"/>
        </w:rPr>
        <w:t>lopedia of Industrial Chemistry</w:t>
      </w:r>
      <w:r w:rsidRPr="003E11FE">
        <w:rPr>
          <w:rFonts w:asciiTheme="majorHAnsi" w:hAnsiTheme="majorHAnsi"/>
          <w:i/>
          <w:color w:val="auto"/>
          <w:lang w:val="en-US"/>
        </w:rPr>
        <w:t>,2000.</w:t>
      </w:r>
      <w:bookmarkStart w:id="7" w:name="Jean-Luc_Goudet2012"/>
      <w:bookmarkStart w:id="8" w:name="Goudet2012"/>
      <w:bookmarkStart w:id="9" w:name="cite_note-futura_1-4"/>
      <w:bookmarkEnd w:id="7"/>
      <w:bookmarkEnd w:id="8"/>
      <w:bookmarkEnd w:id="9"/>
    </w:p>
    <w:p w:rsidR="00B7618A" w:rsidRPr="003E11FE" w:rsidRDefault="00B7618A" w:rsidP="00666841">
      <w:pPr>
        <w:pStyle w:val="Corpsdetexte"/>
        <w:numPr>
          <w:ilvl w:val="0"/>
          <w:numId w:val="60"/>
        </w:numPr>
        <w:spacing w:line="330" w:lineRule="atLeast"/>
        <w:rPr>
          <w:rFonts w:asciiTheme="majorHAnsi" w:hAnsiTheme="majorHAnsi"/>
          <w:i/>
          <w:color w:val="auto"/>
          <w:lang w:val="en-US"/>
        </w:rPr>
      </w:pPr>
      <w:r w:rsidRPr="003E11FE">
        <w:rPr>
          <w:rFonts w:asciiTheme="majorHAnsi" w:hAnsiTheme="majorHAnsi"/>
          <w:i/>
          <w:color w:val="auto"/>
          <w:lang w:val="en-US"/>
        </w:rPr>
        <w:lastRenderedPageBreak/>
        <w:t>Jean-Luc Goudet,</w:t>
      </w:r>
      <w:r w:rsidRPr="003E11FE">
        <w:rPr>
          <w:rStyle w:val="Citation1"/>
          <w:rFonts w:asciiTheme="majorHAnsi" w:hAnsiTheme="majorHAnsi"/>
          <w:bCs/>
          <w:i w:val="0"/>
          <w:color w:val="auto"/>
          <w:lang w:val="en-US"/>
        </w:rPr>
        <w:t>Le biocarburant pour avions décolle</w:t>
      </w:r>
      <w:r w:rsidRPr="003E11FE">
        <w:rPr>
          <w:rFonts w:asciiTheme="majorHAnsi" w:hAnsiTheme="majorHAnsi"/>
          <w:i/>
          <w:color w:val="auto"/>
          <w:lang w:val="en-US"/>
        </w:rPr>
        <w:t xml:space="preserve">, sur </w:t>
      </w:r>
      <w:hyperlink r:id="rId51">
        <w:r w:rsidRPr="003E11FE">
          <w:rPr>
            <w:rStyle w:val="LienInternet"/>
            <w:rFonts w:asciiTheme="majorHAnsi" w:hAnsiTheme="majorHAnsi"/>
            <w:bCs/>
            <w:i/>
            <w:color w:val="0000FF"/>
            <w:lang w:val="en-US"/>
          </w:rPr>
          <w:t>http://www.futura-sciences.com</w:t>
        </w:r>
      </w:hyperlink>
      <w:r w:rsidR="003E11FE" w:rsidRPr="003E11FE">
        <w:rPr>
          <w:rFonts w:asciiTheme="majorHAnsi" w:hAnsiTheme="majorHAnsi"/>
          <w:i/>
          <w:color w:val="auto"/>
          <w:lang w:val="en-US"/>
        </w:rPr>
        <w:t xml:space="preserve"> </w:t>
      </w:r>
      <w:r w:rsidRPr="003E11FE">
        <w:rPr>
          <w:rFonts w:asciiTheme="majorHAnsi" w:hAnsiTheme="majorHAnsi"/>
          <w:i/>
          <w:color w:val="auto"/>
          <w:lang w:val="en-US"/>
        </w:rPr>
        <w:t>, Futura-Sciences,‎ novembre 2012</w:t>
      </w:r>
      <w:bookmarkStart w:id="10" w:name="cite_note-5"/>
      <w:bookmarkEnd w:id="10"/>
      <w:r w:rsidRPr="003E11FE">
        <w:rPr>
          <w:rFonts w:asciiTheme="majorHAnsi" w:hAnsiTheme="majorHAnsi"/>
          <w:i/>
          <w:color w:val="auto"/>
          <w:lang w:val="en-US"/>
        </w:rPr>
        <w:t xml:space="preserve"> , </w:t>
      </w:r>
      <w:r w:rsidRPr="003E11FE">
        <w:rPr>
          <w:rFonts w:asciiTheme="majorHAnsi" w:hAnsiTheme="majorHAnsi"/>
          <w:i/>
          <w:color w:val="0000FF"/>
          <w:u w:val="single" w:color="0000FF"/>
          <w:lang w:val="en-US"/>
        </w:rPr>
        <w:t>H</w:t>
      </w:r>
      <w:hyperlink r:id="rId52">
        <w:r w:rsidRPr="003E11FE">
          <w:rPr>
            <w:rStyle w:val="LienInternet"/>
            <w:rFonts w:asciiTheme="majorHAnsi" w:hAnsiTheme="majorHAnsi"/>
            <w:bCs/>
            <w:i/>
            <w:color w:val="0000FF"/>
            <w:u w:color="0000FF"/>
            <w:lang w:val="en-US"/>
          </w:rPr>
          <w:t>oneywell’s UOP and PetroChina Pr</w:t>
        </w:r>
        <w:r w:rsidRPr="003E11FE">
          <w:rPr>
            <w:rStyle w:val="LienInternet"/>
            <w:rFonts w:asciiTheme="majorHAnsi" w:hAnsiTheme="majorHAnsi"/>
            <w:bCs/>
            <w:i/>
            <w:color w:val="0000FF"/>
            <w:u w:color="0000FF"/>
            <w:lang w:val="en-US"/>
          </w:rPr>
          <w:t>o</w:t>
        </w:r>
        <w:r w:rsidRPr="003E11FE">
          <w:rPr>
            <w:rStyle w:val="LienInternet"/>
            <w:rFonts w:asciiTheme="majorHAnsi" w:hAnsiTheme="majorHAnsi"/>
            <w:bCs/>
            <w:i/>
            <w:color w:val="0000FF"/>
            <w:u w:color="0000FF"/>
            <w:lang w:val="en-US"/>
          </w:rPr>
          <w:t>duce Green Jet Fuel for China’s First Biofuel Flight</w:t>
        </w:r>
      </w:hyperlink>
      <w:r w:rsidRPr="003E11FE">
        <w:rPr>
          <w:rFonts w:asciiTheme="majorHAnsi" w:hAnsiTheme="majorHAnsi"/>
          <w:i/>
          <w:color w:val="0000FF"/>
          <w:u w:val="single" w:color="0000FF"/>
          <w:lang w:val="en-US"/>
        </w:rPr>
        <w:t>sur UOP.com</w:t>
      </w:r>
      <w:r w:rsidRPr="003E11FE">
        <w:rPr>
          <w:rFonts w:asciiTheme="majorHAnsi" w:hAnsiTheme="majorHAnsi"/>
          <w:i/>
          <w:color w:val="auto"/>
          <w:lang w:val="en-US"/>
        </w:rPr>
        <w:t xml:space="preserve"> . </w:t>
      </w:r>
      <w:bookmarkStart w:id="11" w:name="cite_note-6"/>
      <w:bookmarkEnd w:id="11"/>
    </w:p>
    <w:p w:rsidR="00B7618A" w:rsidRPr="003E11FE" w:rsidRDefault="00B7618A" w:rsidP="00666841">
      <w:pPr>
        <w:pStyle w:val="Corpsdetexte"/>
        <w:numPr>
          <w:ilvl w:val="0"/>
          <w:numId w:val="60"/>
        </w:numPr>
        <w:spacing w:line="330" w:lineRule="atLeast"/>
        <w:rPr>
          <w:rFonts w:asciiTheme="majorHAnsi" w:hAnsiTheme="majorHAnsi"/>
          <w:i/>
          <w:color w:val="auto"/>
        </w:rPr>
      </w:pPr>
      <w:r w:rsidRPr="003E11FE">
        <w:rPr>
          <w:rFonts w:asciiTheme="majorHAnsi" w:hAnsiTheme="majorHAnsi"/>
          <w:i/>
          <w:color w:val="auto"/>
        </w:rPr>
        <w:t xml:space="preserve">«Les biocarburants s'envolent», </w:t>
      </w:r>
      <w:hyperlink r:id="rId53">
        <w:r w:rsidRPr="003E11FE">
          <w:rPr>
            <w:rStyle w:val="LienInternet"/>
            <w:rFonts w:asciiTheme="majorHAnsi" w:hAnsiTheme="majorHAnsi"/>
            <w:bCs/>
            <w:i/>
            <w:color w:val="auto"/>
          </w:rPr>
          <w:t>Air et Cosmos</w:t>
        </w:r>
      </w:hyperlink>
      <w:r w:rsidRPr="003E11FE">
        <w:rPr>
          <w:rFonts w:asciiTheme="majorHAnsi" w:hAnsiTheme="majorHAnsi"/>
          <w:i/>
          <w:color w:val="auto"/>
        </w:rPr>
        <w:t>, No 2155, 16 janvier 2009</w:t>
      </w:r>
    </w:p>
    <w:p w:rsidR="00B7618A" w:rsidRPr="003E11FE" w:rsidRDefault="00B7618A" w:rsidP="00666841">
      <w:pPr>
        <w:pStyle w:val="Corpsdetexte"/>
        <w:numPr>
          <w:ilvl w:val="0"/>
          <w:numId w:val="60"/>
        </w:numPr>
        <w:spacing w:line="330" w:lineRule="atLeast"/>
        <w:rPr>
          <w:rFonts w:asciiTheme="majorHAnsi" w:hAnsiTheme="majorHAnsi"/>
          <w:i/>
          <w:color w:val="auto"/>
        </w:rPr>
      </w:pPr>
      <w:r w:rsidRPr="003E11FE">
        <w:rPr>
          <w:rFonts w:asciiTheme="majorHAnsi" w:hAnsiTheme="majorHAnsi"/>
          <w:i/>
          <w:color w:val="auto"/>
        </w:rPr>
        <w:t>Paul Kuentzmann (</w:t>
      </w:r>
      <w:hyperlink r:id="rId54">
        <w:r w:rsidRPr="003E11FE">
          <w:rPr>
            <w:rStyle w:val="LienInternet"/>
            <w:rFonts w:asciiTheme="majorHAnsi" w:hAnsiTheme="majorHAnsi"/>
            <w:bCs/>
            <w:i/>
            <w:color w:val="auto"/>
          </w:rPr>
          <w:t>ONERA</w:t>
        </w:r>
      </w:hyperlink>
      <w:r w:rsidRPr="003E11FE">
        <w:rPr>
          <w:rFonts w:asciiTheme="majorHAnsi" w:hAnsiTheme="majorHAnsi"/>
          <w:i/>
          <w:color w:val="auto"/>
        </w:rPr>
        <w:t>), «Les carburants alternatifs aéronautiques: Une solution pour le développement durable? », dans</w:t>
      </w:r>
      <w:r w:rsidR="003E11FE">
        <w:rPr>
          <w:rFonts w:asciiTheme="majorHAnsi" w:hAnsiTheme="majorHAnsi"/>
          <w:i/>
          <w:color w:val="auto"/>
        </w:rPr>
        <w:t xml:space="preserve"> </w:t>
      </w:r>
      <w:hyperlink r:id="rId55">
        <w:r w:rsidRPr="003E11FE">
          <w:rPr>
            <w:rStyle w:val="LienInternet"/>
            <w:rFonts w:asciiTheme="majorHAnsi" w:hAnsiTheme="majorHAnsi"/>
            <w:b/>
            <w:bCs/>
            <w:i/>
            <w:color w:val="auto"/>
          </w:rPr>
          <w:t>La Lettre AAAF</w:t>
        </w:r>
      </w:hyperlink>
      <w:r w:rsidRPr="003E11FE">
        <w:rPr>
          <w:rFonts w:asciiTheme="majorHAnsi" w:hAnsiTheme="majorHAnsi"/>
          <w:i/>
          <w:color w:val="auto"/>
        </w:rPr>
        <w:t> Côte d'Azur, no 172 janvier 2009,[PDF].</w:t>
      </w:r>
    </w:p>
    <w:p w:rsidR="003E11FE" w:rsidRPr="003E11FE" w:rsidRDefault="003E11FE" w:rsidP="00666841">
      <w:pPr>
        <w:pStyle w:val="Corpsdetexte"/>
        <w:numPr>
          <w:ilvl w:val="0"/>
          <w:numId w:val="60"/>
        </w:numPr>
        <w:spacing w:line="330" w:lineRule="atLeast"/>
        <w:rPr>
          <w:rFonts w:asciiTheme="majorHAnsi" w:hAnsiTheme="majorHAnsi"/>
          <w:i/>
          <w:color w:val="auto"/>
        </w:rPr>
      </w:pPr>
      <w:r>
        <w:rPr>
          <w:rFonts w:asciiTheme="majorHAnsi" w:hAnsiTheme="majorHAnsi"/>
          <w:i/>
          <w:color w:val="auto"/>
        </w:rPr>
        <w:t xml:space="preserve">J,C, Guibert, </w:t>
      </w:r>
      <w:r w:rsidR="00B7618A" w:rsidRPr="003E11FE">
        <w:rPr>
          <w:rFonts w:asciiTheme="majorHAnsi" w:hAnsiTheme="majorHAnsi"/>
          <w:i/>
          <w:color w:val="auto"/>
        </w:rPr>
        <w:t>Carburants et Moteurs , Ed Technip,</w:t>
      </w:r>
    </w:p>
    <w:p w:rsidR="00B7618A" w:rsidRDefault="00B7618A" w:rsidP="00666841">
      <w:pPr>
        <w:pStyle w:val="Corpsdetexte"/>
        <w:numPr>
          <w:ilvl w:val="0"/>
          <w:numId w:val="60"/>
        </w:numPr>
        <w:spacing w:line="330" w:lineRule="atLeast"/>
        <w:rPr>
          <w:rFonts w:asciiTheme="majorHAnsi" w:hAnsiTheme="majorHAnsi"/>
          <w:i/>
          <w:color w:val="auto"/>
        </w:rPr>
      </w:pPr>
      <w:r w:rsidRPr="003E11FE">
        <w:rPr>
          <w:rFonts w:asciiTheme="majorHAnsi" w:hAnsiTheme="majorHAnsi"/>
          <w:i/>
          <w:color w:val="auto"/>
        </w:rPr>
        <w:t> A</w:t>
      </w:r>
      <w:r w:rsidR="003E11FE">
        <w:rPr>
          <w:rFonts w:asciiTheme="majorHAnsi" w:hAnsiTheme="majorHAnsi"/>
          <w:i/>
          <w:color w:val="auto"/>
        </w:rPr>
        <w:t>utomobiles et pollutionmoteurs </w:t>
      </w:r>
      <w:r w:rsidRPr="003E11FE">
        <w:rPr>
          <w:rFonts w:asciiTheme="majorHAnsi" w:hAnsiTheme="majorHAnsi"/>
          <w:i/>
          <w:color w:val="auto"/>
        </w:rPr>
        <w:t xml:space="preserve"> ,Ipp publications ,Ed technip. </w:t>
      </w:r>
    </w:p>
    <w:p w:rsidR="003E11FE" w:rsidRPr="003E11FE" w:rsidRDefault="003E11FE" w:rsidP="003E11FE">
      <w:pPr>
        <w:pStyle w:val="Corpsdetexte"/>
        <w:spacing w:line="330" w:lineRule="atLeast"/>
        <w:ind w:left="720"/>
        <w:rPr>
          <w:rFonts w:asciiTheme="majorHAnsi" w:hAnsiTheme="majorHAnsi"/>
          <w:i/>
          <w:color w:val="auto"/>
        </w:rPr>
      </w:pPr>
    </w:p>
    <w:p w:rsidR="003E11FE" w:rsidRDefault="003E11FE" w:rsidP="003E11FE">
      <w:pPr>
        <w:pStyle w:val="Corpsdetexte"/>
        <w:spacing w:line="330" w:lineRule="atLeast"/>
        <w:ind w:left="720"/>
        <w:jc w:val="both"/>
        <w:rPr>
          <w:rFonts w:hint="eastAsia"/>
        </w:rPr>
      </w:pPr>
      <w:r w:rsidRPr="003E11FE">
        <w:rPr>
          <w:rFonts w:asciiTheme="majorHAnsi" w:hAnsiTheme="majorHAnsi"/>
          <w:color w:val="252525"/>
          <w:sz w:val="26"/>
          <w:szCs w:val="26"/>
          <w:highlight w:val="yellow"/>
        </w:rPr>
        <w:t>avgas: abréviation de aviation gasoline,</w:t>
      </w:r>
    </w:p>
    <w:p w:rsidR="00DA60F1" w:rsidRPr="00B7618A" w:rsidRDefault="00DA60F1" w:rsidP="00340665">
      <w:pPr>
        <w:spacing w:line="276" w:lineRule="auto"/>
        <w:jc w:val="both"/>
        <w:rPr>
          <w:rFonts w:asciiTheme="majorHAnsi" w:hAnsiTheme="majorHAnsi"/>
          <w:b/>
          <w:bCs/>
          <w:i/>
          <w:color w:val="000000"/>
        </w:rPr>
      </w:pPr>
    </w:p>
    <w:p w:rsidR="00DA60F1" w:rsidRDefault="00DA60F1" w:rsidP="00340665">
      <w:pPr>
        <w:spacing w:line="276" w:lineRule="auto"/>
        <w:jc w:val="both"/>
        <w:rPr>
          <w:rFonts w:asciiTheme="majorHAnsi" w:hAnsiTheme="majorHAnsi"/>
          <w:b/>
          <w:bCs/>
          <w:color w:val="000000"/>
        </w:rPr>
      </w:pPr>
    </w:p>
    <w:p w:rsidR="00DA60F1" w:rsidRDefault="00DA60F1" w:rsidP="00340665">
      <w:pPr>
        <w:spacing w:line="276" w:lineRule="auto"/>
        <w:jc w:val="both"/>
        <w:rPr>
          <w:rFonts w:asciiTheme="majorHAnsi" w:hAnsiTheme="majorHAnsi"/>
          <w:b/>
          <w:bCs/>
          <w:color w:val="000000"/>
        </w:rPr>
      </w:pPr>
    </w:p>
    <w:p w:rsidR="00DA60F1" w:rsidRDefault="00DA60F1" w:rsidP="00340665">
      <w:pPr>
        <w:spacing w:line="276" w:lineRule="auto"/>
        <w:jc w:val="both"/>
        <w:rPr>
          <w:rFonts w:asciiTheme="majorHAnsi" w:hAnsiTheme="majorHAnsi"/>
          <w:b/>
          <w:bCs/>
          <w:color w:val="000000"/>
        </w:rPr>
      </w:pPr>
    </w:p>
    <w:p w:rsidR="00DA60F1" w:rsidRDefault="00DA60F1" w:rsidP="00340665">
      <w:pPr>
        <w:spacing w:line="276" w:lineRule="auto"/>
        <w:jc w:val="both"/>
        <w:rPr>
          <w:rFonts w:asciiTheme="majorHAnsi" w:hAnsiTheme="majorHAnsi"/>
          <w:b/>
          <w:bCs/>
          <w:color w:val="000000"/>
        </w:rPr>
      </w:pPr>
    </w:p>
    <w:p w:rsidR="00DA60F1" w:rsidRDefault="00DA60F1" w:rsidP="00340665">
      <w:pPr>
        <w:spacing w:line="276" w:lineRule="auto"/>
        <w:jc w:val="both"/>
        <w:rPr>
          <w:rFonts w:asciiTheme="majorHAnsi" w:hAnsiTheme="majorHAnsi"/>
          <w:b/>
          <w:bCs/>
          <w:color w:val="000000"/>
        </w:rPr>
      </w:pPr>
    </w:p>
    <w:p w:rsidR="00DA60F1" w:rsidRDefault="00DA60F1" w:rsidP="00340665">
      <w:pPr>
        <w:spacing w:line="276" w:lineRule="auto"/>
        <w:jc w:val="both"/>
        <w:rPr>
          <w:rFonts w:asciiTheme="majorHAnsi" w:hAnsiTheme="majorHAnsi"/>
          <w:b/>
          <w:bCs/>
          <w:color w:val="000000"/>
        </w:rPr>
      </w:pPr>
    </w:p>
    <w:p w:rsidR="00DA60F1" w:rsidRDefault="00DA60F1" w:rsidP="00340665">
      <w:pPr>
        <w:spacing w:line="276" w:lineRule="auto"/>
        <w:jc w:val="both"/>
        <w:rPr>
          <w:rFonts w:asciiTheme="majorHAnsi" w:hAnsiTheme="majorHAnsi"/>
          <w:b/>
          <w:bCs/>
          <w:color w:val="000000"/>
        </w:rPr>
      </w:pPr>
    </w:p>
    <w:p w:rsidR="00DA60F1" w:rsidRDefault="00DA60F1" w:rsidP="00340665">
      <w:pPr>
        <w:spacing w:line="276" w:lineRule="auto"/>
        <w:jc w:val="both"/>
        <w:rPr>
          <w:rFonts w:asciiTheme="majorHAnsi" w:hAnsiTheme="majorHAnsi"/>
          <w:b/>
          <w:bCs/>
          <w:color w:val="000000"/>
        </w:rPr>
      </w:pPr>
    </w:p>
    <w:p w:rsidR="00DA60F1" w:rsidRDefault="00DA60F1"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3E11FE" w:rsidRDefault="003E11FE" w:rsidP="00340665">
      <w:pPr>
        <w:spacing w:line="276" w:lineRule="auto"/>
        <w:jc w:val="both"/>
        <w:rPr>
          <w:rFonts w:asciiTheme="majorHAnsi" w:hAnsiTheme="majorHAnsi"/>
          <w:b/>
          <w:bCs/>
          <w:color w:val="000000"/>
        </w:rPr>
      </w:pPr>
    </w:p>
    <w:p w:rsidR="009B65CE" w:rsidRDefault="009B65CE" w:rsidP="00340665">
      <w:pPr>
        <w:spacing w:line="276" w:lineRule="auto"/>
        <w:jc w:val="both"/>
        <w:rPr>
          <w:rFonts w:asciiTheme="majorHAnsi" w:hAnsiTheme="majorHAnsi"/>
          <w:b/>
          <w:bCs/>
          <w:color w:val="000000"/>
        </w:rPr>
      </w:pPr>
    </w:p>
    <w:p w:rsidR="009B65CE" w:rsidRDefault="009B65CE" w:rsidP="00340665">
      <w:pPr>
        <w:spacing w:line="276" w:lineRule="auto"/>
        <w:jc w:val="both"/>
        <w:rPr>
          <w:rFonts w:asciiTheme="majorHAnsi" w:hAnsiTheme="majorHAnsi"/>
          <w:b/>
          <w:bCs/>
          <w:color w:val="000000"/>
        </w:rPr>
      </w:pPr>
    </w:p>
    <w:p w:rsidR="00DA60F1" w:rsidRPr="007642F4" w:rsidRDefault="00DA60F1" w:rsidP="00340665">
      <w:pPr>
        <w:spacing w:line="276" w:lineRule="auto"/>
        <w:jc w:val="both"/>
        <w:rPr>
          <w:rFonts w:asciiTheme="majorHAnsi" w:hAnsiTheme="majorHAnsi"/>
          <w:b/>
          <w:bCs/>
          <w:color w:val="000000"/>
        </w:rPr>
      </w:pPr>
    </w:p>
    <w:p w:rsidR="00C95F08" w:rsidRPr="007642F4" w:rsidRDefault="00172ECC" w:rsidP="00340665">
      <w:pPr>
        <w:spacing w:line="276" w:lineRule="auto"/>
        <w:jc w:val="both"/>
        <w:rPr>
          <w:rFonts w:asciiTheme="majorHAnsi" w:hAnsiTheme="majorHAnsi"/>
          <w:b/>
          <w:bCs/>
          <w:color w:val="000000"/>
        </w:rPr>
      </w:pPr>
      <w:r w:rsidRPr="00172ECC">
        <w:rPr>
          <w:rFonts w:asciiTheme="majorHAnsi" w:hAnsiTheme="majorHAnsi"/>
          <w:lang w:eastAsia="en-US"/>
        </w:rPr>
        <w:lastRenderedPageBreak/>
        <w:pict>
          <v:shape id="_x0000_s1103" type="#_x0000_t202" style="position:absolute;left:0;text-align:left;margin-left:-5.4pt;margin-top:-2.7pt;width:489pt;height:107.6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BA7186">
                  <w:pPr>
                    <w:jc w:val="both"/>
                    <w:rPr>
                      <w:rFonts w:asciiTheme="majorHAnsi" w:hAnsiTheme="majorHAnsi" w:cs="Arial"/>
                      <w:b/>
                    </w:rPr>
                  </w:pPr>
                  <w:r>
                    <w:rPr>
                      <w:rFonts w:asciiTheme="majorHAnsi" w:hAnsiTheme="majorHAnsi" w:cs="Arial"/>
                      <w:b/>
                    </w:rPr>
                    <w:t>Semestre : 2</w:t>
                  </w:r>
                </w:p>
                <w:p w:rsidR="004D3B37" w:rsidRDefault="004D3B37" w:rsidP="002E5A61">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4D3B37" w:rsidRDefault="004D3B37" w:rsidP="00BA7186">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BA7186">
                  <w:pPr>
                    <w:ind w:right="282"/>
                    <w:rPr>
                      <w:rFonts w:asciiTheme="majorHAnsi" w:hAnsiTheme="majorHAnsi"/>
                    </w:rPr>
                  </w:pPr>
                  <w:r>
                    <w:rPr>
                      <w:rFonts w:asciiTheme="majorHAnsi" w:hAnsiTheme="majorHAnsi" w:cs="Arial"/>
                      <w:b/>
                    </w:rPr>
                    <w:t>Intitulé de l’UE : Unité Découverte UED 1.2</w:t>
                  </w:r>
                </w:p>
                <w:p w:rsidR="004D3B37" w:rsidRDefault="004D3B37" w:rsidP="00BA7186">
                  <w:pPr>
                    <w:autoSpaceDE w:val="0"/>
                    <w:autoSpaceDN w:val="0"/>
                    <w:adjustRightInd w:val="0"/>
                    <w:rPr>
                      <w:rFonts w:ascii="Cambria" w:eastAsia="Calibri" w:hAnsi="Cambria" w:cs="Calibri"/>
                      <w:color w:val="000000" w:themeColor="text1"/>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Propulsion des fusées.</w:t>
                  </w:r>
                </w:p>
                <w:p w:rsidR="004D3B37" w:rsidRDefault="004D3B37" w:rsidP="00BA7186">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BA7186">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6F16EC" w:rsidRPr="007642F4" w:rsidRDefault="006F16EC" w:rsidP="00340665">
      <w:pPr>
        <w:spacing w:line="276" w:lineRule="auto"/>
        <w:rPr>
          <w:rFonts w:asciiTheme="majorHAnsi" w:hAnsiTheme="majorHAnsi"/>
          <w:b/>
          <w:bCs/>
          <w:color w:val="000000"/>
        </w:rPr>
      </w:pPr>
    </w:p>
    <w:p w:rsidR="006F16EC" w:rsidRPr="007642F4" w:rsidRDefault="006F16EC" w:rsidP="00340665">
      <w:pPr>
        <w:spacing w:line="276" w:lineRule="auto"/>
        <w:rPr>
          <w:rFonts w:asciiTheme="majorHAnsi" w:hAnsiTheme="majorHAnsi"/>
          <w:b/>
          <w:bCs/>
          <w:color w:val="000000"/>
        </w:rPr>
      </w:pPr>
    </w:p>
    <w:p w:rsidR="006F16EC" w:rsidRPr="007642F4" w:rsidRDefault="006F16EC" w:rsidP="00340665">
      <w:pPr>
        <w:spacing w:line="276" w:lineRule="auto"/>
        <w:rPr>
          <w:rFonts w:asciiTheme="majorHAnsi" w:hAnsiTheme="majorHAnsi"/>
          <w:b/>
          <w:bCs/>
          <w:color w:val="000000"/>
        </w:rPr>
      </w:pPr>
    </w:p>
    <w:p w:rsidR="006F16EC" w:rsidRPr="007642F4" w:rsidRDefault="006F16EC" w:rsidP="00340665">
      <w:pPr>
        <w:spacing w:line="276" w:lineRule="auto"/>
        <w:rPr>
          <w:rFonts w:asciiTheme="majorHAnsi" w:hAnsiTheme="majorHAnsi"/>
          <w:b/>
          <w:bCs/>
          <w:color w:val="000000"/>
        </w:rPr>
      </w:pPr>
    </w:p>
    <w:p w:rsidR="00BA7186" w:rsidRPr="007642F4" w:rsidRDefault="00BA7186" w:rsidP="00340665">
      <w:pPr>
        <w:spacing w:line="276" w:lineRule="auto"/>
        <w:jc w:val="both"/>
        <w:rPr>
          <w:rFonts w:asciiTheme="majorHAnsi" w:hAnsiTheme="majorHAnsi" w:cstheme="majorBidi"/>
          <w:b/>
        </w:rPr>
      </w:pPr>
    </w:p>
    <w:p w:rsidR="002E5A61" w:rsidRDefault="002E5A61" w:rsidP="00340665">
      <w:pPr>
        <w:spacing w:line="276" w:lineRule="auto"/>
        <w:jc w:val="both"/>
        <w:rPr>
          <w:rFonts w:asciiTheme="majorHAnsi" w:hAnsiTheme="majorHAnsi" w:cstheme="majorBidi"/>
          <w:b/>
          <w:u w:val="thick" w:color="F79646" w:themeColor="accent6"/>
        </w:rPr>
      </w:pPr>
    </w:p>
    <w:p w:rsidR="00BA7186" w:rsidRPr="00F91282" w:rsidRDefault="00BA7186" w:rsidP="00340665">
      <w:pPr>
        <w:spacing w:line="276" w:lineRule="auto"/>
        <w:jc w:val="both"/>
        <w:rPr>
          <w:rFonts w:asciiTheme="majorHAnsi" w:hAnsiTheme="majorHAnsi" w:cstheme="majorBidi"/>
          <w:color w:val="FF0000"/>
          <w:u w:val="thick" w:color="F79646" w:themeColor="accent6"/>
        </w:rPr>
      </w:pPr>
      <w:r w:rsidRPr="00F91282">
        <w:rPr>
          <w:rFonts w:asciiTheme="majorHAnsi" w:hAnsiTheme="majorHAnsi" w:cstheme="majorBidi"/>
          <w:b/>
          <w:u w:val="thick" w:color="F79646" w:themeColor="accent6"/>
        </w:rPr>
        <w:t>Objectifs de l’enseignement</w:t>
      </w:r>
      <w:r w:rsidRPr="00F91282">
        <w:rPr>
          <w:rFonts w:asciiTheme="majorHAnsi" w:hAnsiTheme="majorHAnsi" w:cstheme="majorBidi"/>
          <w:u w:val="thick" w:color="F79646" w:themeColor="accent6"/>
        </w:rPr>
        <w:t xml:space="preserve"> </w:t>
      </w:r>
    </w:p>
    <w:p w:rsidR="00855BD6" w:rsidRPr="00855BD6" w:rsidRDefault="00855BD6" w:rsidP="00855BD6">
      <w:pPr>
        <w:jc w:val="both"/>
        <w:rPr>
          <w:color w:val="FF0000"/>
        </w:rPr>
      </w:pPr>
      <w:r w:rsidRPr="00855BD6">
        <w:rPr>
          <w:rFonts w:asciiTheme="majorHAnsi" w:hAnsiTheme="majorHAnsi" w:cstheme="majorBidi"/>
          <w:color w:val="FF0000"/>
        </w:rPr>
        <w:t>(Permettre aux étudiants de ce parcours  d’avoir un aperçu de connaisseur dans le domaine de la propulsion spatiale qui est différent à plus d’un titre de la propulsion aéronautique qu’ils ont étudiée en licence.  Une place importante a été donnée aux carburants qui sont eux aussi différents des carburants d’aviation).</w:t>
      </w:r>
    </w:p>
    <w:p w:rsidR="00BA7186" w:rsidRPr="00F91282" w:rsidRDefault="00BA7186" w:rsidP="00340665">
      <w:pPr>
        <w:spacing w:line="276" w:lineRule="auto"/>
        <w:jc w:val="both"/>
        <w:rPr>
          <w:rFonts w:asciiTheme="majorHAnsi" w:hAnsiTheme="majorHAnsi" w:cstheme="majorBidi"/>
          <w:color w:val="FF0000"/>
          <w:u w:val="thick" w:color="F79646" w:themeColor="accent6"/>
        </w:rPr>
      </w:pPr>
      <w:r w:rsidRPr="00F91282">
        <w:rPr>
          <w:rFonts w:asciiTheme="majorHAnsi" w:hAnsiTheme="majorHAnsi" w:cstheme="majorBidi"/>
          <w:b/>
          <w:u w:val="thick" w:color="F79646" w:themeColor="accent6"/>
        </w:rPr>
        <w:t xml:space="preserve">Connaissances préalables recommandées </w:t>
      </w:r>
    </w:p>
    <w:p w:rsidR="00855BD6" w:rsidRDefault="00855BD6" w:rsidP="00F91282">
      <w:pPr>
        <w:spacing w:line="276" w:lineRule="auto"/>
        <w:jc w:val="both"/>
        <w:rPr>
          <w:rFonts w:asciiTheme="majorHAnsi" w:hAnsiTheme="majorHAnsi" w:cstheme="majorBidi"/>
          <w:color w:val="FF0000"/>
        </w:rPr>
      </w:pPr>
      <w:r>
        <w:rPr>
          <w:rFonts w:asciiTheme="majorHAnsi" w:hAnsiTheme="majorHAnsi" w:cstheme="majorBidi"/>
          <w:color w:val="FF0000"/>
        </w:rPr>
        <w:t>(</w:t>
      </w:r>
      <w:r w:rsidRPr="00855BD6">
        <w:rPr>
          <w:rFonts w:asciiTheme="majorHAnsi" w:hAnsiTheme="majorHAnsi" w:cstheme="majorBidi"/>
          <w:color w:val="FF0000"/>
        </w:rPr>
        <w:t>Les connaissances de thermodynamique et de mécanique des fluides  faciliteront la compr</w:t>
      </w:r>
      <w:r w:rsidRPr="00855BD6">
        <w:rPr>
          <w:rFonts w:asciiTheme="majorHAnsi" w:hAnsiTheme="majorHAnsi" w:cstheme="majorBidi"/>
          <w:color w:val="FF0000"/>
        </w:rPr>
        <w:t>é</w:t>
      </w:r>
      <w:r w:rsidRPr="00855BD6">
        <w:rPr>
          <w:rFonts w:asciiTheme="majorHAnsi" w:hAnsiTheme="majorHAnsi" w:cstheme="majorBidi"/>
          <w:color w:val="FF0000"/>
        </w:rPr>
        <w:t>hension et  particulièrement la thermodynamique</w:t>
      </w:r>
      <w:r>
        <w:rPr>
          <w:rFonts w:asciiTheme="majorHAnsi" w:hAnsiTheme="majorHAnsi" w:cstheme="majorBidi"/>
          <w:color w:val="FF0000"/>
        </w:rPr>
        <w:t>)</w:t>
      </w:r>
      <w:r w:rsidRPr="00855BD6">
        <w:rPr>
          <w:rFonts w:asciiTheme="majorHAnsi" w:hAnsiTheme="majorHAnsi" w:cstheme="majorBidi"/>
          <w:color w:val="FF0000"/>
        </w:rPr>
        <w:t xml:space="preserve">. </w:t>
      </w:r>
      <w:r w:rsidR="00290A0D">
        <w:rPr>
          <w:rFonts w:asciiTheme="majorHAnsi" w:hAnsiTheme="majorHAnsi"/>
          <w:color w:val="FF0000"/>
        </w:rPr>
        <w:t>Mathématique appliqué</w:t>
      </w:r>
    </w:p>
    <w:p w:rsidR="00BA7186" w:rsidRPr="00F91282" w:rsidRDefault="00BA7186" w:rsidP="00F91282">
      <w:pPr>
        <w:spacing w:line="276" w:lineRule="auto"/>
        <w:jc w:val="both"/>
        <w:rPr>
          <w:rFonts w:asciiTheme="majorHAnsi" w:hAnsiTheme="majorHAnsi"/>
          <w:b/>
          <w:bCs/>
          <w:u w:val="thick" w:color="F79646" w:themeColor="accent6"/>
        </w:rPr>
      </w:pPr>
      <w:r w:rsidRPr="00F91282">
        <w:rPr>
          <w:rFonts w:asciiTheme="majorHAnsi" w:hAnsiTheme="majorHAnsi" w:cstheme="majorBidi"/>
          <w:b/>
          <w:u w:val="thick" w:color="F79646" w:themeColor="accent6"/>
        </w:rPr>
        <w:t>Contenu de la matière :</w:t>
      </w:r>
      <w:r w:rsidRPr="00F91282">
        <w:rPr>
          <w:rFonts w:asciiTheme="majorHAnsi" w:hAnsiTheme="majorHAnsi" w:cstheme="majorBidi"/>
          <w:u w:val="thick" w:color="F79646" w:themeColor="accent6"/>
        </w:rPr>
        <w:t xml:space="preserve"> </w:t>
      </w:r>
    </w:p>
    <w:p w:rsidR="00855BD6" w:rsidRPr="00855BD6" w:rsidRDefault="00855BD6" w:rsidP="00855BD6">
      <w:pPr>
        <w:rPr>
          <w:rFonts w:asciiTheme="majorHAnsi" w:eastAsiaTheme="minorHAnsi" w:hAnsiTheme="majorHAnsi" w:cstheme="minorBidi"/>
          <w:b/>
          <w:bCs/>
          <w:lang w:eastAsia="en-US"/>
        </w:rPr>
      </w:pPr>
      <w:r w:rsidRPr="00855BD6">
        <w:rPr>
          <w:rFonts w:asciiTheme="majorHAnsi" w:hAnsiTheme="majorHAnsi"/>
          <w:b/>
          <w:bCs/>
        </w:rPr>
        <w:t>Introduction</w:t>
      </w:r>
    </w:p>
    <w:p w:rsidR="00855BD6" w:rsidRDefault="00855BD6" w:rsidP="00666841">
      <w:pPr>
        <w:pStyle w:val="Paragraphedeliste"/>
        <w:numPr>
          <w:ilvl w:val="0"/>
          <w:numId w:val="70"/>
        </w:numPr>
      </w:pPr>
      <w:r w:rsidRPr="00855BD6">
        <w:rPr>
          <w:rFonts w:asciiTheme="majorHAnsi" w:hAnsiTheme="majorHAnsi"/>
          <w:b/>
          <w:bCs/>
          <w:color w:val="000000"/>
        </w:rPr>
        <w:t xml:space="preserve">LES MOTEURS DE FUSEES                                                </w:t>
      </w:r>
      <w:r>
        <w:rPr>
          <w:rFonts w:asciiTheme="majorHAnsi" w:hAnsiTheme="majorHAnsi"/>
          <w:b/>
          <w:bCs/>
          <w:color w:val="000000"/>
        </w:rPr>
        <w:t xml:space="preserve">                         </w:t>
      </w:r>
      <w:r w:rsidRPr="00855BD6">
        <w:rPr>
          <w:rFonts w:asciiTheme="majorHAnsi" w:hAnsiTheme="majorHAnsi"/>
          <w:b/>
          <w:bCs/>
          <w:color w:val="000000"/>
        </w:rPr>
        <w:t xml:space="preserve">                      </w:t>
      </w:r>
      <w:r w:rsidRPr="00855BD6">
        <w:rPr>
          <w:rFonts w:asciiTheme="majorHAnsi" w:hAnsiTheme="majorHAnsi"/>
          <w:b/>
          <w:iCs/>
          <w:color w:val="000000"/>
        </w:rPr>
        <w:t>(3</w:t>
      </w:r>
      <w:r>
        <w:rPr>
          <w:rFonts w:asciiTheme="majorHAnsi" w:hAnsiTheme="majorHAnsi"/>
          <w:b/>
          <w:iCs/>
          <w:color w:val="000000"/>
        </w:rPr>
        <w:t xml:space="preserve"> </w:t>
      </w:r>
      <w:r w:rsidRPr="00855BD6">
        <w:rPr>
          <w:rFonts w:asciiTheme="majorHAnsi" w:hAnsiTheme="majorHAnsi"/>
          <w:b/>
          <w:iCs/>
          <w:color w:val="000000"/>
        </w:rPr>
        <w:t>semaines)</w:t>
      </w:r>
    </w:p>
    <w:p w:rsidR="00855BD6" w:rsidRDefault="00855BD6" w:rsidP="00666841">
      <w:pPr>
        <w:pStyle w:val="Paragraphedeliste"/>
        <w:numPr>
          <w:ilvl w:val="0"/>
          <w:numId w:val="69"/>
        </w:numPr>
      </w:pPr>
      <w:r>
        <w:rPr>
          <w:rFonts w:asciiTheme="majorHAnsi" w:hAnsiTheme="majorHAnsi"/>
          <w:color w:val="000000"/>
        </w:rPr>
        <w:t>F</w:t>
      </w:r>
      <w:r w:rsidRPr="00855BD6">
        <w:rPr>
          <w:rFonts w:asciiTheme="majorHAnsi" w:hAnsiTheme="majorHAnsi"/>
          <w:color w:val="000000"/>
        </w:rPr>
        <w:t>usées   à ergols liquides</w:t>
      </w:r>
      <w:r w:rsidRPr="00855BD6">
        <w:rPr>
          <w:rFonts w:asciiTheme="majorHAnsi" w:hAnsiTheme="majorHAnsi"/>
          <w:color w:val="000000"/>
        </w:rPr>
        <w:tab/>
      </w:r>
      <w:r w:rsidRPr="00855BD6">
        <w:rPr>
          <w:rFonts w:asciiTheme="majorHAnsi" w:hAnsiTheme="majorHAnsi"/>
          <w:color w:val="000000"/>
        </w:rPr>
        <w:tab/>
      </w:r>
      <w:r w:rsidRPr="00855BD6">
        <w:rPr>
          <w:rFonts w:asciiTheme="majorHAnsi" w:hAnsiTheme="majorHAnsi"/>
          <w:color w:val="000000"/>
        </w:rPr>
        <w:tab/>
      </w:r>
      <w:r w:rsidRPr="00855BD6">
        <w:rPr>
          <w:rFonts w:asciiTheme="majorHAnsi" w:hAnsiTheme="majorHAnsi"/>
          <w:color w:val="000000"/>
        </w:rPr>
        <w:tab/>
      </w:r>
      <w:r w:rsidRPr="00855BD6">
        <w:rPr>
          <w:rFonts w:asciiTheme="majorHAnsi" w:hAnsiTheme="majorHAnsi"/>
          <w:color w:val="000000"/>
        </w:rPr>
        <w:tab/>
      </w:r>
    </w:p>
    <w:p w:rsidR="00855BD6" w:rsidRPr="00855BD6" w:rsidRDefault="00855BD6" w:rsidP="00666841">
      <w:pPr>
        <w:pStyle w:val="Paragraphedeliste"/>
        <w:numPr>
          <w:ilvl w:val="0"/>
          <w:numId w:val="68"/>
        </w:numPr>
        <w:tabs>
          <w:tab w:val="clear" w:pos="2520"/>
          <w:tab w:val="num" w:pos="1134"/>
        </w:tabs>
        <w:ind w:hanging="1669"/>
      </w:pPr>
      <w:r>
        <w:rPr>
          <w:rFonts w:asciiTheme="majorHAnsi" w:hAnsiTheme="majorHAnsi"/>
          <w:color w:val="000000"/>
        </w:rPr>
        <w:t>Modes de propulsion chimique</w:t>
      </w:r>
    </w:p>
    <w:p w:rsidR="00855BD6" w:rsidRPr="00855BD6" w:rsidRDefault="00855BD6" w:rsidP="00666841">
      <w:pPr>
        <w:pStyle w:val="Paragraphedeliste"/>
        <w:numPr>
          <w:ilvl w:val="0"/>
          <w:numId w:val="68"/>
        </w:numPr>
        <w:tabs>
          <w:tab w:val="clear" w:pos="2520"/>
          <w:tab w:val="num" w:pos="1134"/>
        </w:tabs>
        <w:ind w:hanging="1669"/>
      </w:pPr>
      <w:r w:rsidRPr="00855BD6">
        <w:rPr>
          <w:rFonts w:asciiTheme="majorHAnsi" w:hAnsiTheme="majorHAnsi"/>
          <w:color w:val="000000"/>
        </w:rPr>
        <w:t>Les principaux composants d’un moteur-fusée à propergols liquides</w:t>
      </w:r>
    </w:p>
    <w:p w:rsidR="00855BD6" w:rsidRPr="00855BD6" w:rsidRDefault="00855BD6" w:rsidP="00666841">
      <w:pPr>
        <w:pStyle w:val="Paragraphedeliste"/>
        <w:numPr>
          <w:ilvl w:val="0"/>
          <w:numId w:val="68"/>
        </w:numPr>
        <w:tabs>
          <w:tab w:val="clear" w:pos="2520"/>
          <w:tab w:val="num" w:pos="1134"/>
        </w:tabs>
        <w:ind w:hanging="1669"/>
      </w:pPr>
      <w:r w:rsidRPr="00855BD6">
        <w:rPr>
          <w:rFonts w:asciiTheme="majorHAnsi" w:hAnsiTheme="majorHAnsi"/>
          <w:color w:val="000000"/>
        </w:rPr>
        <w:t>Moteurs SSME</w:t>
      </w:r>
    </w:p>
    <w:p w:rsidR="00855BD6" w:rsidRDefault="00855BD6" w:rsidP="00666841">
      <w:pPr>
        <w:pStyle w:val="Paragraphedeliste"/>
        <w:numPr>
          <w:ilvl w:val="0"/>
          <w:numId w:val="69"/>
        </w:numPr>
      </w:pPr>
      <w:r w:rsidRPr="00855BD6">
        <w:rPr>
          <w:rFonts w:asciiTheme="majorHAnsi" w:hAnsiTheme="majorHAnsi"/>
          <w:color w:val="000000"/>
        </w:rPr>
        <w:t xml:space="preserve">Fusées  propelgols solides </w:t>
      </w:r>
    </w:p>
    <w:p w:rsidR="00855BD6" w:rsidRDefault="00855BD6" w:rsidP="00855BD6">
      <w:pPr>
        <w:pStyle w:val="Paragraphedeliste"/>
        <w:ind w:left="6068"/>
        <w:rPr>
          <w:rFonts w:asciiTheme="majorHAnsi" w:hAnsiTheme="majorHAnsi"/>
          <w:color w:val="000000"/>
        </w:rPr>
      </w:pPr>
    </w:p>
    <w:p w:rsidR="00855BD6" w:rsidRPr="00855BD6" w:rsidRDefault="00855BD6" w:rsidP="00666841">
      <w:pPr>
        <w:pStyle w:val="Paragraphedeliste"/>
        <w:numPr>
          <w:ilvl w:val="0"/>
          <w:numId w:val="71"/>
        </w:numPr>
        <w:ind w:left="284" w:hanging="284"/>
        <w:rPr>
          <w:rFonts w:asciiTheme="majorHAnsi" w:hAnsiTheme="majorHAnsi"/>
        </w:rPr>
      </w:pPr>
      <w:r w:rsidRPr="00855BD6">
        <w:rPr>
          <w:rFonts w:asciiTheme="majorHAnsi" w:hAnsiTheme="majorHAnsi"/>
          <w:b/>
          <w:bCs/>
          <w:color w:val="000000"/>
        </w:rPr>
        <w:t>DEFINI</w:t>
      </w:r>
      <w:r>
        <w:rPr>
          <w:rFonts w:asciiTheme="majorHAnsi" w:hAnsiTheme="majorHAnsi"/>
          <w:b/>
          <w:bCs/>
          <w:color w:val="000000"/>
        </w:rPr>
        <w:t xml:space="preserve">TION ET CALCUL DES PERFORMANCES                                                        </w:t>
      </w:r>
      <w:r w:rsidRPr="00855BD6">
        <w:rPr>
          <w:rFonts w:asciiTheme="majorHAnsi" w:hAnsiTheme="majorHAnsi"/>
          <w:b/>
          <w:iCs/>
          <w:color w:val="000000"/>
        </w:rPr>
        <w:t>(3</w:t>
      </w:r>
      <w:r>
        <w:rPr>
          <w:rFonts w:asciiTheme="majorHAnsi" w:hAnsiTheme="majorHAnsi"/>
          <w:b/>
          <w:iCs/>
          <w:color w:val="000000"/>
        </w:rPr>
        <w:t xml:space="preserve"> </w:t>
      </w:r>
      <w:r w:rsidRPr="00855BD6">
        <w:rPr>
          <w:rFonts w:asciiTheme="majorHAnsi" w:hAnsiTheme="majorHAnsi"/>
          <w:b/>
          <w:iCs/>
          <w:color w:val="000000"/>
        </w:rPr>
        <w:t>semaines)</w:t>
      </w:r>
    </w:p>
    <w:p w:rsidR="00855BD6" w:rsidRPr="00855BD6" w:rsidRDefault="00855BD6" w:rsidP="00666841">
      <w:pPr>
        <w:pStyle w:val="Paragraphedeliste"/>
        <w:numPr>
          <w:ilvl w:val="0"/>
          <w:numId w:val="69"/>
        </w:numPr>
        <w:rPr>
          <w:rFonts w:asciiTheme="majorHAnsi" w:hAnsiTheme="majorHAnsi"/>
        </w:rPr>
      </w:pPr>
      <w:r w:rsidRPr="00855BD6">
        <w:rPr>
          <w:rFonts w:asciiTheme="majorHAnsi" w:hAnsiTheme="majorHAnsi"/>
          <w:color w:val="000000"/>
        </w:rPr>
        <w:t>Poussée et impulsion spécifique</w:t>
      </w:r>
    </w:p>
    <w:p w:rsidR="00855BD6" w:rsidRPr="00855BD6" w:rsidRDefault="00855BD6" w:rsidP="00666841">
      <w:pPr>
        <w:pStyle w:val="Paragraphedeliste"/>
        <w:numPr>
          <w:ilvl w:val="0"/>
          <w:numId w:val="69"/>
        </w:numPr>
        <w:rPr>
          <w:rFonts w:asciiTheme="majorHAnsi" w:hAnsiTheme="majorHAnsi"/>
        </w:rPr>
      </w:pPr>
      <w:r w:rsidRPr="00855BD6">
        <w:rPr>
          <w:rFonts w:asciiTheme="majorHAnsi" w:hAnsiTheme="majorHAnsi"/>
          <w:color w:val="000000"/>
        </w:rPr>
        <w:t>Accélération d’une fusée</w:t>
      </w:r>
    </w:p>
    <w:p w:rsidR="00855BD6" w:rsidRPr="00855BD6" w:rsidRDefault="00855BD6" w:rsidP="00666841">
      <w:pPr>
        <w:pStyle w:val="Paragraphedeliste"/>
        <w:numPr>
          <w:ilvl w:val="0"/>
          <w:numId w:val="69"/>
        </w:numPr>
        <w:rPr>
          <w:rFonts w:asciiTheme="majorHAnsi" w:hAnsiTheme="majorHAnsi"/>
        </w:rPr>
      </w:pPr>
      <w:r w:rsidRPr="00855BD6">
        <w:rPr>
          <w:rFonts w:asciiTheme="majorHAnsi" w:hAnsiTheme="majorHAnsi"/>
          <w:color w:val="000000"/>
        </w:rPr>
        <w:t>Performances d’un moteur-fusée</w:t>
      </w:r>
    </w:p>
    <w:p w:rsidR="00855BD6" w:rsidRPr="00855BD6" w:rsidRDefault="00855BD6" w:rsidP="00666841">
      <w:pPr>
        <w:pStyle w:val="Paragraphedeliste"/>
        <w:numPr>
          <w:ilvl w:val="0"/>
          <w:numId w:val="71"/>
        </w:numPr>
        <w:ind w:left="284" w:hanging="284"/>
        <w:rPr>
          <w:rFonts w:asciiTheme="majorHAnsi" w:hAnsiTheme="majorHAnsi"/>
        </w:rPr>
      </w:pPr>
      <w:r w:rsidRPr="00855BD6">
        <w:rPr>
          <w:rFonts w:asciiTheme="majorHAnsi" w:hAnsiTheme="majorHAnsi"/>
          <w:b/>
          <w:bCs/>
          <w:color w:val="000000"/>
        </w:rPr>
        <w:t xml:space="preserve">THERMOCHIMIE DE LA CHAMBRE DE COMBUSTION                                           </w:t>
      </w:r>
      <w:r w:rsidRPr="00855BD6">
        <w:rPr>
          <w:rFonts w:asciiTheme="majorHAnsi" w:hAnsiTheme="majorHAnsi"/>
          <w:b/>
          <w:iCs/>
          <w:color w:val="000000"/>
        </w:rPr>
        <w:t>(2 semaines)</w:t>
      </w:r>
    </w:p>
    <w:p w:rsidR="00855BD6" w:rsidRPr="00855BD6" w:rsidRDefault="00855BD6" w:rsidP="00666841">
      <w:pPr>
        <w:pStyle w:val="Paragraphedeliste"/>
        <w:numPr>
          <w:ilvl w:val="0"/>
          <w:numId w:val="71"/>
        </w:numPr>
        <w:ind w:left="284" w:hanging="284"/>
        <w:rPr>
          <w:rFonts w:asciiTheme="majorHAnsi" w:hAnsiTheme="majorHAnsi"/>
        </w:rPr>
      </w:pPr>
      <w:r w:rsidRPr="00855BD6">
        <w:rPr>
          <w:rFonts w:asciiTheme="majorHAnsi" w:hAnsiTheme="majorHAnsi"/>
          <w:b/>
          <w:bCs/>
          <w:color w:val="000000"/>
        </w:rPr>
        <w:t xml:space="preserve">ÉCOULEMENT AVEC REACTION CHIMIQUE DANS LA TUYERE                          </w:t>
      </w:r>
      <w:r w:rsidRPr="00855BD6">
        <w:rPr>
          <w:rFonts w:asciiTheme="majorHAnsi" w:hAnsiTheme="majorHAnsi"/>
          <w:b/>
          <w:iCs/>
          <w:color w:val="000000"/>
        </w:rPr>
        <w:t>(3 semaines)</w:t>
      </w:r>
    </w:p>
    <w:p w:rsidR="00855BD6" w:rsidRPr="00855BD6" w:rsidRDefault="00855BD6" w:rsidP="00666841">
      <w:pPr>
        <w:pStyle w:val="Paragraphedeliste"/>
        <w:numPr>
          <w:ilvl w:val="0"/>
          <w:numId w:val="69"/>
        </w:numPr>
        <w:rPr>
          <w:rFonts w:asciiTheme="majorHAnsi" w:hAnsiTheme="majorHAnsi"/>
          <w:b/>
          <w:bCs/>
        </w:rPr>
      </w:pPr>
      <w:r w:rsidRPr="00855BD6">
        <w:rPr>
          <w:rFonts w:asciiTheme="majorHAnsi" w:hAnsiTheme="majorHAnsi"/>
          <w:color w:val="000000"/>
        </w:rPr>
        <w:t>Écoulement à l’équilibre chimique</w:t>
      </w:r>
    </w:p>
    <w:p w:rsidR="00855BD6" w:rsidRPr="00855BD6" w:rsidRDefault="00855BD6" w:rsidP="00666841">
      <w:pPr>
        <w:pStyle w:val="Paragraphedeliste"/>
        <w:numPr>
          <w:ilvl w:val="0"/>
          <w:numId w:val="69"/>
        </w:numPr>
        <w:rPr>
          <w:rFonts w:asciiTheme="majorHAnsi" w:hAnsiTheme="majorHAnsi"/>
          <w:b/>
          <w:bCs/>
        </w:rPr>
      </w:pPr>
      <w:r w:rsidRPr="00855BD6">
        <w:rPr>
          <w:rFonts w:asciiTheme="majorHAnsi" w:hAnsiTheme="majorHAnsi"/>
          <w:color w:val="000000"/>
        </w:rPr>
        <w:t>écoulement figé.</w:t>
      </w:r>
    </w:p>
    <w:p w:rsidR="00855BD6" w:rsidRPr="00855BD6" w:rsidRDefault="00855BD6" w:rsidP="00666841">
      <w:pPr>
        <w:pStyle w:val="Paragraphedeliste"/>
        <w:numPr>
          <w:ilvl w:val="0"/>
          <w:numId w:val="71"/>
        </w:numPr>
        <w:tabs>
          <w:tab w:val="num" w:pos="284"/>
        </w:tabs>
        <w:ind w:left="284" w:hanging="284"/>
        <w:rPr>
          <w:rFonts w:asciiTheme="majorHAnsi" w:hAnsiTheme="majorHAnsi"/>
        </w:rPr>
      </w:pPr>
      <w:r w:rsidRPr="00855BD6">
        <w:rPr>
          <w:rFonts w:asciiTheme="majorHAnsi" w:hAnsiTheme="majorHAnsi"/>
          <w:b/>
          <w:bCs/>
          <w:color w:val="000000"/>
        </w:rPr>
        <w:t>CHOIX DES PROPERGOLS.</w:t>
      </w:r>
      <w:bookmarkStart w:id="12" w:name="__DdeLink__956_1831214710"/>
      <w:r>
        <w:rPr>
          <w:rFonts w:asciiTheme="majorHAnsi" w:hAnsiTheme="majorHAnsi"/>
          <w:b/>
          <w:bCs/>
          <w:color w:val="000000"/>
        </w:rPr>
        <w:t xml:space="preserve">                                                                                                  </w:t>
      </w:r>
      <w:r w:rsidRPr="00855BD6">
        <w:rPr>
          <w:rFonts w:asciiTheme="majorHAnsi" w:hAnsiTheme="majorHAnsi"/>
          <w:b/>
          <w:iCs/>
          <w:color w:val="000000"/>
        </w:rPr>
        <w:t>(1</w:t>
      </w:r>
      <w:bookmarkEnd w:id="12"/>
      <w:r w:rsidR="00703ABC">
        <w:rPr>
          <w:rFonts w:asciiTheme="majorHAnsi" w:hAnsiTheme="majorHAnsi"/>
          <w:b/>
          <w:iCs/>
          <w:color w:val="000000"/>
        </w:rPr>
        <w:t xml:space="preserve"> </w:t>
      </w:r>
      <w:r>
        <w:rPr>
          <w:rFonts w:asciiTheme="majorHAnsi" w:hAnsiTheme="majorHAnsi"/>
          <w:b/>
          <w:iCs/>
          <w:color w:val="000000"/>
        </w:rPr>
        <w:t xml:space="preserve"> semaine</w:t>
      </w:r>
      <w:r w:rsidRPr="00855BD6">
        <w:rPr>
          <w:rFonts w:asciiTheme="majorHAnsi" w:hAnsiTheme="majorHAnsi"/>
          <w:b/>
          <w:iCs/>
          <w:color w:val="000000"/>
        </w:rPr>
        <w:t>)</w:t>
      </w:r>
    </w:p>
    <w:p w:rsidR="00855BD6" w:rsidRPr="00855BD6" w:rsidRDefault="00855BD6" w:rsidP="00666841">
      <w:pPr>
        <w:pStyle w:val="Paragraphedeliste"/>
        <w:numPr>
          <w:ilvl w:val="0"/>
          <w:numId w:val="71"/>
        </w:numPr>
        <w:tabs>
          <w:tab w:val="num" w:pos="284"/>
        </w:tabs>
        <w:ind w:left="284" w:hanging="284"/>
        <w:rPr>
          <w:rFonts w:asciiTheme="majorHAnsi" w:hAnsiTheme="majorHAnsi"/>
        </w:rPr>
      </w:pPr>
      <w:r w:rsidRPr="00855BD6">
        <w:rPr>
          <w:rFonts w:asciiTheme="majorHAnsi" w:hAnsiTheme="majorHAnsi"/>
          <w:b/>
          <w:bCs/>
          <w:iCs/>
          <w:color w:val="000000"/>
        </w:rPr>
        <w:t>AUTRES TYPES DE MOTEURS DE FUSEES.</w:t>
      </w:r>
      <w:r>
        <w:rPr>
          <w:rFonts w:asciiTheme="majorHAnsi" w:hAnsiTheme="majorHAnsi"/>
          <w:b/>
          <w:bCs/>
          <w:iCs/>
          <w:color w:val="000000"/>
        </w:rPr>
        <w:t xml:space="preserve">                                                                   </w:t>
      </w:r>
      <w:r w:rsidRPr="00855BD6">
        <w:rPr>
          <w:rFonts w:asciiTheme="majorHAnsi" w:hAnsiTheme="majorHAnsi"/>
          <w:b/>
          <w:iCs/>
          <w:color w:val="000000"/>
        </w:rPr>
        <w:t>(</w:t>
      </w:r>
      <w:r>
        <w:rPr>
          <w:rFonts w:asciiTheme="majorHAnsi" w:hAnsiTheme="majorHAnsi"/>
          <w:b/>
          <w:iCs/>
          <w:color w:val="000000"/>
        </w:rPr>
        <w:t>1</w:t>
      </w:r>
      <w:r w:rsidR="00703ABC">
        <w:rPr>
          <w:rFonts w:asciiTheme="majorHAnsi" w:hAnsiTheme="majorHAnsi"/>
          <w:b/>
          <w:iCs/>
          <w:color w:val="000000"/>
        </w:rPr>
        <w:t xml:space="preserve"> </w:t>
      </w:r>
      <w:r>
        <w:rPr>
          <w:rFonts w:asciiTheme="majorHAnsi" w:hAnsiTheme="majorHAnsi"/>
          <w:b/>
          <w:iCs/>
          <w:color w:val="000000"/>
        </w:rPr>
        <w:t>semaine</w:t>
      </w:r>
      <w:r w:rsidRPr="00855BD6">
        <w:rPr>
          <w:rFonts w:asciiTheme="majorHAnsi" w:hAnsiTheme="majorHAnsi"/>
          <w:b/>
          <w:iCs/>
          <w:color w:val="000000"/>
        </w:rPr>
        <w:t>)</w:t>
      </w:r>
    </w:p>
    <w:p w:rsidR="00855BD6" w:rsidRDefault="00855BD6" w:rsidP="00855BD6">
      <w:pPr>
        <w:rPr>
          <w:rFonts w:asciiTheme="majorHAnsi" w:hAnsiTheme="majorHAnsi"/>
          <w:i/>
          <w:iCs/>
          <w:color w:val="000000"/>
        </w:rPr>
      </w:pPr>
    </w:p>
    <w:p w:rsidR="00C632F8" w:rsidRPr="00C632F8" w:rsidRDefault="00C632F8" w:rsidP="00C632F8">
      <w:pPr>
        <w:spacing w:line="276" w:lineRule="auto"/>
        <w:rPr>
          <w:rFonts w:asciiTheme="majorHAnsi" w:eastAsia="Cambria" w:hAnsiTheme="majorHAnsi" w:cs="Cambria"/>
          <w:b/>
          <w:color w:val="000000"/>
        </w:rPr>
      </w:pPr>
      <w:r w:rsidRPr="00C632F8">
        <w:rPr>
          <w:rFonts w:asciiTheme="majorHAnsi" w:eastAsia="Cambria" w:hAnsiTheme="majorHAnsi" w:cs="Cambria"/>
          <w:b/>
          <w:color w:val="000000"/>
          <w:u w:val="thick" w:color="F79646" w:themeColor="accent6"/>
        </w:rPr>
        <w:t>Mode d’évaluation :</w:t>
      </w:r>
      <w:r w:rsidRPr="00C632F8">
        <w:rPr>
          <w:rFonts w:asciiTheme="majorHAnsi" w:eastAsia="Cambria" w:hAnsiTheme="majorHAnsi" w:cs="Cambria"/>
          <w:b/>
          <w:color w:val="000000"/>
        </w:rPr>
        <w:t> </w:t>
      </w:r>
    </w:p>
    <w:p w:rsidR="007D726D" w:rsidRDefault="007D726D" w:rsidP="00C632F8">
      <w:pPr>
        <w:spacing w:line="276" w:lineRule="auto"/>
        <w:jc w:val="both"/>
        <w:rPr>
          <w:rFonts w:asciiTheme="majorHAnsi" w:hAnsiTheme="majorHAnsi"/>
          <w:color w:val="0000FF"/>
        </w:rPr>
      </w:pPr>
      <w:r w:rsidRPr="00C632F8">
        <w:rPr>
          <w:rFonts w:asciiTheme="majorHAnsi" w:hAnsiTheme="majorHAnsi"/>
          <w:color w:val="0000FF"/>
        </w:rPr>
        <w:t xml:space="preserve">Contrôle continu : Examen : </w:t>
      </w:r>
      <w:r>
        <w:rPr>
          <w:rFonts w:asciiTheme="majorHAnsi" w:hAnsiTheme="majorHAnsi"/>
          <w:i/>
          <w:color w:val="0000FF"/>
        </w:rPr>
        <w:t>10</w:t>
      </w:r>
      <w:r w:rsidRPr="00C632F8">
        <w:rPr>
          <w:rFonts w:asciiTheme="majorHAnsi" w:hAnsiTheme="majorHAnsi"/>
          <w:i/>
          <w:color w:val="0000FF"/>
        </w:rPr>
        <w:t>0%</w:t>
      </w:r>
      <w:r w:rsidRPr="00C632F8">
        <w:rPr>
          <w:rFonts w:asciiTheme="majorHAnsi" w:hAnsiTheme="majorHAnsi"/>
          <w:color w:val="0000FF"/>
        </w:rPr>
        <w:t>.</w:t>
      </w:r>
    </w:p>
    <w:p w:rsidR="00C632F8" w:rsidRPr="00C632F8" w:rsidRDefault="00C632F8" w:rsidP="00C632F8">
      <w:pPr>
        <w:spacing w:line="276" w:lineRule="auto"/>
        <w:jc w:val="both"/>
        <w:rPr>
          <w:rFonts w:asciiTheme="majorHAnsi" w:eastAsia="Cambria" w:hAnsiTheme="majorHAnsi" w:cs="Cambria"/>
          <w:u w:val="thick" w:color="F79646" w:themeColor="accent6"/>
        </w:rPr>
      </w:pPr>
      <w:r w:rsidRPr="00C632F8">
        <w:rPr>
          <w:rFonts w:asciiTheme="majorHAnsi" w:eastAsia="Cambria" w:hAnsiTheme="majorHAnsi" w:cs="Cambria"/>
          <w:b/>
          <w:u w:val="thick" w:color="F79646" w:themeColor="accent6"/>
        </w:rPr>
        <w:t>Références bibliographiques </w:t>
      </w:r>
      <w:r w:rsidRPr="00C632F8">
        <w:rPr>
          <w:rFonts w:asciiTheme="majorHAnsi" w:eastAsia="Cambria" w:hAnsiTheme="majorHAnsi" w:cs="Cambria"/>
          <w:u w:val="thick" w:color="F79646" w:themeColor="accent6"/>
        </w:rPr>
        <w:t>: </w:t>
      </w:r>
    </w:p>
    <w:p w:rsidR="00855BD6" w:rsidRDefault="00855BD6" w:rsidP="00666841">
      <w:pPr>
        <w:pStyle w:val="Paragraphedeliste"/>
        <w:numPr>
          <w:ilvl w:val="1"/>
          <w:numId w:val="30"/>
        </w:numPr>
        <w:ind w:left="284" w:hanging="284"/>
        <w:jc w:val="both"/>
        <w:rPr>
          <w:rFonts w:ascii="Cambria" w:hAnsi="Cambria"/>
          <w:i/>
        </w:rPr>
      </w:pPr>
      <w:r w:rsidRPr="00855BD6">
        <w:rPr>
          <w:rFonts w:ascii="Cambria" w:hAnsi="Cambria"/>
          <w:i/>
        </w:rPr>
        <w:t>Théorie et applications de la thermodynamique, par Michael M. Abbott ,  série Schaum, éd</w:t>
      </w:r>
      <w:r w:rsidRPr="00855BD6">
        <w:rPr>
          <w:rFonts w:ascii="Cambria" w:hAnsi="Cambria"/>
          <w:i/>
        </w:rPr>
        <w:t>i</w:t>
      </w:r>
      <w:r w:rsidRPr="00855BD6">
        <w:rPr>
          <w:rFonts w:ascii="Cambria" w:hAnsi="Cambria"/>
          <w:i/>
        </w:rPr>
        <w:t xml:space="preserve">tions Mc Graw Hill  </w:t>
      </w:r>
    </w:p>
    <w:p w:rsidR="00855BD6" w:rsidRDefault="00855BD6" w:rsidP="00666841">
      <w:pPr>
        <w:pStyle w:val="Paragraphedeliste"/>
        <w:numPr>
          <w:ilvl w:val="1"/>
          <w:numId w:val="30"/>
        </w:numPr>
        <w:ind w:left="284" w:hanging="284"/>
        <w:jc w:val="both"/>
        <w:rPr>
          <w:rFonts w:ascii="Cambria" w:hAnsi="Cambria"/>
          <w:i/>
          <w:lang w:val="en-US"/>
        </w:rPr>
      </w:pPr>
      <w:r w:rsidRPr="00855BD6">
        <w:rPr>
          <w:rFonts w:ascii="Cambria" w:hAnsi="Cambria"/>
          <w:i/>
          <w:lang w:val="en-US"/>
        </w:rPr>
        <w:t>Mechanics and thermodynamics of propulsion, par Philip Hill ,éditions Wesley</w:t>
      </w:r>
    </w:p>
    <w:p w:rsidR="00855BD6" w:rsidRDefault="00855BD6" w:rsidP="00666841">
      <w:pPr>
        <w:pStyle w:val="Paragraphedeliste"/>
        <w:numPr>
          <w:ilvl w:val="1"/>
          <w:numId w:val="30"/>
        </w:numPr>
        <w:ind w:left="284" w:hanging="284"/>
        <w:jc w:val="both"/>
        <w:rPr>
          <w:rFonts w:ascii="Cambria" w:hAnsi="Cambria"/>
          <w:i/>
        </w:rPr>
      </w:pPr>
      <w:r w:rsidRPr="00855BD6">
        <w:rPr>
          <w:rFonts w:ascii="Cambria" w:hAnsi="Cambria"/>
          <w:i/>
        </w:rPr>
        <w:t xml:space="preserve">Réacteurs - Fusées : les propulseurs à poudre, par J. Dardare, éditions ENSAE </w:t>
      </w:r>
    </w:p>
    <w:p w:rsidR="00855BD6" w:rsidRDefault="00855BD6" w:rsidP="00666841">
      <w:pPr>
        <w:pStyle w:val="Paragraphedeliste"/>
        <w:numPr>
          <w:ilvl w:val="1"/>
          <w:numId w:val="30"/>
        </w:numPr>
        <w:ind w:left="284" w:hanging="284"/>
        <w:jc w:val="both"/>
        <w:rPr>
          <w:rFonts w:ascii="Cambria" w:hAnsi="Cambria"/>
          <w:i/>
        </w:rPr>
      </w:pPr>
      <w:r w:rsidRPr="00855BD6">
        <w:rPr>
          <w:rFonts w:ascii="Cambria" w:hAnsi="Cambria"/>
          <w:i/>
        </w:rPr>
        <w:t xml:space="preserve"> Principles of combustion, par Kenneth K. Kuo ,éditions John Wiley </w:t>
      </w:r>
    </w:p>
    <w:p w:rsidR="00855BD6" w:rsidRPr="00855BD6" w:rsidRDefault="00855BD6" w:rsidP="00666841">
      <w:pPr>
        <w:pStyle w:val="Paragraphedeliste"/>
        <w:numPr>
          <w:ilvl w:val="1"/>
          <w:numId w:val="30"/>
        </w:numPr>
        <w:ind w:left="284" w:hanging="284"/>
        <w:jc w:val="both"/>
        <w:rPr>
          <w:rFonts w:ascii="Cambria" w:hAnsi="Cambria"/>
          <w:i/>
        </w:rPr>
      </w:pPr>
      <w:r w:rsidRPr="00855BD6">
        <w:rPr>
          <w:rFonts w:ascii="Cambria" w:hAnsi="Cambria"/>
          <w:i/>
        </w:rPr>
        <w:t xml:space="preserve"> Encyclopédie libre Wikipedia o Sur le net : www.wikipedia.fr </w:t>
      </w:r>
    </w:p>
    <w:p w:rsidR="006F16EC" w:rsidRPr="007642F4" w:rsidRDefault="006F16EC" w:rsidP="00340665">
      <w:pPr>
        <w:spacing w:line="276" w:lineRule="auto"/>
        <w:rPr>
          <w:rFonts w:asciiTheme="majorHAnsi" w:hAnsiTheme="majorHAnsi"/>
        </w:rPr>
      </w:pPr>
    </w:p>
    <w:p w:rsidR="006F16EC" w:rsidRPr="007642F4" w:rsidRDefault="006F16EC" w:rsidP="00340665">
      <w:pPr>
        <w:spacing w:line="276" w:lineRule="auto"/>
        <w:rPr>
          <w:rFonts w:asciiTheme="majorHAnsi" w:hAnsiTheme="majorHAnsi"/>
        </w:rPr>
      </w:pPr>
    </w:p>
    <w:p w:rsidR="006F16EC" w:rsidRPr="007642F4" w:rsidRDefault="006F16EC" w:rsidP="00340665">
      <w:pPr>
        <w:spacing w:line="276" w:lineRule="auto"/>
        <w:rPr>
          <w:rFonts w:asciiTheme="majorHAnsi" w:hAnsiTheme="majorHAnsi"/>
        </w:rPr>
      </w:pPr>
    </w:p>
    <w:p w:rsidR="00BA7186" w:rsidRPr="007642F4" w:rsidRDefault="00BA7186" w:rsidP="00340665">
      <w:pPr>
        <w:spacing w:line="276" w:lineRule="auto"/>
        <w:rPr>
          <w:rFonts w:asciiTheme="majorHAnsi" w:hAnsiTheme="majorHAnsi"/>
        </w:rPr>
      </w:pPr>
    </w:p>
    <w:p w:rsidR="006F16EC" w:rsidRDefault="00172ECC" w:rsidP="00340665">
      <w:pPr>
        <w:autoSpaceDE w:val="0"/>
        <w:autoSpaceDN w:val="0"/>
        <w:adjustRightInd w:val="0"/>
        <w:spacing w:line="276" w:lineRule="auto"/>
        <w:rPr>
          <w:rFonts w:asciiTheme="majorHAnsi" w:hAnsiTheme="majorHAnsi"/>
          <w:b/>
          <w:bCs/>
          <w:color w:val="000000"/>
        </w:rPr>
      </w:pPr>
      <w:r w:rsidRPr="00172ECC">
        <w:rPr>
          <w:rFonts w:asciiTheme="majorHAnsi" w:hAnsiTheme="majorHAnsi" w:cstheme="minorBidi"/>
          <w:lang w:eastAsia="en-US"/>
        </w:rPr>
        <w:lastRenderedPageBreak/>
        <w:pict>
          <v:shape id="_x0000_s1099" type="#_x0000_t202" style="position:absolute;margin-left:-3.65pt;margin-top:-4.95pt;width:489pt;height:113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4D3B37" w:rsidRDefault="004D3B37" w:rsidP="00BA7186">
                  <w:pPr>
                    <w:jc w:val="both"/>
                    <w:rPr>
                      <w:rFonts w:asciiTheme="majorHAnsi" w:hAnsiTheme="majorHAnsi" w:cs="Arial"/>
                      <w:b/>
                    </w:rPr>
                  </w:pPr>
                  <w:r>
                    <w:rPr>
                      <w:rFonts w:asciiTheme="majorHAnsi" w:hAnsiTheme="majorHAnsi" w:cs="Arial"/>
                      <w:b/>
                    </w:rPr>
                    <w:t>Semestre : 3</w:t>
                  </w:r>
                </w:p>
                <w:p w:rsidR="004D3B37" w:rsidRDefault="004D3B37" w:rsidP="002E5A61">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4D3B37" w:rsidRDefault="004D3B37" w:rsidP="00BA7186">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BA7186">
                  <w:pPr>
                    <w:ind w:right="282"/>
                    <w:rPr>
                      <w:rFonts w:asciiTheme="majorHAnsi" w:hAnsiTheme="majorHAnsi" w:cs="Arial"/>
                      <w:b/>
                    </w:rPr>
                  </w:pPr>
                  <w:r>
                    <w:rPr>
                      <w:rFonts w:asciiTheme="majorHAnsi" w:hAnsiTheme="majorHAnsi" w:cs="Arial"/>
                      <w:b/>
                    </w:rPr>
                    <w:t>Intitulé de l’UE : Unité Transversale UET 1.2</w:t>
                  </w:r>
                </w:p>
                <w:p w:rsidR="004D3B37" w:rsidRDefault="004D3B37" w:rsidP="00BA7186">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Management et sécurisation des aéroports.</w:t>
                  </w:r>
                </w:p>
                <w:p w:rsidR="004D3B37" w:rsidRDefault="004D3B37" w:rsidP="00BA7186">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BA7186">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47261D" w:rsidRPr="007642F4" w:rsidRDefault="0047261D" w:rsidP="00340665">
      <w:pPr>
        <w:autoSpaceDE w:val="0"/>
        <w:autoSpaceDN w:val="0"/>
        <w:adjustRightInd w:val="0"/>
        <w:spacing w:line="276" w:lineRule="auto"/>
        <w:rPr>
          <w:rFonts w:asciiTheme="majorHAnsi" w:hAnsiTheme="majorHAnsi"/>
          <w:b/>
          <w:bCs/>
          <w:color w:val="000000"/>
        </w:rPr>
      </w:pPr>
    </w:p>
    <w:p w:rsidR="006F16EC" w:rsidRPr="007642F4" w:rsidRDefault="006F16EC" w:rsidP="00340665">
      <w:pPr>
        <w:autoSpaceDE w:val="0"/>
        <w:autoSpaceDN w:val="0"/>
        <w:adjustRightInd w:val="0"/>
        <w:spacing w:line="276" w:lineRule="auto"/>
        <w:rPr>
          <w:rFonts w:asciiTheme="majorHAnsi" w:hAnsiTheme="majorHAnsi"/>
          <w:b/>
          <w:bCs/>
          <w:color w:val="000000"/>
        </w:rPr>
      </w:pPr>
    </w:p>
    <w:p w:rsidR="006F16EC" w:rsidRPr="007642F4" w:rsidRDefault="006F16EC" w:rsidP="00340665">
      <w:pPr>
        <w:autoSpaceDE w:val="0"/>
        <w:autoSpaceDN w:val="0"/>
        <w:adjustRightInd w:val="0"/>
        <w:spacing w:line="276" w:lineRule="auto"/>
        <w:rPr>
          <w:rFonts w:asciiTheme="majorHAnsi" w:hAnsiTheme="majorHAnsi"/>
          <w:b/>
          <w:bCs/>
          <w:color w:val="000000"/>
        </w:rPr>
      </w:pPr>
    </w:p>
    <w:p w:rsidR="006F16EC" w:rsidRPr="007642F4" w:rsidRDefault="006F16EC" w:rsidP="00340665">
      <w:pPr>
        <w:autoSpaceDE w:val="0"/>
        <w:autoSpaceDN w:val="0"/>
        <w:adjustRightInd w:val="0"/>
        <w:spacing w:line="276" w:lineRule="auto"/>
        <w:rPr>
          <w:rFonts w:asciiTheme="majorHAnsi" w:hAnsiTheme="majorHAnsi"/>
          <w:b/>
          <w:bCs/>
          <w:color w:val="000000"/>
        </w:rPr>
      </w:pPr>
    </w:p>
    <w:p w:rsidR="006F16EC" w:rsidRPr="007642F4" w:rsidRDefault="006F16EC" w:rsidP="00340665">
      <w:pPr>
        <w:autoSpaceDE w:val="0"/>
        <w:autoSpaceDN w:val="0"/>
        <w:adjustRightInd w:val="0"/>
        <w:spacing w:line="276" w:lineRule="auto"/>
        <w:rPr>
          <w:rFonts w:asciiTheme="majorHAnsi" w:hAnsiTheme="majorHAnsi"/>
          <w:b/>
          <w:bCs/>
          <w:color w:val="000000"/>
        </w:rPr>
      </w:pPr>
    </w:p>
    <w:p w:rsidR="002E5A61" w:rsidRDefault="002E5A61" w:rsidP="00340665">
      <w:pPr>
        <w:spacing w:line="276" w:lineRule="auto"/>
        <w:jc w:val="both"/>
        <w:rPr>
          <w:rFonts w:asciiTheme="majorHAnsi" w:hAnsiTheme="majorHAnsi" w:cstheme="majorBidi"/>
          <w:b/>
          <w:u w:val="thick" w:color="F79646" w:themeColor="accent6"/>
        </w:rPr>
      </w:pPr>
    </w:p>
    <w:p w:rsidR="00BA7186" w:rsidRPr="00F91282" w:rsidRDefault="00BA7186" w:rsidP="00340665">
      <w:pPr>
        <w:spacing w:line="276" w:lineRule="auto"/>
        <w:jc w:val="both"/>
        <w:rPr>
          <w:rFonts w:asciiTheme="majorHAnsi" w:hAnsiTheme="majorHAnsi" w:cstheme="majorBidi"/>
          <w:color w:val="FF0000"/>
          <w:u w:val="thick" w:color="F79646" w:themeColor="accent6"/>
        </w:rPr>
      </w:pPr>
      <w:r w:rsidRPr="00F91282">
        <w:rPr>
          <w:rFonts w:asciiTheme="majorHAnsi" w:hAnsiTheme="majorHAnsi" w:cstheme="majorBidi"/>
          <w:b/>
          <w:u w:val="thick" w:color="F79646" w:themeColor="accent6"/>
        </w:rPr>
        <w:t>Objectifs de l’enseignement</w:t>
      </w:r>
      <w:r w:rsidRPr="00F91282">
        <w:rPr>
          <w:rFonts w:asciiTheme="majorHAnsi" w:hAnsiTheme="majorHAnsi" w:cstheme="majorBidi"/>
          <w:u w:val="thick" w:color="F79646" w:themeColor="accent6"/>
        </w:rPr>
        <w:t xml:space="preserve"> </w:t>
      </w:r>
    </w:p>
    <w:p w:rsidR="006125D1" w:rsidRDefault="00A908CF" w:rsidP="00340665">
      <w:pPr>
        <w:spacing w:line="276" w:lineRule="auto"/>
        <w:jc w:val="both"/>
        <w:rPr>
          <w:sz w:val="28"/>
          <w:szCs w:val="28"/>
        </w:rPr>
      </w:pPr>
      <w:r>
        <w:rPr>
          <w:rFonts w:asciiTheme="majorHAnsi" w:eastAsia="Times New Roman" w:hAnsiTheme="majorHAnsi"/>
          <w:color w:val="FF0000"/>
        </w:rPr>
        <w:t>(</w:t>
      </w:r>
      <w:r w:rsidR="006125D1" w:rsidRPr="007642F4">
        <w:rPr>
          <w:rFonts w:asciiTheme="majorHAnsi" w:eastAsia="Times New Roman" w:hAnsiTheme="majorHAnsi"/>
          <w:color w:val="FF0000"/>
        </w:rPr>
        <w:t xml:space="preserve">Permettre aux étudiants de </w:t>
      </w:r>
      <w:r w:rsidR="006125D1">
        <w:rPr>
          <w:rFonts w:asciiTheme="majorHAnsi" w:eastAsia="Times New Roman" w:hAnsiTheme="majorHAnsi"/>
          <w:color w:val="FF0000"/>
        </w:rPr>
        <w:t>connaître la p</w:t>
      </w:r>
      <w:r w:rsidR="006125D1" w:rsidRPr="006125D1">
        <w:rPr>
          <w:rFonts w:asciiTheme="majorHAnsi" w:eastAsia="Times New Roman" w:hAnsiTheme="majorHAnsi"/>
          <w:color w:val="FF0000"/>
        </w:rPr>
        <w:t>olitique de sécurité</w:t>
      </w:r>
      <w:r w:rsidR="006125D1">
        <w:rPr>
          <w:rFonts w:asciiTheme="majorHAnsi" w:eastAsia="Times New Roman" w:hAnsiTheme="majorHAnsi"/>
          <w:color w:val="FF0000"/>
        </w:rPr>
        <w:t xml:space="preserve"> et l</w:t>
      </w:r>
      <w:r w:rsidR="006125D1" w:rsidRPr="006125D1">
        <w:rPr>
          <w:rFonts w:asciiTheme="majorHAnsi" w:eastAsia="Times New Roman" w:hAnsiTheme="majorHAnsi"/>
          <w:color w:val="FF0000"/>
        </w:rPr>
        <w:t>es normes sur la gestion de la sécurité</w:t>
      </w:r>
      <w:r w:rsidR="00373976">
        <w:rPr>
          <w:rFonts w:asciiTheme="majorHAnsi" w:eastAsia="Times New Roman" w:hAnsiTheme="majorHAnsi"/>
          <w:color w:val="FF0000"/>
        </w:rPr>
        <w:t xml:space="preserve"> et</w:t>
      </w:r>
      <w:r w:rsidR="006125D1" w:rsidRPr="006125D1">
        <w:rPr>
          <w:rFonts w:asciiTheme="majorHAnsi" w:eastAsia="Times New Roman" w:hAnsiTheme="majorHAnsi"/>
          <w:color w:val="FF0000"/>
        </w:rPr>
        <w:t xml:space="preserve"> du risque</w:t>
      </w:r>
      <w:r>
        <w:rPr>
          <w:rFonts w:asciiTheme="majorHAnsi" w:eastAsia="Times New Roman" w:hAnsiTheme="majorHAnsi"/>
          <w:color w:val="FF0000"/>
        </w:rPr>
        <w:t>)</w:t>
      </w:r>
      <w:r w:rsidR="006125D1">
        <w:rPr>
          <w:rFonts w:asciiTheme="majorHAnsi" w:eastAsia="Times New Roman" w:hAnsiTheme="majorHAnsi"/>
          <w:color w:val="FF0000"/>
        </w:rPr>
        <w:t>.</w:t>
      </w:r>
      <w:r w:rsidR="006125D1">
        <w:rPr>
          <w:sz w:val="28"/>
          <w:szCs w:val="28"/>
        </w:rPr>
        <w:t xml:space="preserve"> </w:t>
      </w:r>
    </w:p>
    <w:p w:rsidR="00BA7186" w:rsidRPr="00F91282" w:rsidRDefault="00BA7186" w:rsidP="00340665">
      <w:pPr>
        <w:spacing w:line="276" w:lineRule="auto"/>
        <w:jc w:val="both"/>
        <w:rPr>
          <w:rFonts w:asciiTheme="majorHAnsi" w:hAnsiTheme="majorHAnsi" w:cstheme="majorBidi"/>
          <w:color w:val="FF0000"/>
          <w:u w:val="thick" w:color="F79646" w:themeColor="accent6"/>
        </w:rPr>
      </w:pPr>
      <w:r w:rsidRPr="00F91282">
        <w:rPr>
          <w:rFonts w:asciiTheme="majorHAnsi" w:hAnsiTheme="majorHAnsi" w:cstheme="majorBidi"/>
          <w:b/>
          <w:u w:val="thick" w:color="F79646" w:themeColor="accent6"/>
        </w:rPr>
        <w:t xml:space="preserve">Connaissances préalables recommandées </w:t>
      </w:r>
    </w:p>
    <w:p w:rsidR="00BA7186" w:rsidRPr="007642F4" w:rsidRDefault="00A908CF" w:rsidP="00340665">
      <w:pPr>
        <w:spacing w:line="276" w:lineRule="auto"/>
        <w:jc w:val="both"/>
        <w:rPr>
          <w:rFonts w:asciiTheme="majorHAnsi" w:hAnsiTheme="majorHAnsi" w:cstheme="majorBidi"/>
          <w:color w:val="FF0000"/>
        </w:rPr>
      </w:pPr>
      <w:r>
        <w:rPr>
          <w:rFonts w:asciiTheme="majorHAnsi" w:hAnsiTheme="majorHAnsi" w:cstheme="majorBidi"/>
          <w:color w:val="FF0000"/>
        </w:rPr>
        <w:t>(</w:t>
      </w:r>
      <w:r w:rsidRPr="00B7618A">
        <w:rPr>
          <w:rFonts w:asciiTheme="majorHAnsi" w:hAnsiTheme="majorHAnsi" w:cstheme="majorBidi"/>
          <w:color w:val="FF0000"/>
        </w:rPr>
        <w:t xml:space="preserve">Aucun </w:t>
      </w:r>
      <w:r>
        <w:rPr>
          <w:rFonts w:asciiTheme="majorHAnsi" w:hAnsiTheme="majorHAnsi" w:cstheme="majorBidi"/>
          <w:color w:val="FF0000"/>
        </w:rPr>
        <w:t>pré-</w:t>
      </w:r>
      <w:r w:rsidRPr="00B7618A">
        <w:rPr>
          <w:rFonts w:asciiTheme="majorHAnsi" w:hAnsiTheme="majorHAnsi" w:cstheme="majorBidi"/>
          <w:color w:val="FF0000"/>
        </w:rPr>
        <w:t>requis  n’est  demandé pour assimiler le contenu de ce module.</w:t>
      </w:r>
      <w:r>
        <w:rPr>
          <w:rFonts w:asciiTheme="majorHAnsi" w:hAnsiTheme="majorHAnsi" w:cstheme="majorBidi"/>
          <w:color w:val="FF0000"/>
        </w:rPr>
        <w:t>.).</w:t>
      </w:r>
    </w:p>
    <w:p w:rsidR="00BA7186" w:rsidRPr="00F91282" w:rsidRDefault="00BA7186" w:rsidP="00340665">
      <w:pPr>
        <w:spacing w:line="276" w:lineRule="auto"/>
        <w:jc w:val="both"/>
        <w:rPr>
          <w:rFonts w:asciiTheme="majorHAnsi" w:hAnsiTheme="majorHAnsi" w:cs="Calibri"/>
          <w:b/>
          <w:i/>
          <w:iCs/>
          <w:color w:val="FF0000"/>
          <w:u w:val="thick" w:color="F79646" w:themeColor="accent6"/>
        </w:rPr>
      </w:pPr>
      <w:r w:rsidRPr="00F91282">
        <w:rPr>
          <w:rFonts w:asciiTheme="majorHAnsi" w:hAnsiTheme="majorHAnsi" w:cstheme="majorBidi"/>
          <w:b/>
          <w:u w:val="thick" w:color="F79646" w:themeColor="accent6"/>
        </w:rPr>
        <w:t>Contenu de la matière :</w:t>
      </w:r>
      <w:r w:rsidRPr="00F91282">
        <w:rPr>
          <w:rFonts w:asciiTheme="majorHAnsi" w:hAnsiTheme="majorHAnsi" w:cstheme="majorBidi"/>
          <w:u w:val="thick" w:color="F79646" w:themeColor="accent6"/>
        </w:rPr>
        <w:t xml:space="preserve"> </w:t>
      </w:r>
    </w:p>
    <w:p w:rsidR="006F16EC" w:rsidRPr="00DA60F1" w:rsidRDefault="006F16EC" w:rsidP="00666841">
      <w:pPr>
        <w:pStyle w:val="Paragraphedeliste"/>
        <w:numPr>
          <w:ilvl w:val="0"/>
          <w:numId w:val="44"/>
        </w:numPr>
        <w:autoSpaceDE w:val="0"/>
        <w:autoSpaceDN w:val="0"/>
        <w:adjustRightInd w:val="0"/>
        <w:spacing w:line="276" w:lineRule="auto"/>
        <w:ind w:left="284" w:hanging="284"/>
        <w:rPr>
          <w:rFonts w:asciiTheme="majorHAnsi" w:eastAsiaTheme="minorHAnsi" w:hAnsiTheme="majorHAnsi"/>
          <w:lang w:eastAsia="en-US"/>
        </w:rPr>
      </w:pPr>
      <w:r w:rsidRPr="00DA60F1">
        <w:rPr>
          <w:rFonts w:asciiTheme="majorHAnsi" w:hAnsiTheme="majorHAnsi"/>
          <w:b/>
          <w:bCs/>
          <w:color w:val="000000"/>
        </w:rPr>
        <w:t>POLITIQUE DE SECURITE ET ORGANISATION</w:t>
      </w:r>
      <w:r w:rsidRPr="00DA60F1">
        <w:rPr>
          <w:rFonts w:asciiTheme="majorHAnsi" w:hAnsiTheme="majorHAnsi"/>
          <w:color w:val="000000"/>
        </w:rPr>
        <w:t xml:space="preserve"> </w:t>
      </w:r>
      <w:r w:rsidR="00F91282">
        <w:rPr>
          <w:rFonts w:asciiTheme="majorHAnsi" w:hAnsiTheme="majorHAnsi"/>
          <w:color w:val="000000"/>
        </w:rPr>
        <w:t xml:space="preserve">                                                        </w:t>
      </w:r>
      <w:r w:rsidR="00F91282" w:rsidRPr="002808E6">
        <w:rPr>
          <w:rFonts w:asciiTheme="majorHAnsi" w:hAnsiTheme="majorHAnsi"/>
          <w:b/>
        </w:rPr>
        <w:t>(2 semaine</w:t>
      </w:r>
      <w:r w:rsidR="00F91282">
        <w:rPr>
          <w:rFonts w:asciiTheme="majorHAnsi" w:hAnsiTheme="majorHAnsi"/>
          <w:b/>
        </w:rPr>
        <w:t>s</w:t>
      </w:r>
      <w:r w:rsidR="00F91282" w:rsidRPr="002808E6">
        <w:rPr>
          <w:rFonts w:asciiTheme="majorHAnsi" w:hAnsiTheme="majorHAnsi"/>
          <w:b/>
        </w:rPr>
        <w:t>)</w:t>
      </w:r>
    </w:p>
    <w:p w:rsidR="006F16EC" w:rsidRPr="007642F4" w:rsidRDefault="00F91282" w:rsidP="00F91282">
      <w:pPr>
        <w:autoSpaceDE w:val="0"/>
        <w:autoSpaceDN w:val="0"/>
        <w:adjustRightInd w:val="0"/>
        <w:spacing w:line="276" w:lineRule="auto"/>
        <w:rPr>
          <w:rFonts w:asciiTheme="majorHAnsi" w:hAnsiTheme="majorHAnsi"/>
          <w:color w:val="000000"/>
        </w:rPr>
      </w:pPr>
      <w:r>
        <w:rPr>
          <w:rFonts w:asciiTheme="majorHAnsi" w:hAnsiTheme="majorHAnsi"/>
          <w:color w:val="000000"/>
        </w:rPr>
        <w:t xml:space="preserve">- </w:t>
      </w:r>
      <w:r w:rsidR="006F16EC" w:rsidRPr="007642F4">
        <w:rPr>
          <w:rFonts w:asciiTheme="majorHAnsi" w:hAnsiTheme="majorHAnsi"/>
          <w:color w:val="000000"/>
        </w:rPr>
        <w:t>Engagement et responsabilité de la direction</w:t>
      </w:r>
      <w:r>
        <w:rPr>
          <w:rFonts w:asciiTheme="majorHAnsi" w:hAnsiTheme="majorHAnsi"/>
          <w:color w:val="000000"/>
        </w:rPr>
        <w:t xml:space="preserve">. - </w:t>
      </w:r>
      <w:r w:rsidR="006F16EC" w:rsidRPr="007642F4">
        <w:rPr>
          <w:rFonts w:asciiTheme="majorHAnsi" w:hAnsiTheme="majorHAnsi"/>
          <w:color w:val="000000"/>
        </w:rPr>
        <w:t xml:space="preserve"> Responsabilités des personnels</w:t>
      </w:r>
      <w:r>
        <w:rPr>
          <w:rFonts w:asciiTheme="majorHAnsi" w:hAnsiTheme="majorHAnsi"/>
          <w:color w:val="000000"/>
        </w:rPr>
        <w:t xml:space="preserve">. - </w:t>
      </w:r>
      <w:r w:rsidR="006F16EC" w:rsidRPr="007642F4">
        <w:rPr>
          <w:rFonts w:asciiTheme="majorHAnsi" w:hAnsiTheme="majorHAnsi"/>
          <w:color w:val="000000"/>
        </w:rPr>
        <w:t>encadr</w:t>
      </w:r>
      <w:r w:rsidR="006F16EC" w:rsidRPr="007642F4">
        <w:rPr>
          <w:rFonts w:asciiTheme="majorHAnsi" w:hAnsiTheme="majorHAnsi"/>
          <w:color w:val="000000"/>
        </w:rPr>
        <w:t>e</w:t>
      </w:r>
      <w:r w:rsidR="006F16EC" w:rsidRPr="007642F4">
        <w:rPr>
          <w:rFonts w:asciiTheme="majorHAnsi" w:hAnsiTheme="majorHAnsi"/>
          <w:color w:val="000000"/>
        </w:rPr>
        <w:t>ment en matière de sécurité</w:t>
      </w:r>
      <w:r>
        <w:rPr>
          <w:rFonts w:asciiTheme="majorHAnsi" w:hAnsiTheme="majorHAnsi"/>
          <w:color w:val="000000"/>
        </w:rPr>
        <w:t>. -</w:t>
      </w:r>
      <w:r w:rsidR="006F16EC" w:rsidRPr="007642F4">
        <w:rPr>
          <w:rFonts w:asciiTheme="majorHAnsi" w:hAnsiTheme="majorHAnsi"/>
          <w:color w:val="000000"/>
        </w:rPr>
        <w:t xml:space="preserve"> Nomination du personnel affecté aux fonctions liées au SGS</w:t>
      </w:r>
      <w:r>
        <w:rPr>
          <w:rFonts w:asciiTheme="majorHAnsi" w:hAnsiTheme="majorHAnsi"/>
          <w:color w:val="000000"/>
        </w:rPr>
        <w:t>. -</w:t>
      </w:r>
      <w:r w:rsidR="006F16EC" w:rsidRPr="007642F4">
        <w:rPr>
          <w:rFonts w:asciiTheme="majorHAnsi" w:hAnsiTheme="majorHAnsi"/>
          <w:color w:val="000000"/>
        </w:rPr>
        <w:t xml:space="preserve"> Plan de mise en </w:t>
      </w:r>
      <w:r w:rsidR="00CB4D81" w:rsidRPr="007642F4">
        <w:rPr>
          <w:rFonts w:asciiTheme="majorHAnsi" w:hAnsiTheme="majorHAnsi"/>
          <w:color w:val="000000"/>
        </w:rPr>
        <w:t>œuvre</w:t>
      </w:r>
      <w:r w:rsidR="006F16EC" w:rsidRPr="007642F4">
        <w:rPr>
          <w:rFonts w:asciiTheme="majorHAnsi" w:hAnsiTheme="majorHAnsi"/>
          <w:color w:val="000000"/>
        </w:rPr>
        <w:t xml:space="preserve"> du SGS</w:t>
      </w:r>
      <w:r>
        <w:rPr>
          <w:rFonts w:asciiTheme="majorHAnsi" w:hAnsiTheme="majorHAnsi"/>
          <w:color w:val="000000"/>
        </w:rPr>
        <w:t>. -</w:t>
      </w:r>
      <w:r w:rsidR="006F16EC" w:rsidRPr="007642F4">
        <w:rPr>
          <w:rFonts w:asciiTheme="majorHAnsi" w:hAnsiTheme="majorHAnsi"/>
          <w:color w:val="000000"/>
        </w:rPr>
        <w:t xml:space="preserve"> </w:t>
      </w:r>
      <w:r>
        <w:rPr>
          <w:rFonts w:asciiTheme="majorHAnsi" w:hAnsiTheme="majorHAnsi"/>
          <w:color w:val="000000"/>
        </w:rPr>
        <w:t>C</w:t>
      </w:r>
      <w:r w:rsidR="006F16EC" w:rsidRPr="007642F4">
        <w:rPr>
          <w:rFonts w:asciiTheme="majorHAnsi" w:hAnsiTheme="majorHAnsi"/>
          <w:color w:val="000000"/>
        </w:rPr>
        <w:t>oordination de la planification des interventions d’urgence</w:t>
      </w:r>
      <w:r>
        <w:rPr>
          <w:rFonts w:asciiTheme="majorHAnsi" w:hAnsiTheme="majorHAnsi"/>
          <w:color w:val="000000"/>
        </w:rPr>
        <w:t xml:space="preserve">. </w:t>
      </w:r>
    </w:p>
    <w:p w:rsidR="006F16EC" w:rsidRPr="00DA60F1" w:rsidRDefault="006F16EC" w:rsidP="00666841">
      <w:pPr>
        <w:pStyle w:val="Paragraphedeliste"/>
        <w:numPr>
          <w:ilvl w:val="0"/>
          <w:numId w:val="44"/>
        </w:numPr>
        <w:autoSpaceDE w:val="0"/>
        <w:autoSpaceDN w:val="0"/>
        <w:adjustRightInd w:val="0"/>
        <w:spacing w:line="276" w:lineRule="auto"/>
        <w:ind w:left="284" w:hanging="284"/>
        <w:rPr>
          <w:rFonts w:asciiTheme="majorHAnsi" w:hAnsiTheme="majorHAnsi"/>
        </w:rPr>
      </w:pPr>
      <w:r w:rsidRPr="00DA60F1">
        <w:rPr>
          <w:rFonts w:asciiTheme="majorHAnsi" w:hAnsiTheme="majorHAnsi"/>
          <w:b/>
          <w:bCs/>
          <w:color w:val="000000"/>
        </w:rPr>
        <w:t>GESTION DU RISQUE</w:t>
      </w:r>
      <w:r w:rsidRPr="00DA60F1">
        <w:rPr>
          <w:rFonts w:asciiTheme="majorHAnsi" w:hAnsiTheme="majorHAnsi"/>
          <w:color w:val="000000"/>
        </w:rPr>
        <w:t xml:space="preserve"> </w:t>
      </w:r>
      <w:r w:rsidR="00F91282">
        <w:rPr>
          <w:rFonts w:asciiTheme="majorHAnsi" w:hAnsiTheme="majorHAnsi"/>
          <w:color w:val="000000"/>
        </w:rPr>
        <w:t xml:space="preserve">                                                                                                          </w:t>
      </w:r>
      <w:r w:rsidR="00F91282" w:rsidRPr="002808E6">
        <w:rPr>
          <w:rFonts w:asciiTheme="majorHAnsi" w:hAnsiTheme="majorHAnsi"/>
          <w:b/>
        </w:rPr>
        <w:t>(2 semaine</w:t>
      </w:r>
      <w:r w:rsidR="00F91282">
        <w:rPr>
          <w:rFonts w:asciiTheme="majorHAnsi" w:hAnsiTheme="majorHAnsi"/>
          <w:b/>
        </w:rPr>
        <w:t>s</w:t>
      </w:r>
      <w:r w:rsidR="00F91282" w:rsidRPr="002808E6">
        <w:rPr>
          <w:rFonts w:asciiTheme="majorHAnsi" w:hAnsiTheme="majorHAnsi"/>
          <w:b/>
        </w:rPr>
        <w:t>)</w:t>
      </w:r>
    </w:p>
    <w:p w:rsidR="006F16EC" w:rsidRPr="007642F4" w:rsidRDefault="00F91282" w:rsidP="00F91282">
      <w:pPr>
        <w:autoSpaceDE w:val="0"/>
        <w:autoSpaceDN w:val="0"/>
        <w:adjustRightInd w:val="0"/>
        <w:spacing w:line="276" w:lineRule="auto"/>
        <w:rPr>
          <w:rFonts w:asciiTheme="majorHAnsi" w:hAnsiTheme="majorHAnsi"/>
          <w:color w:val="000000"/>
        </w:rPr>
      </w:pPr>
      <w:r>
        <w:rPr>
          <w:rFonts w:asciiTheme="majorHAnsi" w:hAnsiTheme="majorHAnsi"/>
          <w:color w:val="000000"/>
        </w:rPr>
        <w:t>-</w:t>
      </w:r>
      <w:r w:rsidR="006F16EC" w:rsidRPr="007642F4">
        <w:rPr>
          <w:rFonts w:asciiTheme="majorHAnsi" w:hAnsiTheme="majorHAnsi"/>
          <w:color w:val="000000"/>
        </w:rPr>
        <w:t>Processus de détermination des dangers</w:t>
      </w:r>
      <w:r>
        <w:rPr>
          <w:rFonts w:asciiTheme="majorHAnsi" w:hAnsiTheme="majorHAnsi"/>
          <w:color w:val="000000"/>
        </w:rPr>
        <w:t>. -</w:t>
      </w:r>
      <w:r w:rsidR="006F16EC" w:rsidRPr="007642F4">
        <w:rPr>
          <w:rFonts w:asciiTheme="majorHAnsi" w:hAnsiTheme="majorHAnsi"/>
          <w:color w:val="000000"/>
        </w:rPr>
        <w:t xml:space="preserve"> Processus d’évaluation et d’atténuation du risque</w:t>
      </w:r>
      <w:r>
        <w:rPr>
          <w:rFonts w:asciiTheme="majorHAnsi" w:hAnsiTheme="majorHAnsi"/>
          <w:color w:val="000000"/>
        </w:rPr>
        <w:t>.</w:t>
      </w:r>
    </w:p>
    <w:p w:rsidR="006F16EC" w:rsidRPr="00DA60F1" w:rsidRDefault="006F16EC" w:rsidP="00666841">
      <w:pPr>
        <w:pStyle w:val="Paragraphedeliste"/>
        <w:numPr>
          <w:ilvl w:val="0"/>
          <w:numId w:val="44"/>
        </w:numPr>
        <w:autoSpaceDE w:val="0"/>
        <w:autoSpaceDN w:val="0"/>
        <w:adjustRightInd w:val="0"/>
        <w:spacing w:line="276" w:lineRule="auto"/>
        <w:ind w:left="284" w:hanging="284"/>
        <w:rPr>
          <w:rFonts w:asciiTheme="majorHAnsi" w:hAnsiTheme="majorHAnsi"/>
        </w:rPr>
      </w:pPr>
      <w:r w:rsidRPr="00DA60F1">
        <w:rPr>
          <w:rFonts w:asciiTheme="majorHAnsi" w:hAnsiTheme="majorHAnsi"/>
          <w:b/>
          <w:bCs/>
          <w:color w:val="000000"/>
        </w:rPr>
        <w:t xml:space="preserve">ASSURANCE DU NIVEAU DE LA SECURITE </w:t>
      </w:r>
      <w:r w:rsidR="00F91282">
        <w:rPr>
          <w:rFonts w:asciiTheme="majorHAnsi" w:hAnsiTheme="majorHAnsi"/>
          <w:b/>
          <w:bCs/>
          <w:color w:val="000000"/>
        </w:rPr>
        <w:t xml:space="preserve">                                                                </w:t>
      </w:r>
      <w:r w:rsidR="00F91282" w:rsidRPr="002808E6">
        <w:rPr>
          <w:rFonts w:asciiTheme="majorHAnsi" w:hAnsiTheme="majorHAnsi"/>
          <w:b/>
        </w:rPr>
        <w:t>(2 semaine</w:t>
      </w:r>
      <w:r w:rsidR="00F91282">
        <w:rPr>
          <w:rFonts w:asciiTheme="majorHAnsi" w:hAnsiTheme="majorHAnsi"/>
          <w:b/>
        </w:rPr>
        <w:t>s</w:t>
      </w:r>
      <w:r w:rsidR="00F91282" w:rsidRPr="002808E6">
        <w:rPr>
          <w:rFonts w:asciiTheme="majorHAnsi" w:hAnsiTheme="majorHAnsi"/>
          <w:b/>
        </w:rPr>
        <w:t>)</w:t>
      </w:r>
    </w:p>
    <w:p w:rsidR="006F16EC" w:rsidRPr="00F91282" w:rsidRDefault="00F91282" w:rsidP="00F91282">
      <w:pPr>
        <w:autoSpaceDE w:val="0"/>
        <w:autoSpaceDN w:val="0"/>
        <w:adjustRightInd w:val="0"/>
        <w:spacing w:line="276" w:lineRule="auto"/>
        <w:rPr>
          <w:rFonts w:asciiTheme="majorHAnsi" w:hAnsiTheme="majorHAnsi"/>
        </w:rPr>
      </w:pPr>
      <w:r>
        <w:rPr>
          <w:rFonts w:asciiTheme="majorHAnsi" w:hAnsiTheme="majorHAnsi"/>
          <w:color w:val="000000"/>
        </w:rPr>
        <w:t xml:space="preserve">- </w:t>
      </w:r>
      <w:r w:rsidR="006F16EC" w:rsidRPr="007642F4">
        <w:rPr>
          <w:rFonts w:asciiTheme="majorHAnsi" w:hAnsiTheme="majorHAnsi"/>
          <w:color w:val="000000"/>
        </w:rPr>
        <w:t>Surveillance et mesure des performances en matière de sécurité</w:t>
      </w:r>
      <w:r>
        <w:rPr>
          <w:rFonts w:asciiTheme="majorHAnsi" w:hAnsiTheme="majorHAnsi"/>
          <w:color w:val="000000"/>
        </w:rPr>
        <w:t xml:space="preserve">. - </w:t>
      </w:r>
      <w:r w:rsidR="006F16EC" w:rsidRPr="007642F4">
        <w:rPr>
          <w:rFonts w:asciiTheme="majorHAnsi" w:hAnsiTheme="majorHAnsi"/>
          <w:color w:val="000000"/>
        </w:rPr>
        <w:t>La gestion du chang</w:t>
      </w:r>
      <w:r w:rsidR="006F16EC" w:rsidRPr="007642F4">
        <w:rPr>
          <w:rFonts w:asciiTheme="majorHAnsi" w:hAnsiTheme="majorHAnsi"/>
          <w:color w:val="000000"/>
        </w:rPr>
        <w:t>e</w:t>
      </w:r>
      <w:r w:rsidR="006F16EC" w:rsidRPr="007642F4">
        <w:rPr>
          <w:rFonts w:asciiTheme="majorHAnsi" w:hAnsiTheme="majorHAnsi"/>
          <w:color w:val="000000"/>
        </w:rPr>
        <w:t>ment</w:t>
      </w:r>
      <w:r>
        <w:rPr>
          <w:rFonts w:asciiTheme="majorHAnsi" w:hAnsiTheme="majorHAnsi"/>
          <w:color w:val="000000"/>
        </w:rPr>
        <w:t>. -</w:t>
      </w:r>
      <w:r w:rsidR="006F16EC" w:rsidRPr="007642F4">
        <w:rPr>
          <w:rFonts w:asciiTheme="majorHAnsi" w:hAnsiTheme="majorHAnsi"/>
          <w:color w:val="000000"/>
        </w:rPr>
        <w:t xml:space="preserve"> Amélioration continue du SGS</w:t>
      </w:r>
      <w:r>
        <w:rPr>
          <w:rFonts w:asciiTheme="majorHAnsi" w:hAnsiTheme="majorHAnsi"/>
          <w:color w:val="000000"/>
        </w:rPr>
        <w:t>.</w:t>
      </w:r>
    </w:p>
    <w:p w:rsidR="006F16EC" w:rsidRPr="00DA60F1" w:rsidRDefault="006F16EC" w:rsidP="00666841">
      <w:pPr>
        <w:pStyle w:val="Paragraphedeliste"/>
        <w:numPr>
          <w:ilvl w:val="0"/>
          <w:numId w:val="44"/>
        </w:numPr>
        <w:autoSpaceDE w:val="0"/>
        <w:autoSpaceDN w:val="0"/>
        <w:adjustRightInd w:val="0"/>
        <w:spacing w:line="276" w:lineRule="auto"/>
        <w:ind w:left="284" w:hanging="284"/>
        <w:rPr>
          <w:rFonts w:asciiTheme="majorHAnsi" w:hAnsiTheme="majorHAnsi"/>
        </w:rPr>
      </w:pPr>
      <w:r w:rsidRPr="00DA60F1">
        <w:rPr>
          <w:rFonts w:asciiTheme="majorHAnsi" w:hAnsiTheme="majorHAnsi"/>
          <w:b/>
          <w:bCs/>
          <w:color w:val="000000"/>
        </w:rPr>
        <w:t>CULTURE DE LA SECURITE</w:t>
      </w:r>
      <w:r w:rsidRPr="00DA60F1">
        <w:rPr>
          <w:rFonts w:asciiTheme="majorHAnsi" w:hAnsiTheme="majorHAnsi"/>
          <w:color w:val="000000"/>
        </w:rPr>
        <w:t xml:space="preserve"> </w:t>
      </w:r>
      <w:r w:rsidR="00F91282">
        <w:rPr>
          <w:rFonts w:asciiTheme="majorHAnsi" w:hAnsiTheme="majorHAnsi"/>
          <w:color w:val="000000"/>
        </w:rPr>
        <w:t xml:space="preserve">                                                                                              </w:t>
      </w:r>
      <w:r w:rsidR="00F91282" w:rsidRPr="002808E6">
        <w:rPr>
          <w:rFonts w:asciiTheme="majorHAnsi" w:hAnsiTheme="majorHAnsi"/>
          <w:b/>
        </w:rPr>
        <w:t>(</w:t>
      </w:r>
      <w:r w:rsidR="00F91282">
        <w:rPr>
          <w:rFonts w:asciiTheme="majorHAnsi" w:hAnsiTheme="majorHAnsi"/>
          <w:b/>
        </w:rPr>
        <w:t>3</w:t>
      </w:r>
      <w:r w:rsidR="00F91282" w:rsidRPr="002808E6">
        <w:rPr>
          <w:rFonts w:asciiTheme="majorHAnsi" w:hAnsiTheme="majorHAnsi"/>
          <w:b/>
        </w:rPr>
        <w:t xml:space="preserve"> semaine</w:t>
      </w:r>
      <w:r w:rsidR="00F91282">
        <w:rPr>
          <w:rFonts w:asciiTheme="majorHAnsi" w:hAnsiTheme="majorHAnsi"/>
          <w:b/>
        </w:rPr>
        <w:t>s</w:t>
      </w:r>
      <w:r w:rsidR="00F91282" w:rsidRPr="002808E6">
        <w:rPr>
          <w:rFonts w:asciiTheme="majorHAnsi" w:hAnsiTheme="majorHAnsi"/>
          <w:b/>
        </w:rPr>
        <w:t>)</w:t>
      </w:r>
    </w:p>
    <w:p w:rsidR="006F16EC" w:rsidRPr="007642F4" w:rsidRDefault="00F91282" w:rsidP="00F91282">
      <w:pPr>
        <w:autoSpaceDE w:val="0"/>
        <w:autoSpaceDN w:val="0"/>
        <w:adjustRightInd w:val="0"/>
        <w:spacing w:line="276" w:lineRule="auto"/>
        <w:rPr>
          <w:rFonts w:asciiTheme="majorHAnsi" w:hAnsiTheme="majorHAnsi"/>
          <w:color w:val="000000"/>
        </w:rPr>
      </w:pPr>
      <w:r>
        <w:rPr>
          <w:rFonts w:asciiTheme="majorHAnsi" w:hAnsiTheme="majorHAnsi"/>
          <w:color w:val="000000"/>
        </w:rPr>
        <w:t>-</w:t>
      </w:r>
      <w:r w:rsidR="006F16EC" w:rsidRPr="007642F4">
        <w:rPr>
          <w:rFonts w:asciiTheme="majorHAnsi" w:hAnsiTheme="majorHAnsi"/>
          <w:color w:val="000000"/>
        </w:rPr>
        <w:t>Formation et sensibilisation</w:t>
      </w:r>
      <w:r>
        <w:rPr>
          <w:rFonts w:asciiTheme="majorHAnsi" w:hAnsiTheme="majorHAnsi"/>
          <w:color w:val="000000"/>
        </w:rPr>
        <w:t xml:space="preserve">. - </w:t>
      </w:r>
      <w:r w:rsidR="006F16EC" w:rsidRPr="007642F4">
        <w:rPr>
          <w:rFonts w:asciiTheme="majorHAnsi" w:hAnsiTheme="majorHAnsi"/>
          <w:color w:val="000000"/>
        </w:rPr>
        <w:t>Communication interne en matière de sécurité</w:t>
      </w:r>
      <w:r>
        <w:rPr>
          <w:rFonts w:asciiTheme="majorHAnsi" w:hAnsiTheme="majorHAnsi"/>
          <w:color w:val="000000"/>
        </w:rPr>
        <w:t xml:space="preserve">. - </w:t>
      </w:r>
      <w:r w:rsidR="006F16EC" w:rsidRPr="007642F4">
        <w:rPr>
          <w:rFonts w:asciiTheme="majorHAnsi" w:hAnsiTheme="majorHAnsi"/>
          <w:color w:val="000000"/>
        </w:rPr>
        <w:t>échanges en matière de sécurité entre organismes de formation pn et autorite</w:t>
      </w:r>
      <w:r>
        <w:rPr>
          <w:rFonts w:asciiTheme="majorHAnsi" w:hAnsiTheme="majorHAnsi"/>
          <w:color w:val="000000"/>
        </w:rPr>
        <w:t>.</w:t>
      </w:r>
      <w:r w:rsidR="006F16EC" w:rsidRPr="007642F4">
        <w:rPr>
          <w:rFonts w:asciiTheme="majorHAnsi" w:hAnsiTheme="majorHAnsi"/>
          <w:color w:val="000000"/>
        </w:rPr>
        <w:t xml:space="preserve"> </w:t>
      </w:r>
    </w:p>
    <w:p w:rsidR="006F16EC" w:rsidRPr="00DA60F1" w:rsidRDefault="006F16EC" w:rsidP="00666841">
      <w:pPr>
        <w:pStyle w:val="Paragraphedeliste"/>
        <w:numPr>
          <w:ilvl w:val="0"/>
          <w:numId w:val="44"/>
        </w:numPr>
        <w:autoSpaceDE w:val="0"/>
        <w:autoSpaceDN w:val="0"/>
        <w:adjustRightInd w:val="0"/>
        <w:spacing w:line="276" w:lineRule="auto"/>
        <w:ind w:left="284" w:hanging="284"/>
        <w:rPr>
          <w:rFonts w:asciiTheme="majorHAnsi" w:hAnsiTheme="majorHAnsi"/>
          <w:b/>
          <w:bCs/>
          <w:color w:val="000000"/>
        </w:rPr>
      </w:pPr>
      <w:r w:rsidRPr="00DA60F1">
        <w:rPr>
          <w:rFonts w:asciiTheme="majorHAnsi" w:hAnsiTheme="majorHAnsi"/>
          <w:b/>
          <w:bCs/>
          <w:color w:val="000000"/>
        </w:rPr>
        <w:t xml:space="preserve">Responsabilités de l’État en matière de gestion de la sécurité </w:t>
      </w:r>
      <w:r w:rsidR="00F91282">
        <w:rPr>
          <w:rFonts w:asciiTheme="majorHAnsi" w:hAnsiTheme="majorHAnsi"/>
          <w:b/>
          <w:bCs/>
          <w:color w:val="000000"/>
        </w:rPr>
        <w:t xml:space="preserve">                      </w:t>
      </w:r>
      <w:r w:rsidR="00F91282" w:rsidRPr="002808E6">
        <w:rPr>
          <w:rFonts w:asciiTheme="majorHAnsi" w:hAnsiTheme="majorHAnsi"/>
          <w:b/>
        </w:rPr>
        <w:t>(</w:t>
      </w:r>
      <w:r w:rsidR="00F91282">
        <w:rPr>
          <w:rFonts w:asciiTheme="majorHAnsi" w:hAnsiTheme="majorHAnsi"/>
          <w:b/>
        </w:rPr>
        <w:t>3</w:t>
      </w:r>
      <w:r w:rsidR="00F91282" w:rsidRPr="002808E6">
        <w:rPr>
          <w:rFonts w:asciiTheme="majorHAnsi" w:hAnsiTheme="majorHAnsi"/>
          <w:b/>
        </w:rPr>
        <w:t xml:space="preserve"> semaine</w:t>
      </w:r>
      <w:r w:rsidR="00F91282">
        <w:rPr>
          <w:rFonts w:asciiTheme="majorHAnsi" w:hAnsiTheme="majorHAnsi"/>
          <w:b/>
        </w:rPr>
        <w:t>s</w:t>
      </w:r>
      <w:r w:rsidR="00F91282" w:rsidRPr="002808E6">
        <w:rPr>
          <w:rFonts w:asciiTheme="majorHAnsi" w:hAnsiTheme="majorHAnsi"/>
          <w:b/>
        </w:rPr>
        <w:t>)</w:t>
      </w:r>
    </w:p>
    <w:p w:rsidR="006F16EC" w:rsidRPr="007642F4" w:rsidRDefault="00F91282" w:rsidP="00F91282">
      <w:pPr>
        <w:autoSpaceDE w:val="0"/>
        <w:autoSpaceDN w:val="0"/>
        <w:adjustRightInd w:val="0"/>
        <w:spacing w:line="276" w:lineRule="auto"/>
        <w:rPr>
          <w:rFonts w:asciiTheme="majorHAnsi" w:hAnsiTheme="majorHAnsi"/>
          <w:color w:val="000000"/>
        </w:rPr>
      </w:pPr>
      <w:r>
        <w:rPr>
          <w:rFonts w:asciiTheme="majorHAnsi" w:hAnsiTheme="majorHAnsi"/>
          <w:color w:val="000000"/>
        </w:rPr>
        <w:t>-</w:t>
      </w:r>
      <w:r w:rsidR="006F16EC" w:rsidRPr="007642F4">
        <w:rPr>
          <w:rFonts w:asciiTheme="majorHAnsi" w:hAnsiTheme="majorHAnsi"/>
          <w:color w:val="000000"/>
        </w:rPr>
        <w:t>Programme national de sécurité</w:t>
      </w:r>
      <w:r>
        <w:rPr>
          <w:rFonts w:asciiTheme="majorHAnsi" w:hAnsiTheme="majorHAnsi"/>
          <w:color w:val="000000"/>
        </w:rPr>
        <w:t xml:space="preserve">. - </w:t>
      </w:r>
      <w:r w:rsidR="006F16EC" w:rsidRPr="007642F4">
        <w:rPr>
          <w:rFonts w:asciiTheme="majorHAnsi" w:hAnsiTheme="majorHAnsi"/>
          <w:color w:val="000000"/>
        </w:rPr>
        <w:t>Niveau acceptable de Performance de la Sécurité</w:t>
      </w:r>
      <w:r>
        <w:rPr>
          <w:rFonts w:asciiTheme="majorHAnsi" w:hAnsiTheme="majorHAnsi"/>
          <w:color w:val="000000"/>
        </w:rPr>
        <w:t xml:space="preserve">. - </w:t>
      </w:r>
      <w:r w:rsidR="006F16EC" w:rsidRPr="007642F4">
        <w:rPr>
          <w:rFonts w:asciiTheme="majorHAnsi" w:hAnsiTheme="majorHAnsi"/>
          <w:color w:val="000000"/>
        </w:rPr>
        <w:t>Supe</w:t>
      </w:r>
      <w:r w:rsidR="006F16EC" w:rsidRPr="007642F4">
        <w:rPr>
          <w:rFonts w:asciiTheme="majorHAnsi" w:hAnsiTheme="majorHAnsi"/>
          <w:color w:val="000000"/>
        </w:rPr>
        <w:t>r</w:t>
      </w:r>
      <w:r w:rsidR="006F16EC" w:rsidRPr="007642F4">
        <w:rPr>
          <w:rFonts w:asciiTheme="majorHAnsi" w:hAnsiTheme="majorHAnsi"/>
          <w:color w:val="000000"/>
        </w:rPr>
        <w:t xml:space="preserve">vision de la sécurité </w:t>
      </w:r>
    </w:p>
    <w:p w:rsidR="006F16EC" w:rsidRPr="00DA60F1" w:rsidRDefault="006F16EC" w:rsidP="00666841">
      <w:pPr>
        <w:pStyle w:val="Paragraphedeliste"/>
        <w:numPr>
          <w:ilvl w:val="0"/>
          <w:numId w:val="44"/>
        </w:numPr>
        <w:autoSpaceDE w:val="0"/>
        <w:autoSpaceDN w:val="0"/>
        <w:adjustRightInd w:val="0"/>
        <w:spacing w:line="276" w:lineRule="auto"/>
        <w:ind w:left="284" w:hanging="284"/>
        <w:rPr>
          <w:rFonts w:asciiTheme="majorHAnsi" w:hAnsiTheme="majorHAnsi"/>
          <w:b/>
          <w:bCs/>
          <w:color w:val="000000"/>
        </w:rPr>
      </w:pPr>
      <w:r w:rsidRPr="00DA60F1">
        <w:rPr>
          <w:rFonts w:asciiTheme="majorHAnsi" w:hAnsiTheme="majorHAnsi"/>
          <w:b/>
          <w:bCs/>
          <w:color w:val="000000"/>
        </w:rPr>
        <w:t>Système de gestion de la sécurité</w:t>
      </w:r>
      <w:r w:rsidR="00F91282">
        <w:rPr>
          <w:rFonts w:asciiTheme="majorHAnsi" w:hAnsiTheme="majorHAnsi"/>
          <w:b/>
          <w:bCs/>
          <w:color w:val="000000"/>
        </w:rPr>
        <w:t xml:space="preserve">                                                                                 </w:t>
      </w:r>
      <w:r w:rsidR="00F91282" w:rsidRPr="002808E6">
        <w:rPr>
          <w:rFonts w:asciiTheme="majorHAnsi" w:hAnsiTheme="majorHAnsi"/>
          <w:b/>
        </w:rPr>
        <w:t>(</w:t>
      </w:r>
      <w:r w:rsidR="00F91282">
        <w:rPr>
          <w:rFonts w:asciiTheme="majorHAnsi" w:hAnsiTheme="majorHAnsi"/>
          <w:b/>
        </w:rPr>
        <w:t>3</w:t>
      </w:r>
      <w:r w:rsidR="00F91282" w:rsidRPr="002808E6">
        <w:rPr>
          <w:rFonts w:asciiTheme="majorHAnsi" w:hAnsiTheme="majorHAnsi"/>
          <w:b/>
        </w:rPr>
        <w:t xml:space="preserve"> semaine</w:t>
      </w:r>
      <w:r w:rsidR="00F91282">
        <w:rPr>
          <w:rFonts w:asciiTheme="majorHAnsi" w:hAnsiTheme="majorHAnsi"/>
          <w:b/>
        </w:rPr>
        <w:t>s</w:t>
      </w:r>
      <w:r w:rsidR="00F91282" w:rsidRPr="002808E6">
        <w:rPr>
          <w:rFonts w:asciiTheme="majorHAnsi" w:hAnsiTheme="majorHAnsi"/>
          <w:b/>
        </w:rPr>
        <w:t>)</w:t>
      </w:r>
    </w:p>
    <w:p w:rsidR="006F16EC" w:rsidRPr="007642F4" w:rsidRDefault="00DA60F1" w:rsidP="00F91282">
      <w:pPr>
        <w:autoSpaceDE w:val="0"/>
        <w:autoSpaceDN w:val="0"/>
        <w:adjustRightInd w:val="0"/>
        <w:spacing w:line="276" w:lineRule="auto"/>
        <w:rPr>
          <w:rFonts w:asciiTheme="majorHAnsi" w:hAnsiTheme="majorHAnsi"/>
          <w:color w:val="000000"/>
        </w:rPr>
      </w:pPr>
      <w:r>
        <w:rPr>
          <w:rFonts w:asciiTheme="majorHAnsi" w:hAnsiTheme="majorHAnsi"/>
          <w:color w:val="000000"/>
        </w:rPr>
        <w:t>-</w:t>
      </w:r>
      <w:r w:rsidR="006F16EC" w:rsidRPr="007642F4">
        <w:rPr>
          <w:rFonts w:asciiTheme="majorHAnsi" w:hAnsiTheme="majorHAnsi"/>
          <w:color w:val="000000"/>
        </w:rPr>
        <w:t xml:space="preserve">  Aviation générale internationale</w:t>
      </w:r>
      <w:r w:rsidR="00F91282">
        <w:rPr>
          <w:rFonts w:asciiTheme="majorHAnsi" w:hAnsiTheme="majorHAnsi"/>
          <w:color w:val="000000"/>
        </w:rPr>
        <w:t>—</w:t>
      </w:r>
      <w:r w:rsidR="006F16EC" w:rsidRPr="007642F4">
        <w:rPr>
          <w:rFonts w:asciiTheme="majorHAnsi" w:hAnsiTheme="majorHAnsi"/>
          <w:color w:val="000000"/>
        </w:rPr>
        <w:t>avions</w:t>
      </w:r>
      <w:r w:rsidR="00F91282">
        <w:rPr>
          <w:rFonts w:asciiTheme="majorHAnsi" w:hAnsiTheme="majorHAnsi"/>
          <w:color w:val="000000"/>
        </w:rPr>
        <w:t xml:space="preserve">. </w:t>
      </w:r>
      <w:r w:rsidR="006F16EC" w:rsidRPr="007642F4">
        <w:rPr>
          <w:rFonts w:asciiTheme="majorHAnsi" w:hAnsiTheme="majorHAnsi"/>
          <w:color w:val="000000"/>
        </w:rPr>
        <w:t xml:space="preserve"> </w:t>
      </w:r>
      <w:r>
        <w:rPr>
          <w:rFonts w:asciiTheme="majorHAnsi" w:hAnsiTheme="majorHAnsi"/>
          <w:color w:val="000000"/>
        </w:rPr>
        <w:t>-</w:t>
      </w:r>
      <w:r w:rsidR="006F16EC" w:rsidRPr="007642F4">
        <w:rPr>
          <w:rFonts w:asciiTheme="majorHAnsi" w:hAnsiTheme="majorHAnsi"/>
          <w:color w:val="000000"/>
        </w:rPr>
        <w:t xml:space="preserve">  Collecte </w:t>
      </w:r>
      <w:r w:rsidR="00F91282">
        <w:rPr>
          <w:rFonts w:asciiTheme="majorHAnsi" w:hAnsiTheme="majorHAnsi"/>
          <w:color w:val="000000"/>
        </w:rPr>
        <w:t xml:space="preserve">des données sur la sécurité. </w:t>
      </w:r>
      <w:r>
        <w:rPr>
          <w:rFonts w:asciiTheme="majorHAnsi" w:hAnsiTheme="majorHAnsi"/>
          <w:color w:val="000000"/>
        </w:rPr>
        <w:t>-</w:t>
      </w:r>
      <w:r w:rsidR="006F16EC" w:rsidRPr="007642F4">
        <w:rPr>
          <w:rFonts w:asciiTheme="majorHAnsi" w:hAnsiTheme="majorHAnsi"/>
          <w:color w:val="000000"/>
        </w:rPr>
        <w:t xml:space="preserve">  Analyse des données sur la sécurité</w:t>
      </w:r>
      <w:r w:rsidR="00F91282">
        <w:rPr>
          <w:rFonts w:asciiTheme="majorHAnsi" w:hAnsiTheme="majorHAnsi"/>
          <w:color w:val="000000"/>
        </w:rPr>
        <w:t xml:space="preserve">. </w:t>
      </w:r>
      <w:r>
        <w:rPr>
          <w:rFonts w:asciiTheme="majorHAnsi" w:hAnsiTheme="majorHAnsi"/>
          <w:color w:val="000000"/>
        </w:rPr>
        <w:t>-</w:t>
      </w:r>
      <w:r w:rsidR="006F16EC" w:rsidRPr="007642F4">
        <w:rPr>
          <w:rFonts w:asciiTheme="majorHAnsi" w:hAnsiTheme="majorHAnsi"/>
          <w:color w:val="000000"/>
        </w:rPr>
        <w:t xml:space="preserve">  Protect</w:t>
      </w:r>
      <w:r w:rsidR="00F91282">
        <w:rPr>
          <w:rFonts w:asciiTheme="majorHAnsi" w:hAnsiTheme="majorHAnsi"/>
          <w:color w:val="000000"/>
        </w:rPr>
        <w:t xml:space="preserve">ion des données sur la sécurité. </w:t>
      </w:r>
      <w:r>
        <w:rPr>
          <w:rFonts w:asciiTheme="majorHAnsi" w:hAnsiTheme="majorHAnsi"/>
          <w:color w:val="000000"/>
        </w:rPr>
        <w:t>-</w:t>
      </w:r>
      <w:r w:rsidR="006F16EC" w:rsidRPr="007642F4">
        <w:rPr>
          <w:rFonts w:asciiTheme="majorHAnsi" w:hAnsiTheme="majorHAnsi"/>
          <w:color w:val="000000"/>
        </w:rPr>
        <w:t xml:space="preserve">  Échange des rense</w:t>
      </w:r>
      <w:r w:rsidR="006F16EC" w:rsidRPr="007642F4">
        <w:rPr>
          <w:rFonts w:asciiTheme="majorHAnsi" w:hAnsiTheme="majorHAnsi"/>
          <w:color w:val="000000"/>
        </w:rPr>
        <w:t>i</w:t>
      </w:r>
      <w:r w:rsidR="006F16EC" w:rsidRPr="007642F4">
        <w:rPr>
          <w:rFonts w:asciiTheme="majorHAnsi" w:hAnsiTheme="majorHAnsi"/>
          <w:color w:val="000000"/>
        </w:rPr>
        <w:t xml:space="preserve">gnements sur la sécurité </w:t>
      </w:r>
    </w:p>
    <w:p w:rsidR="00C632F8" w:rsidRPr="007642F4" w:rsidRDefault="00C632F8" w:rsidP="00C632F8">
      <w:pPr>
        <w:spacing w:line="276" w:lineRule="auto"/>
        <w:rPr>
          <w:rFonts w:asciiTheme="majorHAnsi" w:eastAsia="Cambria" w:hAnsiTheme="majorHAnsi" w:cs="Cambria"/>
          <w:b/>
          <w:color w:val="000000"/>
        </w:rPr>
      </w:pPr>
      <w:r w:rsidRPr="007642F4">
        <w:rPr>
          <w:rFonts w:asciiTheme="majorHAnsi" w:eastAsia="Cambria" w:hAnsiTheme="majorHAnsi" w:cs="Cambria"/>
          <w:b/>
          <w:color w:val="000000"/>
          <w:u w:val="thick" w:color="F79646" w:themeColor="accent6"/>
        </w:rPr>
        <w:t>Mode d’évaluation :</w:t>
      </w:r>
      <w:r w:rsidRPr="007642F4">
        <w:rPr>
          <w:rFonts w:asciiTheme="majorHAnsi" w:eastAsia="Cambria" w:hAnsiTheme="majorHAnsi" w:cs="Cambria"/>
          <w:b/>
          <w:color w:val="000000"/>
        </w:rPr>
        <w:t> </w:t>
      </w:r>
    </w:p>
    <w:p w:rsidR="007D726D" w:rsidRDefault="007D726D" w:rsidP="00C632F8">
      <w:pPr>
        <w:spacing w:line="276" w:lineRule="auto"/>
        <w:jc w:val="both"/>
        <w:rPr>
          <w:rFonts w:asciiTheme="majorHAnsi" w:hAnsiTheme="majorHAnsi"/>
          <w:color w:val="0000FF"/>
        </w:rPr>
      </w:pPr>
      <w:r w:rsidRPr="00C632F8">
        <w:rPr>
          <w:rFonts w:asciiTheme="majorHAnsi" w:hAnsiTheme="majorHAnsi"/>
          <w:color w:val="0000FF"/>
        </w:rPr>
        <w:t xml:space="preserve">Contrôle continu : Examen : </w:t>
      </w:r>
      <w:r>
        <w:rPr>
          <w:rFonts w:asciiTheme="majorHAnsi" w:hAnsiTheme="majorHAnsi"/>
          <w:i/>
          <w:color w:val="0000FF"/>
        </w:rPr>
        <w:t>10</w:t>
      </w:r>
      <w:r w:rsidRPr="00C632F8">
        <w:rPr>
          <w:rFonts w:asciiTheme="majorHAnsi" w:hAnsiTheme="majorHAnsi"/>
          <w:i/>
          <w:color w:val="0000FF"/>
        </w:rPr>
        <w:t>0%</w:t>
      </w:r>
      <w:r w:rsidRPr="00C632F8">
        <w:rPr>
          <w:rFonts w:asciiTheme="majorHAnsi" w:hAnsiTheme="majorHAnsi"/>
          <w:color w:val="0000FF"/>
        </w:rPr>
        <w:t>.</w:t>
      </w:r>
    </w:p>
    <w:p w:rsidR="00C632F8" w:rsidRPr="007642F4" w:rsidRDefault="00C632F8" w:rsidP="00C632F8">
      <w:pPr>
        <w:spacing w:line="276" w:lineRule="auto"/>
        <w:jc w:val="both"/>
        <w:rPr>
          <w:rFonts w:asciiTheme="majorHAnsi" w:eastAsia="Cambria" w:hAnsiTheme="majorHAnsi" w:cs="Cambria"/>
          <w:u w:val="thick" w:color="F79646" w:themeColor="accent6"/>
        </w:rPr>
      </w:pPr>
      <w:r w:rsidRPr="007642F4">
        <w:rPr>
          <w:rFonts w:asciiTheme="majorHAnsi" w:eastAsia="Cambria" w:hAnsiTheme="majorHAnsi" w:cs="Cambria"/>
          <w:b/>
          <w:u w:val="thick" w:color="F79646" w:themeColor="accent6"/>
        </w:rPr>
        <w:t>Références bibliographiques </w:t>
      </w:r>
      <w:r w:rsidRPr="007642F4">
        <w:rPr>
          <w:rFonts w:asciiTheme="majorHAnsi" w:eastAsia="Cambria" w:hAnsiTheme="majorHAnsi" w:cs="Cambria"/>
          <w:u w:val="thick" w:color="F79646" w:themeColor="accent6"/>
        </w:rPr>
        <w:t>: </w:t>
      </w:r>
    </w:p>
    <w:p w:rsidR="00E16E54" w:rsidRPr="00E16E54" w:rsidRDefault="00E16E54" w:rsidP="00666841">
      <w:pPr>
        <w:pStyle w:val="Textebrut"/>
        <w:numPr>
          <w:ilvl w:val="0"/>
          <w:numId w:val="10"/>
        </w:numPr>
        <w:spacing w:line="276" w:lineRule="auto"/>
        <w:ind w:left="714" w:hanging="357"/>
        <w:rPr>
          <w:rFonts w:asciiTheme="majorHAnsi" w:eastAsia="Calibri" w:hAnsiTheme="majorHAnsi" w:cs="Calibri"/>
          <w:i/>
          <w:iCs/>
          <w:sz w:val="24"/>
          <w:szCs w:val="24"/>
        </w:rPr>
      </w:pPr>
      <w:r w:rsidRPr="00E16E54">
        <w:rPr>
          <w:rFonts w:asciiTheme="majorHAnsi" w:eastAsia="Calibri" w:hAnsiTheme="majorHAnsi" w:cs="Calibri"/>
          <w:i/>
          <w:iCs/>
          <w:sz w:val="24"/>
          <w:szCs w:val="24"/>
        </w:rPr>
        <w:t>Arrêté du 20 mai 2011 relatif à la mise en oeuvre de systèmes de gestion de la sécurité pour les</w:t>
      </w:r>
    </w:p>
    <w:p w:rsidR="00E16E54" w:rsidRPr="00E16E54" w:rsidRDefault="00E16E54" w:rsidP="00666841">
      <w:pPr>
        <w:pStyle w:val="Textebrut"/>
        <w:numPr>
          <w:ilvl w:val="0"/>
          <w:numId w:val="10"/>
        </w:numPr>
        <w:spacing w:line="276" w:lineRule="auto"/>
        <w:ind w:left="714" w:hanging="357"/>
        <w:rPr>
          <w:rFonts w:asciiTheme="majorHAnsi" w:eastAsia="Calibri" w:hAnsiTheme="majorHAnsi" w:cs="Calibri"/>
          <w:i/>
          <w:iCs/>
          <w:sz w:val="24"/>
          <w:szCs w:val="24"/>
        </w:rPr>
      </w:pPr>
      <w:r w:rsidRPr="00E16E54">
        <w:rPr>
          <w:rFonts w:asciiTheme="majorHAnsi" w:eastAsia="Calibri" w:hAnsiTheme="majorHAnsi" w:cs="Calibri"/>
          <w:i/>
          <w:iCs/>
          <w:sz w:val="24"/>
          <w:szCs w:val="24"/>
        </w:rPr>
        <w:t>organismes de formation de pilotes et l’instruction associée(ci-dessous [e]).</w:t>
      </w:r>
    </w:p>
    <w:p w:rsidR="00E16E54" w:rsidRPr="00E16E54" w:rsidRDefault="00E16E54" w:rsidP="00666841">
      <w:pPr>
        <w:pStyle w:val="Textebrut"/>
        <w:numPr>
          <w:ilvl w:val="0"/>
          <w:numId w:val="10"/>
        </w:numPr>
        <w:spacing w:line="276" w:lineRule="auto"/>
        <w:ind w:left="714" w:hanging="357"/>
        <w:rPr>
          <w:rFonts w:asciiTheme="majorHAnsi" w:eastAsia="Calibri" w:hAnsiTheme="majorHAnsi" w:cs="Calibri"/>
          <w:i/>
          <w:iCs/>
          <w:sz w:val="24"/>
          <w:szCs w:val="24"/>
        </w:rPr>
      </w:pPr>
      <w:r w:rsidRPr="00E16E54">
        <w:rPr>
          <w:rFonts w:asciiTheme="majorHAnsi" w:eastAsia="Calibri" w:hAnsiTheme="majorHAnsi" w:cs="Calibri"/>
          <w:i/>
          <w:iCs/>
          <w:sz w:val="24"/>
          <w:szCs w:val="24"/>
        </w:rPr>
        <w:t>Guide de l'OACI publié sous référence n° 9859/AN 460, intitulé "Manuel de Gestion de la Sécurité</w:t>
      </w:r>
    </w:p>
    <w:p w:rsidR="00E16E54" w:rsidRPr="00E16E54" w:rsidRDefault="00E16E54" w:rsidP="00666841">
      <w:pPr>
        <w:pStyle w:val="Textebrut"/>
        <w:numPr>
          <w:ilvl w:val="0"/>
          <w:numId w:val="10"/>
        </w:numPr>
        <w:spacing w:line="276" w:lineRule="auto"/>
        <w:ind w:left="714" w:hanging="357"/>
        <w:rPr>
          <w:rFonts w:asciiTheme="majorHAnsi" w:eastAsia="Calibri" w:hAnsiTheme="majorHAnsi" w:cs="Calibri"/>
          <w:i/>
          <w:iCs/>
          <w:sz w:val="24"/>
          <w:szCs w:val="24"/>
          <w:lang w:val="en-US"/>
        </w:rPr>
      </w:pPr>
      <w:r w:rsidRPr="00E16E54">
        <w:rPr>
          <w:rFonts w:asciiTheme="majorHAnsi" w:eastAsia="Calibri" w:hAnsiTheme="majorHAnsi" w:cs="Calibri"/>
          <w:i/>
          <w:iCs/>
          <w:sz w:val="24"/>
          <w:szCs w:val="24"/>
          <w:lang w:val="en-US"/>
        </w:rPr>
        <w:t>(MGS)" (http://www.icao.int/anb/safetymanagement/DOC_9859_FULL_EN.pdf).</w:t>
      </w:r>
    </w:p>
    <w:p w:rsidR="00E16E54" w:rsidRPr="00E16E54" w:rsidRDefault="00E16E54" w:rsidP="00666841">
      <w:pPr>
        <w:pStyle w:val="Textebrut"/>
        <w:numPr>
          <w:ilvl w:val="0"/>
          <w:numId w:val="10"/>
        </w:numPr>
        <w:spacing w:line="276" w:lineRule="auto"/>
        <w:ind w:left="714" w:hanging="357"/>
        <w:rPr>
          <w:rFonts w:asciiTheme="majorHAnsi" w:eastAsia="Calibri" w:hAnsiTheme="majorHAnsi" w:cs="Calibri"/>
          <w:i/>
          <w:iCs/>
          <w:sz w:val="24"/>
          <w:szCs w:val="24"/>
        </w:rPr>
      </w:pPr>
      <w:r w:rsidRPr="00E16E54">
        <w:rPr>
          <w:rFonts w:asciiTheme="majorHAnsi" w:eastAsia="Calibri" w:hAnsiTheme="majorHAnsi" w:cs="Calibri"/>
          <w:i/>
          <w:iCs/>
          <w:sz w:val="24"/>
          <w:szCs w:val="24"/>
        </w:rPr>
        <w:t>Cours de l’OACI sur les Systèmes de Gestion de la Sécurité (SMS)</w:t>
      </w:r>
    </w:p>
    <w:p w:rsidR="00E16E54" w:rsidRDefault="00172ECC" w:rsidP="00666841">
      <w:pPr>
        <w:pStyle w:val="Textebrut"/>
        <w:numPr>
          <w:ilvl w:val="0"/>
          <w:numId w:val="10"/>
        </w:numPr>
        <w:spacing w:line="276" w:lineRule="auto"/>
        <w:ind w:left="714" w:hanging="357"/>
        <w:rPr>
          <w:rFonts w:asciiTheme="majorHAnsi" w:eastAsia="Calibri" w:hAnsiTheme="majorHAnsi" w:cs="Calibri"/>
          <w:i/>
          <w:iCs/>
          <w:sz w:val="24"/>
          <w:szCs w:val="24"/>
        </w:rPr>
      </w:pPr>
      <w:hyperlink r:id="rId56" w:history="1">
        <w:r w:rsidR="00E16E54" w:rsidRPr="004E7C05">
          <w:rPr>
            <w:rStyle w:val="Lienhypertexte"/>
            <w:rFonts w:asciiTheme="majorHAnsi" w:eastAsia="Calibri" w:hAnsiTheme="majorHAnsi" w:cs="Calibri"/>
            <w:i/>
            <w:iCs/>
            <w:sz w:val="24"/>
            <w:szCs w:val="24"/>
          </w:rPr>
          <w:t>http://www.icao.int/anb/safetymanagement/training/training.html</w:t>
        </w:r>
      </w:hyperlink>
    </w:p>
    <w:p w:rsidR="00E16E54" w:rsidRPr="00E16E54" w:rsidRDefault="00E16E54" w:rsidP="00666841">
      <w:pPr>
        <w:pStyle w:val="Textebrut"/>
        <w:numPr>
          <w:ilvl w:val="0"/>
          <w:numId w:val="10"/>
        </w:numPr>
        <w:spacing w:line="276" w:lineRule="auto"/>
        <w:ind w:left="714" w:hanging="357"/>
        <w:rPr>
          <w:rFonts w:asciiTheme="majorHAnsi" w:eastAsia="Calibri" w:hAnsiTheme="majorHAnsi" w:cs="Calibri"/>
          <w:i/>
          <w:iCs/>
          <w:sz w:val="24"/>
          <w:szCs w:val="24"/>
          <w:lang w:val="en-US"/>
        </w:rPr>
      </w:pPr>
      <w:r w:rsidRPr="00E16E54">
        <w:rPr>
          <w:rFonts w:asciiTheme="majorHAnsi" w:eastAsia="Calibri" w:hAnsiTheme="majorHAnsi" w:cs="Calibri"/>
          <w:i/>
          <w:iCs/>
          <w:sz w:val="24"/>
          <w:szCs w:val="24"/>
          <w:lang w:val="en-US"/>
        </w:rPr>
        <w:t xml:space="preserve">OACI - </w:t>
      </w:r>
      <w:r>
        <w:rPr>
          <w:rFonts w:asciiTheme="majorHAnsi" w:eastAsia="Calibri" w:hAnsiTheme="majorHAnsi" w:cs="Calibri"/>
          <w:i/>
          <w:iCs/>
          <w:sz w:val="24"/>
          <w:szCs w:val="24"/>
          <w:lang w:val="en-US"/>
        </w:rPr>
        <w:t xml:space="preserve">Safety Management – Standards : </w:t>
      </w:r>
      <w:r w:rsidRPr="00E16E54">
        <w:rPr>
          <w:rFonts w:asciiTheme="majorHAnsi" w:eastAsia="Calibri" w:hAnsiTheme="majorHAnsi" w:cs="Calibri"/>
          <w:i/>
          <w:iCs/>
          <w:sz w:val="24"/>
          <w:szCs w:val="24"/>
          <w:lang w:val="en-US"/>
        </w:rPr>
        <w:t>http://www2.icao.int/en/ism/Pages/Standards.aspx</w:t>
      </w:r>
    </w:p>
    <w:p w:rsidR="00E16E54" w:rsidRPr="00E16E54" w:rsidRDefault="00E16E54" w:rsidP="00666841">
      <w:pPr>
        <w:pStyle w:val="Textebrut"/>
        <w:numPr>
          <w:ilvl w:val="0"/>
          <w:numId w:val="10"/>
        </w:numPr>
        <w:spacing w:line="276" w:lineRule="auto"/>
        <w:ind w:left="714" w:hanging="357"/>
        <w:rPr>
          <w:rFonts w:asciiTheme="majorHAnsi" w:eastAsia="Calibri" w:hAnsiTheme="majorHAnsi" w:cs="Calibri"/>
          <w:i/>
          <w:iCs/>
          <w:sz w:val="24"/>
          <w:szCs w:val="24"/>
        </w:rPr>
      </w:pPr>
      <w:r w:rsidRPr="00E16E54">
        <w:rPr>
          <w:rFonts w:asciiTheme="majorHAnsi" w:eastAsia="Calibri" w:hAnsiTheme="majorHAnsi" w:cs="Calibri"/>
          <w:i/>
          <w:iCs/>
          <w:sz w:val="24"/>
          <w:szCs w:val="24"/>
        </w:rPr>
        <w:lastRenderedPageBreak/>
        <w:t xml:space="preserve">Instruction du 20 mai 2011 prise en application de l’arrêté du 20 mai 2011 relatif à la mise en </w:t>
      </w:r>
      <w:r>
        <w:rPr>
          <w:rFonts w:asciiTheme="majorHAnsi" w:eastAsia="Calibri" w:hAnsiTheme="majorHAnsi" w:cs="Calibri"/>
          <w:i/>
          <w:iCs/>
          <w:sz w:val="24"/>
          <w:szCs w:val="24"/>
        </w:rPr>
        <w:t xml:space="preserve">œuvre </w:t>
      </w:r>
      <w:r w:rsidRPr="00E16E54">
        <w:rPr>
          <w:rFonts w:asciiTheme="majorHAnsi" w:eastAsia="Calibri" w:hAnsiTheme="majorHAnsi" w:cs="Calibri"/>
          <w:i/>
          <w:iCs/>
          <w:sz w:val="24"/>
          <w:szCs w:val="24"/>
        </w:rPr>
        <w:t>de systèmes de gestion de la sécurité pour les organismes de formation de pilotes</w:t>
      </w:r>
      <w:r>
        <w:rPr>
          <w:rFonts w:asciiTheme="majorHAnsi" w:eastAsia="Calibri" w:hAnsiTheme="majorHAnsi" w:cs="Calibri"/>
          <w:i/>
          <w:iCs/>
          <w:sz w:val="24"/>
          <w:szCs w:val="24"/>
        </w:rPr>
        <w:t>.</w:t>
      </w:r>
    </w:p>
    <w:p w:rsidR="00CB4D81" w:rsidRPr="007642F4" w:rsidRDefault="00CB4D81" w:rsidP="00666841">
      <w:pPr>
        <w:pStyle w:val="Textebrut"/>
        <w:numPr>
          <w:ilvl w:val="0"/>
          <w:numId w:val="10"/>
        </w:numPr>
        <w:spacing w:line="276" w:lineRule="auto"/>
        <w:ind w:left="714" w:hanging="357"/>
        <w:jc w:val="both"/>
        <w:rPr>
          <w:rFonts w:asciiTheme="majorHAnsi" w:eastAsia="Calibri" w:hAnsiTheme="majorHAnsi" w:cs="Calibri"/>
          <w:i/>
          <w:iCs/>
          <w:sz w:val="24"/>
          <w:szCs w:val="24"/>
        </w:rPr>
      </w:pPr>
      <w:r w:rsidRPr="007642F4">
        <w:rPr>
          <w:rFonts w:asciiTheme="majorHAnsi" w:eastAsia="Calibri" w:hAnsiTheme="majorHAnsi" w:cs="Calibri"/>
          <w:i/>
          <w:iCs/>
          <w:sz w:val="24"/>
          <w:szCs w:val="24"/>
        </w:rPr>
        <w:t>La loi n° 2011-020 du 27 Février 2011 portant Code de l’Aviation Civile et ses textes d’application afférents à la gestion de la sécurité (</w:t>
      </w:r>
      <w:r w:rsidR="00362063" w:rsidRPr="007642F4">
        <w:rPr>
          <w:rFonts w:asciiTheme="majorHAnsi" w:eastAsia="Calibri" w:hAnsiTheme="majorHAnsi" w:cs="Calibri"/>
          <w:i/>
          <w:iCs/>
          <w:sz w:val="24"/>
          <w:szCs w:val="24"/>
        </w:rPr>
        <w:t>Programme National De Securite</w:t>
      </w:r>
      <w:r w:rsidRPr="007642F4">
        <w:rPr>
          <w:rFonts w:asciiTheme="majorHAnsi" w:eastAsia="Calibri" w:hAnsiTheme="majorHAnsi" w:cs="Calibri"/>
          <w:i/>
          <w:iCs/>
          <w:sz w:val="24"/>
          <w:szCs w:val="24"/>
        </w:rPr>
        <w:t>)</w:t>
      </w:r>
    </w:p>
    <w:p w:rsidR="006F16EC" w:rsidRPr="007642F4" w:rsidRDefault="00CB4D81" w:rsidP="00666841">
      <w:pPr>
        <w:pStyle w:val="Textebrut"/>
        <w:numPr>
          <w:ilvl w:val="0"/>
          <w:numId w:val="10"/>
        </w:numPr>
        <w:spacing w:line="276" w:lineRule="auto"/>
        <w:ind w:left="714" w:hanging="357"/>
        <w:rPr>
          <w:rFonts w:asciiTheme="majorHAnsi" w:eastAsia="Calibri" w:hAnsiTheme="majorHAnsi" w:cs="Calibri"/>
          <w:i/>
          <w:iCs/>
          <w:sz w:val="24"/>
          <w:szCs w:val="24"/>
        </w:rPr>
      </w:pPr>
      <w:r w:rsidRPr="007642F4">
        <w:rPr>
          <w:rFonts w:asciiTheme="majorHAnsi" w:eastAsia="Calibri" w:hAnsiTheme="majorHAnsi" w:cs="Calibri"/>
          <w:i/>
          <w:iCs/>
          <w:sz w:val="24"/>
          <w:szCs w:val="24"/>
        </w:rPr>
        <w:t>Annexes 1, 6, 8 11, 13 et 14 à la Convention de l’Aviation Civile Internationale, signée à Chicago le 7 décembre 1944.</w:t>
      </w:r>
    </w:p>
    <w:p w:rsidR="00CB4D81" w:rsidRPr="007642F4" w:rsidRDefault="00172ECC" w:rsidP="00666841">
      <w:pPr>
        <w:pStyle w:val="Textebrut"/>
        <w:numPr>
          <w:ilvl w:val="0"/>
          <w:numId w:val="10"/>
        </w:numPr>
        <w:spacing w:line="276" w:lineRule="auto"/>
        <w:ind w:left="714" w:hanging="357"/>
        <w:rPr>
          <w:rFonts w:asciiTheme="majorHAnsi" w:hAnsiTheme="majorHAnsi"/>
          <w:i/>
          <w:iCs/>
          <w:sz w:val="24"/>
          <w:szCs w:val="24"/>
        </w:rPr>
      </w:pPr>
      <w:hyperlink r:id="rId57" w:tgtFrame="_blank" w:history="1">
        <w:r w:rsidR="00CB4D81" w:rsidRPr="007642F4">
          <w:rPr>
            <w:rStyle w:val="Lienhypertexte"/>
            <w:rFonts w:asciiTheme="majorHAnsi" w:hAnsiTheme="majorHAnsi"/>
            <w:i/>
            <w:iCs/>
            <w:sz w:val="24"/>
            <w:szCs w:val="24"/>
          </w:rPr>
          <w:t>enna.dz | Etablissement National de la Navigation Aérienne</w:t>
        </w:r>
      </w:hyperlink>
    </w:p>
    <w:p w:rsidR="00CB4D81" w:rsidRPr="00362063" w:rsidRDefault="00172ECC" w:rsidP="00666841">
      <w:pPr>
        <w:pStyle w:val="Textebrut"/>
        <w:numPr>
          <w:ilvl w:val="0"/>
          <w:numId w:val="10"/>
        </w:numPr>
        <w:spacing w:line="276" w:lineRule="auto"/>
        <w:ind w:left="714" w:hanging="357"/>
        <w:rPr>
          <w:rFonts w:asciiTheme="majorHAnsi" w:eastAsia="Calibri" w:hAnsiTheme="majorHAnsi" w:cs="Calibri"/>
          <w:i/>
          <w:iCs/>
          <w:sz w:val="24"/>
          <w:szCs w:val="24"/>
        </w:rPr>
      </w:pPr>
      <w:hyperlink r:id="rId58" w:tgtFrame="_blank" w:history="1">
        <w:r w:rsidR="00CB4D81" w:rsidRPr="007642F4">
          <w:rPr>
            <w:rStyle w:val="Lienhypertexte"/>
            <w:rFonts w:asciiTheme="majorHAnsi" w:hAnsiTheme="majorHAnsi"/>
            <w:i/>
            <w:iCs/>
            <w:sz w:val="24"/>
            <w:szCs w:val="24"/>
          </w:rPr>
          <w:t>Système de Gestion de la Sécurité (SGS)</w:t>
        </w:r>
      </w:hyperlink>
    </w:p>
    <w:p w:rsidR="00362063" w:rsidRDefault="00362063"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D726D" w:rsidRDefault="007D726D" w:rsidP="007524A0">
      <w:pPr>
        <w:pStyle w:val="Textebrut"/>
        <w:spacing w:line="276" w:lineRule="auto"/>
        <w:ind w:left="357"/>
        <w:rPr>
          <w:rFonts w:asciiTheme="majorHAnsi" w:eastAsia="Calibri" w:hAnsiTheme="majorHAnsi" w:cs="Calibri"/>
          <w:i/>
          <w:iCs/>
          <w:sz w:val="24"/>
          <w:szCs w:val="24"/>
        </w:rPr>
      </w:pPr>
    </w:p>
    <w:p w:rsidR="007D726D" w:rsidRDefault="007D726D"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7524A0" w:rsidRDefault="007524A0"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373976" w:rsidRDefault="00373976" w:rsidP="007524A0">
      <w:pPr>
        <w:pStyle w:val="Textebrut"/>
        <w:spacing w:line="276" w:lineRule="auto"/>
        <w:ind w:left="357"/>
        <w:rPr>
          <w:rFonts w:asciiTheme="majorHAnsi" w:eastAsia="Calibri" w:hAnsiTheme="majorHAnsi" w:cs="Calibri"/>
          <w:i/>
          <w:iCs/>
          <w:sz w:val="24"/>
          <w:szCs w:val="24"/>
        </w:rPr>
      </w:pPr>
    </w:p>
    <w:p w:rsidR="00432C58" w:rsidRDefault="00432C58" w:rsidP="007524A0">
      <w:pPr>
        <w:pStyle w:val="Textebrut"/>
        <w:spacing w:line="276" w:lineRule="auto"/>
        <w:ind w:left="357"/>
        <w:rPr>
          <w:rFonts w:asciiTheme="majorHAnsi" w:eastAsia="Calibri" w:hAnsiTheme="majorHAnsi" w:cs="Calibri"/>
          <w:i/>
          <w:iCs/>
          <w:sz w:val="24"/>
          <w:szCs w:val="24"/>
        </w:rPr>
      </w:pPr>
    </w:p>
    <w:p w:rsidR="007524A0" w:rsidRPr="007642F4" w:rsidRDefault="007524A0" w:rsidP="007524A0">
      <w:pPr>
        <w:pStyle w:val="Textebrut"/>
        <w:spacing w:line="276" w:lineRule="auto"/>
        <w:ind w:left="357"/>
        <w:rPr>
          <w:rFonts w:asciiTheme="majorHAnsi" w:eastAsia="Calibri" w:hAnsiTheme="majorHAnsi" w:cs="Calibri"/>
          <w:i/>
          <w:iCs/>
          <w:sz w:val="24"/>
          <w:szCs w:val="24"/>
        </w:rPr>
      </w:pPr>
    </w:p>
    <w:p w:rsidR="006F16EC" w:rsidRDefault="006F16EC" w:rsidP="00340665">
      <w:pPr>
        <w:pStyle w:val="Textebrut"/>
        <w:spacing w:line="276" w:lineRule="auto"/>
        <w:rPr>
          <w:rFonts w:asciiTheme="majorHAnsi" w:eastAsia="Calibri" w:hAnsiTheme="majorHAnsi" w:cs="Calibri"/>
          <w:b/>
          <w:bCs/>
          <w:sz w:val="24"/>
          <w:szCs w:val="24"/>
        </w:rPr>
      </w:pPr>
    </w:p>
    <w:p w:rsidR="00A908CF" w:rsidRDefault="00A908CF" w:rsidP="00340665">
      <w:pPr>
        <w:spacing w:line="276" w:lineRule="auto"/>
        <w:ind w:right="282"/>
        <w:rPr>
          <w:rFonts w:asciiTheme="majorHAnsi" w:hAnsiTheme="majorHAnsi"/>
        </w:rPr>
      </w:pPr>
    </w:p>
    <w:p w:rsidR="005930A8" w:rsidRPr="005C20B8" w:rsidRDefault="00172ECC" w:rsidP="00340665">
      <w:pPr>
        <w:spacing w:line="276" w:lineRule="auto"/>
        <w:ind w:right="282"/>
        <w:rPr>
          <w:rFonts w:asciiTheme="majorHAnsi" w:hAnsiTheme="majorHAnsi"/>
        </w:rPr>
      </w:pPr>
      <w:r>
        <w:rPr>
          <w:rFonts w:asciiTheme="majorHAnsi" w:hAnsiTheme="majorHAnsi"/>
          <w:noProof/>
          <w:lang w:eastAsia="fr-FR"/>
        </w:rPr>
        <w:lastRenderedPageBreak/>
        <w:pict>
          <v:shape id="_x0000_s1139" type="#_x0000_t202" style="position:absolute;margin-left:-2.9pt;margin-top:-2.7pt;width:489pt;height:110.4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39">
              <w:txbxContent>
                <w:p w:rsidR="004D3B37" w:rsidRDefault="004D3B37" w:rsidP="005930A8">
                  <w:pPr>
                    <w:jc w:val="both"/>
                    <w:rPr>
                      <w:rFonts w:asciiTheme="majorHAnsi" w:hAnsiTheme="majorHAnsi" w:cs="Arial"/>
                      <w:b/>
                    </w:rPr>
                  </w:pPr>
                  <w:r>
                    <w:rPr>
                      <w:rFonts w:asciiTheme="majorHAnsi" w:hAnsiTheme="majorHAnsi" w:cs="Arial"/>
                      <w:b/>
                    </w:rPr>
                    <w:t>Semestre : 1</w:t>
                  </w:r>
                </w:p>
                <w:p w:rsidR="004D3B37" w:rsidRDefault="004D3B37" w:rsidP="005930A8">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4D3B37" w:rsidRDefault="004D3B37" w:rsidP="005930A8">
                  <w:pPr>
                    <w:jc w:val="both"/>
                    <w:rPr>
                      <w:rFonts w:asciiTheme="majorHAnsi" w:hAnsiTheme="majorHAnsi" w:cstheme="minorBidi"/>
                    </w:rPr>
                  </w:pPr>
                  <w:r>
                    <w:rPr>
                      <w:rFonts w:asciiTheme="majorHAnsi" w:hAnsiTheme="majorHAnsi" w:cs="Cambria,Bold"/>
                      <w:b/>
                      <w:bCs/>
                    </w:rPr>
                    <w:t xml:space="preserve">VHS: 22h30 (cours: 1h30) </w:t>
                  </w:r>
                </w:p>
                <w:p w:rsidR="004D3B37" w:rsidRDefault="004D3B37" w:rsidP="005930A8">
                  <w:pPr>
                    <w:ind w:right="282"/>
                    <w:rPr>
                      <w:rFonts w:asciiTheme="majorHAnsi" w:hAnsiTheme="majorHAnsi" w:cs="Arial"/>
                      <w:b/>
                    </w:rPr>
                  </w:pPr>
                  <w:r>
                    <w:rPr>
                      <w:rFonts w:asciiTheme="majorHAnsi" w:hAnsiTheme="majorHAnsi" w:cs="Arial"/>
                      <w:b/>
                    </w:rPr>
                    <w:t>Intitulé de l’UE : Unité Découverte UED 1.1</w:t>
                  </w:r>
                </w:p>
                <w:p w:rsidR="004D3B37" w:rsidRDefault="004D3B37" w:rsidP="005930A8">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82618A">
                    <w:rPr>
                      <w:rFonts w:ascii="Cambria" w:eastAsia="Calibri" w:hAnsi="Cambria" w:cs="Calibri"/>
                      <w:b/>
                      <w:bCs/>
                      <w:color w:val="FF0000"/>
                    </w:rPr>
                    <w:t>Mécanique des orbites</w:t>
                  </w:r>
                  <w:r>
                    <w:rPr>
                      <w:rFonts w:ascii="Cambria" w:eastAsia="Calibri" w:hAnsi="Cambria" w:cs="Calibri"/>
                      <w:b/>
                      <w:bCs/>
                      <w:color w:val="FF0000"/>
                    </w:rPr>
                    <w:t>.</w:t>
                  </w:r>
                </w:p>
                <w:p w:rsidR="004D3B37" w:rsidRDefault="004D3B37" w:rsidP="005930A8">
                  <w:pPr>
                    <w:ind w:right="282"/>
                    <w:rPr>
                      <w:rFonts w:asciiTheme="majorHAnsi" w:eastAsiaTheme="minorEastAsia" w:hAnsiTheme="majorHAnsi" w:cstheme="minorBidi"/>
                      <w:lang w:eastAsia="fr-FR"/>
                    </w:rPr>
                  </w:pPr>
                  <w:r>
                    <w:rPr>
                      <w:rFonts w:asciiTheme="majorHAnsi" w:hAnsiTheme="majorHAnsi" w:cs="Arial"/>
                      <w:b/>
                    </w:rPr>
                    <w:t>Crédits : 1</w:t>
                  </w:r>
                </w:p>
                <w:p w:rsidR="004D3B37" w:rsidRDefault="004D3B37" w:rsidP="005930A8">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5930A8" w:rsidRPr="005C20B8" w:rsidRDefault="005930A8" w:rsidP="00340665">
      <w:pPr>
        <w:spacing w:line="276" w:lineRule="auto"/>
        <w:ind w:right="282"/>
        <w:rPr>
          <w:rFonts w:asciiTheme="majorHAnsi" w:hAnsiTheme="majorHAnsi"/>
        </w:rPr>
      </w:pPr>
    </w:p>
    <w:p w:rsidR="005930A8" w:rsidRPr="005C20B8" w:rsidRDefault="005930A8" w:rsidP="00340665">
      <w:pPr>
        <w:spacing w:line="276" w:lineRule="auto"/>
        <w:ind w:right="282"/>
        <w:rPr>
          <w:rFonts w:asciiTheme="majorHAnsi" w:hAnsiTheme="majorHAnsi"/>
        </w:rPr>
      </w:pPr>
    </w:p>
    <w:p w:rsidR="005930A8" w:rsidRPr="005C20B8" w:rsidRDefault="005930A8" w:rsidP="00340665">
      <w:pPr>
        <w:spacing w:line="276" w:lineRule="auto"/>
        <w:ind w:right="282"/>
        <w:rPr>
          <w:rFonts w:asciiTheme="majorHAnsi" w:hAnsiTheme="majorHAnsi"/>
        </w:rPr>
      </w:pPr>
    </w:p>
    <w:p w:rsidR="005930A8" w:rsidRPr="005C20B8" w:rsidRDefault="005930A8" w:rsidP="00340665">
      <w:pPr>
        <w:spacing w:line="276" w:lineRule="auto"/>
        <w:ind w:right="282"/>
        <w:rPr>
          <w:rFonts w:asciiTheme="majorHAnsi" w:hAnsiTheme="majorHAnsi"/>
        </w:rPr>
      </w:pPr>
    </w:p>
    <w:p w:rsidR="005930A8" w:rsidRPr="005C20B8" w:rsidRDefault="005930A8" w:rsidP="00340665">
      <w:pPr>
        <w:spacing w:line="276" w:lineRule="auto"/>
        <w:ind w:right="282"/>
        <w:rPr>
          <w:rFonts w:asciiTheme="majorHAnsi" w:hAnsiTheme="majorHAnsi"/>
        </w:rPr>
      </w:pPr>
    </w:p>
    <w:p w:rsidR="005930A8" w:rsidRPr="005C20B8" w:rsidRDefault="005930A8" w:rsidP="00340665">
      <w:pPr>
        <w:spacing w:line="276" w:lineRule="auto"/>
        <w:ind w:right="282"/>
        <w:rPr>
          <w:rFonts w:asciiTheme="majorHAnsi" w:hAnsiTheme="majorHAnsi"/>
        </w:rPr>
      </w:pPr>
    </w:p>
    <w:p w:rsidR="005930A8" w:rsidRPr="007642F4" w:rsidRDefault="005930A8" w:rsidP="00340665">
      <w:pPr>
        <w:spacing w:line="276" w:lineRule="auto"/>
        <w:ind w:right="282"/>
        <w:jc w:val="both"/>
        <w:rPr>
          <w:rFonts w:asciiTheme="majorHAnsi" w:hAnsiTheme="majorHAnsi"/>
        </w:rPr>
      </w:pPr>
      <w:r w:rsidRPr="007642F4">
        <w:rPr>
          <w:rFonts w:asciiTheme="majorHAnsi" w:hAnsiTheme="majorHAnsi"/>
          <w:b/>
          <w:bCs/>
          <w:u w:val="thick" w:color="F79646" w:themeColor="accent6"/>
        </w:rPr>
        <w:t>Objectifs de cours :</w:t>
      </w:r>
      <w:r w:rsidRPr="007642F4">
        <w:rPr>
          <w:rFonts w:asciiTheme="majorHAnsi" w:hAnsiTheme="majorHAnsi"/>
        </w:rPr>
        <w:t xml:space="preserve"> </w:t>
      </w:r>
    </w:p>
    <w:p w:rsidR="005930A8" w:rsidRPr="007642F4" w:rsidRDefault="005930A8" w:rsidP="00340665">
      <w:pPr>
        <w:spacing w:line="276" w:lineRule="auto"/>
        <w:ind w:right="282"/>
        <w:jc w:val="both"/>
        <w:rPr>
          <w:rFonts w:asciiTheme="majorHAnsi" w:hAnsiTheme="majorHAnsi"/>
          <w:color w:val="FF0000"/>
        </w:rPr>
      </w:pPr>
      <w:r w:rsidRPr="007642F4">
        <w:rPr>
          <w:rFonts w:asciiTheme="majorHAnsi" w:hAnsiTheme="majorHAnsi"/>
          <w:color w:val="FF0000"/>
        </w:rPr>
        <w:t>(L’objectif de ce module est d’initier l’étudiant avec la mécanique spatiale, la mécanique des orbites, l’astronomie et la mécanique des mouvements dans l’espace. La mécanique des orbites est liée particulièrement à la mécanique céleste qui a notamment pour but de pr</w:t>
      </w:r>
      <w:r w:rsidRPr="007642F4">
        <w:rPr>
          <w:rFonts w:asciiTheme="majorHAnsi" w:hAnsiTheme="majorHAnsi"/>
          <w:color w:val="FF0000"/>
        </w:rPr>
        <w:t>é</w:t>
      </w:r>
      <w:r w:rsidRPr="007642F4">
        <w:rPr>
          <w:rFonts w:asciiTheme="majorHAnsi" w:hAnsiTheme="majorHAnsi"/>
          <w:color w:val="FF0000"/>
        </w:rPr>
        <w:t>voir les trajectoires des objets spatiaux tels que les fusées ou les engins spatiaux y compris les manœuvres orbitales, les changements de plan d'orbite et les transferts interplan</w:t>
      </w:r>
      <w:r w:rsidRPr="007642F4">
        <w:rPr>
          <w:rFonts w:asciiTheme="majorHAnsi" w:hAnsiTheme="majorHAnsi"/>
          <w:color w:val="FF0000"/>
        </w:rPr>
        <w:t>é</w:t>
      </w:r>
      <w:r w:rsidRPr="007642F4">
        <w:rPr>
          <w:rFonts w:asciiTheme="majorHAnsi" w:hAnsiTheme="majorHAnsi"/>
          <w:color w:val="FF0000"/>
        </w:rPr>
        <w:t xml:space="preserve">taires). </w:t>
      </w:r>
    </w:p>
    <w:p w:rsidR="005930A8" w:rsidRPr="007642F4" w:rsidRDefault="005930A8" w:rsidP="00340665">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Connaissances préalables recommandées :</w:t>
      </w:r>
    </w:p>
    <w:p w:rsidR="005930A8" w:rsidRPr="007642F4" w:rsidRDefault="005930A8" w:rsidP="00340665">
      <w:pPr>
        <w:spacing w:line="276" w:lineRule="auto"/>
        <w:ind w:right="282"/>
        <w:jc w:val="both"/>
        <w:rPr>
          <w:rFonts w:asciiTheme="majorHAnsi" w:hAnsiTheme="majorHAnsi"/>
          <w:color w:val="FF0000"/>
        </w:rPr>
      </w:pPr>
      <w:r w:rsidRPr="007642F4">
        <w:rPr>
          <w:rFonts w:asciiTheme="majorHAnsi" w:hAnsiTheme="majorHAnsi"/>
        </w:rPr>
        <w:t xml:space="preserve"> </w:t>
      </w:r>
      <w:r w:rsidRPr="007642F4">
        <w:rPr>
          <w:rFonts w:asciiTheme="majorHAnsi" w:hAnsiTheme="majorHAnsi"/>
          <w:color w:val="FF0000"/>
        </w:rPr>
        <w:t>(Opérations aériennes, Circulation et contrôle aériens).</w:t>
      </w:r>
    </w:p>
    <w:p w:rsidR="005930A8" w:rsidRPr="007642F4" w:rsidRDefault="005930A8" w:rsidP="00340665">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Contenu de la matière : </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
          <w:bCs/>
          <w:color w:val="000000" w:themeColor="text1"/>
        </w:rPr>
        <w:t>-</w:t>
      </w:r>
      <w:r w:rsidRPr="007642F4">
        <w:rPr>
          <w:rFonts w:asciiTheme="majorHAnsi" w:eastAsia="Calibri" w:hAnsiTheme="majorHAnsi" w:cs="Calibri"/>
          <w:bCs/>
          <w:color w:val="000000" w:themeColor="text1"/>
        </w:rPr>
        <w:t>Introduction à la mécanique des orbites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-Historique de l’univers et lois de base des orbites.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-Théorie lunaire et interprétation des orbites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 Equation des trajectoires : Trajectoire Elliptique, Trajectoire Circulaire, Trajectoire Parab</w:t>
      </w:r>
      <w:r w:rsidRPr="007642F4">
        <w:rPr>
          <w:rFonts w:asciiTheme="majorHAnsi" w:eastAsia="Calibri" w:hAnsiTheme="majorHAnsi" w:cs="Calibri"/>
          <w:bCs/>
          <w:color w:val="000000" w:themeColor="text1"/>
        </w:rPr>
        <w:t>o</w:t>
      </w:r>
      <w:r w:rsidRPr="007642F4">
        <w:rPr>
          <w:rFonts w:asciiTheme="majorHAnsi" w:eastAsia="Calibri" w:hAnsiTheme="majorHAnsi" w:cs="Calibri"/>
          <w:bCs/>
          <w:color w:val="000000" w:themeColor="text1"/>
        </w:rPr>
        <w:t>lique, Trajectoire Hyperbolique</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-Détermination des trajectoires à partir des observations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-Système des coordonnées, Transformation des coordonnées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-Eléments fondamentaux d’une trajectoire</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-Trajectoires à basse moyenne et haute altitude à base d’un observateur de radar</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-Détermination du facteur temps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-Manœuvres de base d’une orbite</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-Détermination de trajets de satellites proche de la terre</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-Effet de la latitude et les perturbations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-Mécanique céleste et Gravitation des corps célestes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-Orbites : définitions, calcul et vitesses</w:t>
      </w:r>
    </w:p>
    <w:p w:rsidR="005930A8" w:rsidRPr="007642F4" w:rsidRDefault="005930A8" w:rsidP="00340665">
      <w:p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-Orbites terrestres et Orbites des satellites</w:t>
      </w:r>
    </w:p>
    <w:p w:rsidR="005930A8" w:rsidRPr="007642F4" w:rsidRDefault="005930A8" w:rsidP="00340665">
      <w:pPr>
        <w:spacing w:line="276" w:lineRule="auto"/>
        <w:jc w:val="both"/>
        <w:rPr>
          <w:rFonts w:asciiTheme="majorHAnsi" w:hAnsiTheme="majorHAnsi" w:cs="Calibri"/>
          <w:i/>
          <w:iCs/>
          <w:color w:val="FF0000"/>
          <w:u w:val="thick" w:color="F79646" w:themeColor="accent6"/>
        </w:rPr>
      </w:pPr>
      <w:r w:rsidRPr="007642F4">
        <w:rPr>
          <w:rFonts w:asciiTheme="majorHAnsi" w:eastAsia="Calibri" w:hAnsiTheme="majorHAnsi" w:cs="Calibri"/>
          <w:bCs/>
          <w:color w:val="000000" w:themeColor="text1"/>
        </w:rPr>
        <w:t>-Energie mécanique des satellites</w:t>
      </w:r>
    </w:p>
    <w:p w:rsidR="005930A8" w:rsidRPr="007642F4" w:rsidRDefault="005930A8" w:rsidP="00340665">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Mode d’évaluation : </w:t>
      </w:r>
    </w:p>
    <w:p w:rsidR="007D726D" w:rsidRDefault="007D726D" w:rsidP="00340665">
      <w:pPr>
        <w:spacing w:line="276" w:lineRule="auto"/>
        <w:jc w:val="both"/>
        <w:rPr>
          <w:rFonts w:asciiTheme="majorHAnsi" w:hAnsiTheme="majorHAnsi"/>
          <w:color w:val="0000FF"/>
        </w:rPr>
      </w:pPr>
      <w:r w:rsidRPr="00C632F8">
        <w:rPr>
          <w:rFonts w:asciiTheme="majorHAnsi" w:hAnsiTheme="majorHAnsi"/>
          <w:color w:val="0000FF"/>
        </w:rPr>
        <w:t xml:space="preserve">Contrôle continu : Examen : </w:t>
      </w:r>
      <w:r>
        <w:rPr>
          <w:rFonts w:asciiTheme="majorHAnsi" w:hAnsiTheme="majorHAnsi"/>
          <w:i/>
          <w:color w:val="0000FF"/>
        </w:rPr>
        <w:t>10</w:t>
      </w:r>
      <w:r w:rsidRPr="00C632F8">
        <w:rPr>
          <w:rFonts w:asciiTheme="majorHAnsi" w:hAnsiTheme="majorHAnsi"/>
          <w:i/>
          <w:color w:val="0000FF"/>
        </w:rPr>
        <w:t>0%</w:t>
      </w:r>
      <w:r w:rsidRPr="00C632F8">
        <w:rPr>
          <w:rFonts w:asciiTheme="majorHAnsi" w:hAnsiTheme="majorHAnsi"/>
          <w:color w:val="0000FF"/>
        </w:rPr>
        <w:t>.</w:t>
      </w:r>
    </w:p>
    <w:p w:rsidR="005930A8" w:rsidRPr="007642F4" w:rsidRDefault="005930A8" w:rsidP="00340665">
      <w:pPr>
        <w:spacing w:line="276" w:lineRule="auto"/>
        <w:jc w:val="both"/>
        <w:rPr>
          <w:rFonts w:asciiTheme="majorHAnsi" w:hAnsiTheme="majorHAnsi" w:cs="Arial"/>
          <w:iCs/>
          <w:u w:val="thick" w:color="F79646"/>
        </w:rPr>
      </w:pPr>
      <w:r w:rsidRPr="007642F4">
        <w:rPr>
          <w:rFonts w:asciiTheme="majorHAnsi" w:hAnsiTheme="majorHAnsi" w:cs="Arial"/>
          <w:b/>
          <w:u w:val="thick" w:color="F79646"/>
        </w:rPr>
        <w:t>Références bibliographiques</w:t>
      </w:r>
      <w:r w:rsidRPr="007642F4">
        <w:rPr>
          <w:rFonts w:asciiTheme="majorHAnsi" w:hAnsiTheme="majorHAnsi" w:cs="Arial"/>
          <w:iCs/>
          <w:u w:val="thick" w:color="F79646"/>
        </w:rPr>
        <w:t>:</w:t>
      </w:r>
    </w:p>
    <w:p w:rsidR="005930A8" w:rsidRPr="007642F4" w:rsidRDefault="005930A8" w:rsidP="00666841">
      <w:pPr>
        <w:numPr>
          <w:ilvl w:val="0"/>
          <w:numId w:val="15"/>
        </w:numPr>
        <w:spacing w:line="276" w:lineRule="auto"/>
        <w:jc w:val="both"/>
        <w:rPr>
          <w:rFonts w:asciiTheme="majorHAnsi" w:eastAsia="Calibri" w:hAnsiTheme="majorHAnsi" w:cs="Calibri"/>
          <w:bCs/>
          <w:color w:val="000000" w:themeColor="text1"/>
        </w:rPr>
      </w:pPr>
      <w:r w:rsidRPr="007642F4">
        <w:rPr>
          <w:rFonts w:asciiTheme="majorHAnsi" w:eastAsia="Calibri" w:hAnsiTheme="majorHAnsi" w:cs="Calibri"/>
          <w:bCs/>
          <w:color w:val="000000" w:themeColor="text1"/>
        </w:rPr>
        <w:t>Livres et polycopiés existants au niveau des bibliothèques du département et des labor</w:t>
      </w:r>
      <w:r w:rsidRPr="007642F4">
        <w:rPr>
          <w:rFonts w:asciiTheme="majorHAnsi" w:eastAsia="Calibri" w:hAnsiTheme="majorHAnsi" w:cs="Calibri"/>
          <w:bCs/>
          <w:color w:val="000000" w:themeColor="text1"/>
        </w:rPr>
        <w:t>a</w:t>
      </w:r>
      <w:r w:rsidRPr="007642F4">
        <w:rPr>
          <w:rFonts w:asciiTheme="majorHAnsi" w:eastAsia="Calibri" w:hAnsiTheme="majorHAnsi" w:cs="Calibri"/>
          <w:bCs/>
          <w:color w:val="000000" w:themeColor="text1"/>
        </w:rPr>
        <w:t>toires de recherche</w:t>
      </w:r>
      <w:r w:rsidR="00362063">
        <w:rPr>
          <w:rFonts w:asciiTheme="majorHAnsi" w:eastAsia="Calibri" w:hAnsiTheme="majorHAnsi" w:cs="Calibri"/>
          <w:bCs/>
          <w:color w:val="000000" w:themeColor="text1"/>
        </w:rPr>
        <w:t xml:space="preserve"> </w:t>
      </w:r>
      <w:r w:rsidR="00362063" w:rsidRPr="00362063">
        <w:rPr>
          <w:rFonts w:asciiTheme="majorHAnsi" w:eastAsia="Calibri" w:hAnsiTheme="majorHAnsi" w:cs="Calibri"/>
          <w:b/>
          <w:bCs/>
          <w:color w:val="000000" w:themeColor="text1"/>
        </w:rPr>
        <w:t>LESEI, Lamsm</w:t>
      </w:r>
    </w:p>
    <w:p w:rsidR="005930A8" w:rsidRPr="007642F4" w:rsidRDefault="00362063" w:rsidP="00666841">
      <w:pPr>
        <w:numPr>
          <w:ilvl w:val="0"/>
          <w:numId w:val="15"/>
        </w:numPr>
        <w:spacing w:line="276" w:lineRule="auto"/>
        <w:jc w:val="both"/>
        <w:rPr>
          <w:rFonts w:asciiTheme="majorHAnsi" w:eastAsia="Calibri" w:hAnsiTheme="majorHAnsi" w:cs="Calibri"/>
          <w:bCs/>
          <w:color w:val="000000" w:themeColor="text1"/>
        </w:rPr>
      </w:pPr>
      <w:r>
        <w:rPr>
          <w:rFonts w:asciiTheme="majorHAnsi" w:eastAsia="Calibri" w:hAnsiTheme="majorHAnsi" w:cs="Calibri"/>
          <w:bCs/>
          <w:color w:val="000000" w:themeColor="text1"/>
        </w:rPr>
        <w:t>Sites Internet.</w:t>
      </w:r>
      <w:r w:rsidR="005930A8" w:rsidRPr="007642F4">
        <w:rPr>
          <w:rFonts w:asciiTheme="majorHAnsi" w:eastAsia="Calibri" w:hAnsiTheme="majorHAnsi" w:cs="Calibri"/>
          <w:bCs/>
          <w:color w:val="000000" w:themeColor="text1"/>
        </w:rPr>
        <w:t xml:space="preserve"> </w:t>
      </w:r>
    </w:p>
    <w:p w:rsidR="005930A8" w:rsidRDefault="005930A8" w:rsidP="00340665">
      <w:pPr>
        <w:spacing w:line="276" w:lineRule="auto"/>
        <w:ind w:right="282"/>
        <w:rPr>
          <w:rFonts w:asciiTheme="majorHAnsi" w:hAnsiTheme="majorHAnsi"/>
          <w:lang w:val="en-US"/>
        </w:rPr>
      </w:pPr>
    </w:p>
    <w:p w:rsidR="009E2F2A" w:rsidRDefault="009E2F2A" w:rsidP="00340665">
      <w:pPr>
        <w:spacing w:line="276" w:lineRule="auto"/>
        <w:ind w:right="282"/>
        <w:rPr>
          <w:rFonts w:asciiTheme="majorHAnsi" w:hAnsiTheme="majorHAnsi"/>
          <w:lang w:val="en-US"/>
        </w:rPr>
      </w:pPr>
    </w:p>
    <w:p w:rsidR="009E2F2A" w:rsidRDefault="009E2F2A" w:rsidP="00340665">
      <w:pPr>
        <w:spacing w:line="276" w:lineRule="auto"/>
        <w:ind w:right="282"/>
        <w:rPr>
          <w:rFonts w:asciiTheme="majorHAnsi" w:hAnsiTheme="majorHAnsi"/>
          <w:lang w:val="en-US"/>
        </w:rPr>
      </w:pPr>
    </w:p>
    <w:p w:rsidR="009E2F2A" w:rsidRDefault="009E2F2A" w:rsidP="00340665">
      <w:pPr>
        <w:spacing w:line="276" w:lineRule="auto"/>
        <w:ind w:right="282"/>
        <w:rPr>
          <w:rFonts w:asciiTheme="majorHAnsi" w:hAnsiTheme="majorHAnsi"/>
          <w:lang w:val="en-US"/>
        </w:rPr>
      </w:pPr>
    </w:p>
    <w:p w:rsidR="009E2F2A" w:rsidRDefault="009E2F2A" w:rsidP="00340665">
      <w:pPr>
        <w:spacing w:line="276" w:lineRule="auto"/>
        <w:ind w:right="282"/>
        <w:rPr>
          <w:rFonts w:asciiTheme="majorHAnsi" w:hAnsiTheme="majorHAnsi"/>
          <w:lang w:val="en-US"/>
        </w:rPr>
      </w:pPr>
    </w:p>
    <w:p w:rsidR="009E2F2A" w:rsidRPr="007642F4" w:rsidRDefault="009E2F2A" w:rsidP="009E2F2A">
      <w:pPr>
        <w:spacing w:line="276" w:lineRule="auto"/>
        <w:jc w:val="both"/>
        <w:rPr>
          <w:rFonts w:asciiTheme="majorHAnsi" w:hAnsiTheme="majorHAnsi"/>
          <w:b/>
          <w:bCs/>
          <w:color w:val="000000"/>
        </w:rPr>
      </w:pPr>
    </w:p>
    <w:p w:rsidR="009E2F2A" w:rsidRPr="007642F4" w:rsidRDefault="00172ECC" w:rsidP="009E2F2A">
      <w:pPr>
        <w:spacing w:line="276" w:lineRule="auto"/>
        <w:jc w:val="both"/>
        <w:rPr>
          <w:rFonts w:asciiTheme="majorHAnsi" w:hAnsiTheme="majorHAnsi"/>
          <w:b/>
          <w:bCs/>
          <w:color w:val="000000"/>
        </w:rPr>
      </w:pPr>
      <w:r w:rsidRPr="00172ECC">
        <w:rPr>
          <w:rFonts w:asciiTheme="majorHAnsi" w:hAnsiTheme="majorHAnsi"/>
          <w:lang w:eastAsia="en-US"/>
        </w:rPr>
        <w:pict>
          <v:shape id="_x0000_s1168" type="#_x0000_t202" style="position:absolute;left:0;text-align:left;margin-left:-5.4pt;margin-top:-2.7pt;width:489pt;height:107.6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w:txbxContent>
                <w:p w:rsidR="009E2F2A" w:rsidRDefault="009E2F2A" w:rsidP="009E2F2A">
                  <w:pPr>
                    <w:jc w:val="both"/>
                    <w:rPr>
                      <w:rFonts w:asciiTheme="majorHAnsi" w:hAnsiTheme="majorHAnsi" w:cs="Arial"/>
                      <w:b/>
                    </w:rPr>
                  </w:pPr>
                  <w:r>
                    <w:rPr>
                      <w:rFonts w:asciiTheme="majorHAnsi" w:hAnsiTheme="majorHAnsi" w:cs="Arial"/>
                      <w:b/>
                    </w:rPr>
                    <w:t>Semestre : 2</w:t>
                  </w:r>
                </w:p>
                <w:p w:rsidR="009E2F2A" w:rsidRDefault="009E2F2A" w:rsidP="009E2F2A">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9E2F2A" w:rsidRDefault="009E2F2A" w:rsidP="009E2F2A">
                  <w:pPr>
                    <w:jc w:val="both"/>
                    <w:rPr>
                      <w:rFonts w:asciiTheme="majorHAnsi" w:hAnsiTheme="majorHAnsi" w:cstheme="minorBidi"/>
                    </w:rPr>
                  </w:pPr>
                  <w:r>
                    <w:rPr>
                      <w:rFonts w:asciiTheme="majorHAnsi" w:hAnsiTheme="majorHAnsi" w:cs="Cambria,Bold"/>
                      <w:b/>
                      <w:bCs/>
                    </w:rPr>
                    <w:t xml:space="preserve">VHS: 22h30 (cours: 1h30) </w:t>
                  </w:r>
                </w:p>
                <w:p w:rsidR="009E2F2A" w:rsidRDefault="009E2F2A" w:rsidP="009E2F2A">
                  <w:pPr>
                    <w:ind w:right="282"/>
                    <w:rPr>
                      <w:rFonts w:asciiTheme="majorHAnsi" w:hAnsiTheme="majorHAnsi"/>
                    </w:rPr>
                  </w:pPr>
                  <w:r>
                    <w:rPr>
                      <w:rFonts w:asciiTheme="majorHAnsi" w:hAnsiTheme="majorHAnsi" w:cs="Arial"/>
                      <w:b/>
                    </w:rPr>
                    <w:t>Intitulé de l’UE : Unité Découverte UED 1.2</w:t>
                  </w:r>
                </w:p>
                <w:p w:rsidR="009E2F2A" w:rsidRDefault="009E2F2A" w:rsidP="009E2F2A">
                  <w:pPr>
                    <w:autoSpaceDE w:val="0"/>
                    <w:autoSpaceDN w:val="0"/>
                    <w:adjustRightInd w:val="0"/>
                    <w:rPr>
                      <w:rFonts w:ascii="Cambria" w:eastAsia="Calibri" w:hAnsi="Cambria" w:cs="Calibri"/>
                      <w:color w:val="000000" w:themeColor="text1"/>
                    </w:rPr>
                  </w:pPr>
                  <w:r>
                    <w:rPr>
                      <w:rFonts w:asciiTheme="majorHAnsi" w:hAnsiTheme="majorHAnsi" w:cs="Arial"/>
                      <w:b/>
                    </w:rPr>
                    <w:t>Intitulé de la matière </w:t>
                  </w:r>
                  <w:r>
                    <w:rPr>
                      <w:rFonts w:asciiTheme="majorHAnsi" w:hAnsiTheme="majorHAnsi" w:cs="Arial"/>
                      <w:b/>
                      <w:color w:val="FF0000"/>
                    </w:rPr>
                    <w:t>:</w:t>
                  </w:r>
                  <w:r w:rsidR="00D815C4" w:rsidRPr="00D815C4">
                    <w:rPr>
                      <w:rFonts w:ascii="ArialMT" w:eastAsiaTheme="minorHAnsi" w:hAnsi="ArialMT" w:cs="ArialMT"/>
                      <w:lang w:eastAsia="en-US"/>
                    </w:rPr>
                    <w:t xml:space="preserve"> </w:t>
                  </w:r>
                  <w:r w:rsidR="00D815C4" w:rsidRPr="00D815C4">
                    <w:rPr>
                      <w:rFonts w:ascii="Cambria" w:eastAsia="Calibri" w:hAnsi="Cambria" w:cs="Calibri"/>
                      <w:b/>
                      <w:bCs/>
                      <w:color w:val="FF0000"/>
                    </w:rPr>
                    <w:t>Méthodes numériques2</w:t>
                  </w:r>
                  <w:r>
                    <w:rPr>
                      <w:rFonts w:ascii="Cambria" w:eastAsia="Calibri" w:hAnsi="Cambria" w:cs="Calibri"/>
                      <w:b/>
                      <w:bCs/>
                      <w:color w:val="FF0000"/>
                    </w:rPr>
                    <w:t>.</w:t>
                  </w:r>
                </w:p>
                <w:p w:rsidR="009E2F2A" w:rsidRDefault="009E2F2A" w:rsidP="009E2F2A">
                  <w:pPr>
                    <w:ind w:right="282"/>
                    <w:rPr>
                      <w:rFonts w:asciiTheme="majorHAnsi" w:eastAsiaTheme="minorEastAsia" w:hAnsiTheme="majorHAnsi" w:cstheme="minorBidi"/>
                      <w:lang w:eastAsia="fr-FR"/>
                    </w:rPr>
                  </w:pPr>
                  <w:r>
                    <w:rPr>
                      <w:rFonts w:asciiTheme="majorHAnsi" w:hAnsiTheme="majorHAnsi" w:cs="Arial"/>
                      <w:b/>
                    </w:rPr>
                    <w:t>Crédits : 1</w:t>
                  </w:r>
                </w:p>
                <w:p w:rsidR="009E2F2A" w:rsidRDefault="009E2F2A" w:rsidP="009E2F2A">
                  <w:pPr>
                    <w:ind w:right="282"/>
                    <w:rPr>
                      <w:rFonts w:asciiTheme="majorHAnsi" w:eastAsiaTheme="minorHAnsi" w:hAnsiTheme="majorHAnsi" w:cs="Arial"/>
                      <w:b/>
                      <w:lang w:eastAsia="en-US"/>
                    </w:rPr>
                  </w:pPr>
                  <w:r>
                    <w:rPr>
                      <w:rFonts w:asciiTheme="majorHAnsi" w:hAnsiTheme="majorHAnsi" w:cs="Arial"/>
                      <w:b/>
                    </w:rPr>
                    <w:t>Coefficients : 1</w:t>
                  </w:r>
                </w:p>
              </w:txbxContent>
            </v:textbox>
          </v:shape>
        </w:pict>
      </w:r>
    </w:p>
    <w:p w:rsidR="009E2F2A" w:rsidRPr="007642F4" w:rsidRDefault="009E2F2A" w:rsidP="009E2F2A">
      <w:pPr>
        <w:spacing w:line="276" w:lineRule="auto"/>
        <w:rPr>
          <w:rFonts w:asciiTheme="majorHAnsi" w:hAnsiTheme="majorHAnsi"/>
          <w:b/>
          <w:bCs/>
          <w:color w:val="000000"/>
        </w:rPr>
      </w:pPr>
    </w:p>
    <w:p w:rsidR="009E2F2A" w:rsidRPr="007642F4" w:rsidRDefault="009E2F2A" w:rsidP="009E2F2A">
      <w:pPr>
        <w:spacing w:line="276" w:lineRule="auto"/>
        <w:rPr>
          <w:rFonts w:asciiTheme="majorHAnsi" w:hAnsiTheme="majorHAnsi"/>
          <w:b/>
          <w:bCs/>
          <w:color w:val="000000"/>
        </w:rPr>
      </w:pPr>
    </w:p>
    <w:p w:rsidR="009E2F2A" w:rsidRPr="007642F4" w:rsidRDefault="009E2F2A" w:rsidP="009E2F2A">
      <w:pPr>
        <w:spacing w:line="276" w:lineRule="auto"/>
        <w:rPr>
          <w:rFonts w:asciiTheme="majorHAnsi" w:hAnsiTheme="majorHAnsi"/>
          <w:b/>
          <w:bCs/>
          <w:color w:val="000000"/>
        </w:rPr>
      </w:pPr>
    </w:p>
    <w:p w:rsidR="009E2F2A" w:rsidRPr="007642F4" w:rsidRDefault="009E2F2A" w:rsidP="009E2F2A">
      <w:pPr>
        <w:spacing w:line="276" w:lineRule="auto"/>
        <w:rPr>
          <w:rFonts w:asciiTheme="majorHAnsi" w:hAnsiTheme="majorHAnsi"/>
          <w:b/>
          <w:bCs/>
          <w:color w:val="000000"/>
        </w:rPr>
      </w:pPr>
    </w:p>
    <w:p w:rsidR="009E2F2A" w:rsidRPr="007642F4" w:rsidRDefault="009E2F2A" w:rsidP="009E2F2A">
      <w:pPr>
        <w:spacing w:line="276" w:lineRule="auto"/>
        <w:jc w:val="both"/>
        <w:rPr>
          <w:rFonts w:asciiTheme="majorHAnsi" w:hAnsiTheme="majorHAnsi" w:cstheme="majorBidi"/>
          <w:b/>
        </w:rPr>
      </w:pPr>
    </w:p>
    <w:p w:rsidR="009E2F2A" w:rsidRDefault="009E2F2A" w:rsidP="009E2F2A">
      <w:pPr>
        <w:spacing w:line="276" w:lineRule="auto"/>
        <w:jc w:val="both"/>
        <w:rPr>
          <w:rFonts w:asciiTheme="majorHAnsi" w:hAnsiTheme="majorHAnsi" w:cstheme="majorBidi"/>
          <w:b/>
          <w:u w:val="thick" w:color="F79646" w:themeColor="accent6"/>
        </w:rPr>
      </w:pPr>
    </w:p>
    <w:p w:rsidR="009E2F2A" w:rsidRPr="00F91282" w:rsidRDefault="009E2F2A" w:rsidP="009E2F2A">
      <w:pPr>
        <w:spacing w:line="276" w:lineRule="auto"/>
        <w:jc w:val="both"/>
        <w:rPr>
          <w:rFonts w:asciiTheme="majorHAnsi" w:hAnsiTheme="majorHAnsi" w:cstheme="majorBidi"/>
          <w:color w:val="FF0000"/>
          <w:u w:val="thick" w:color="F79646" w:themeColor="accent6"/>
        </w:rPr>
      </w:pPr>
      <w:r w:rsidRPr="00F91282">
        <w:rPr>
          <w:rFonts w:asciiTheme="majorHAnsi" w:hAnsiTheme="majorHAnsi" w:cstheme="majorBidi"/>
          <w:b/>
          <w:u w:val="thick" w:color="F79646" w:themeColor="accent6"/>
        </w:rPr>
        <w:t>Objectifs de l’enseignement</w:t>
      </w:r>
      <w:r w:rsidRPr="00F91282">
        <w:rPr>
          <w:rFonts w:asciiTheme="majorHAnsi" w:hAnsiTheme="majorHAnsi" w:cstheme="majorBidi"/>
          <w:u w:val="thick" w:color="F79646" w:themeColor="accent6"/>
        </w:rPr>
        <w:t xml:space="preserve"> </w:t>
      </w:r>
    </w:p>
    <w:p w:rsidR="009E2F2A" w:rsidRPr="00855BD6" w:rsidRDefault="009E2F2A" w:rsidP="009E2F2A">
      <w:pPr>
        <w:jc w:val="both"/>
        <w:rPr>
          <w:color w:val="FF0000"/>
        </w:rPr>
      </w:pPr>
      <w:r w:rsidRPr="00855BD6">
        <w:rPr>
          <w:rFonts w:asciiTheme="majorHAnsi" w:hAnsiTheme="majorHAnsi" w:cstheme="majorBidi"/>
          <w:color w:val="FF0000"/>
        </w:rPr>
        <w:t>().</w:t>
      </w:r>
    </w:p>
    <w:p w:rsidR="009E2F2A" w:rsidRPr="00F91282" w:rsidRDefault="009E2F2A" w:rsidP="009E2F2A">
      <w:pPr>
        <w:spacing w:line="276" w:lineRule="auto"/>
        <w:jc w:val="both"/>
        <w:rPr>
          <w:rFonts w:asciiTheme="majorHAnsi" w:hAnsiTheme="majorHAnsi" w:cstheme="majorBidi"/>
          <w:color w:val="FF0000"/>
          <w:u w:val="thick" w:color="F79646" w:themeColor="accent6"/>
        </w:rPr>
      </w:pPr>
      <w:r w:rsidRPr="00F91282">
        <w:rPr>
          <w:rFonts w:asciiTheme="majorHAnsi" w:hAnsiTheme="majorHAnsi" w:cstheme="majorBidi"/>
          <w:b/>
          <w:u w:val="thick" w:color="F79646" w:themeColor="accent6"/>
        </w:rPr>
        <w:t xml:space="preserve">Connaissances préalables recommandées </w:t>
      </w:r>
    </w:p>
    <w:p w:rsidR="009E2F2A" w:rsidRDefault="009E2F2A" w:rsidP="009E2F2A">
      <w:pPr>
        <w:spacing w:line="276" w:lineRule="auto"/>
        <w:jc w:val="both"/>
        <w:rPr>
          <w:rFonts w:asciiTheme="majorHAnsi" w:hAnsiTheme="majorHAnsi" w:cstheme="majorBidi"/>
          <w:color w:val="FF0000"/>
        </w:rPr>
      </w:pPr>
      <w:r>
        <w:rPr>
          <w:rFonts w:asciiTheme="majorHAnsi" w:hAnsiTheme="majorHAnsi" w:cstheme="majorBidi"/>
          <w:color w:val="FF0000"/>
        </w:rPr>
        <w:t>(</w:t>
      </w:r>
      <w:r w:rsidRPr="00855BD6">
        <w:rPr>
          <w:rFonts w:asciiTheme="majorHAnsi" w:hAnsiTheme="majorHAnsi" w:cstheme="majorBidi"/>
          <w:color w:val="FF0000"/>
        </w:rPr>
        <w:t>Les connaissances de</w:t>
      </w:r>
      <w:r>
        <w:rPr>
          <w:rFonts w:asciiTheme="majorHAnsi" w:hAnsiTheme="majorHAnsi" w:cstheme="majorBidi"/>
          <w:color w:val="FF0000"/>
        </w:rPr>
        <w:t>)</w:t>
      </w:r>
      <w:r w:rsidRPr="00855BD6">
        <w:rPr>
          <w:rFonts w:asciiTheme="majorHAnsi" w:hAnsiTheme="majorHAnsi" w:cstheme="majorBidi"/>
          <w:color w:val="FF0000"/>
        </w:rPr>
        <w:t xml:space="preserve">. </w:t>
      </w:r>
    </w:p>
    <w:p w:rsidR="009E2F2A" w:rsidRPr="00F91282" w:rsidRDefault="009E2F2A" w:rsidP="009E2F2A">
      <w:pPr>
        <w:spacing w:line="276" w:lineRule="auto"/>
        <w:jc w:val="both"/>
        <w:rPr>
          <w:rFonts w:asciiTheme="majorHAnsi" w:hAnsiTheme="majorHAnsi"/>
          <w:b/>
          <w:bCs/>
          <w:u w:val="thick" w:color="F79646" w:themeColor="accent6"/>
        </w:rPr>
      </w:pPr>
      <w:r w:rsidRPr="00F91282">
        <w:rPr>
          <w:rFonts w:asciiTheme="majorHAnsi" w:hAnsiTheme="majorHAnsi" w:cstheme="majorBidi"/>
          <w:b/>
          <w:u w:val="thick" w:color="F79646" w:themeColor="accent6"/>
        </w:rPr>
        <w:t>Contenu de la matière :</w:t>
      </w:r>
      <w:r w:rsidRPr="00F91282">
        <w:rPr>
          <w:rFonts w:asciiTheme="majorHAnsi" w:hAnsiTheme="majorHAnsi" w:cstheme="majorBidi"/>
          <w:u w:val="thick" w:color="F79646" w:themeColor="accent6"/>
        </w:rPr>
        <w:t xml:space="preserve"> </w:t>
      </w:r>
    </w:p>
    <w:p w:rsidR="009E2F2A" w:rsidRDefault="009E2F2A" w:rsidP="009E2F2A">
      <w:pPr>
        <w:rPr>
          <w:rFonts w:asciiTheme="majorHAnsi" w:hAnsiTheme="majorHAnsi"/>
          <w:i/>
          <w:iCs/>
          <w:color w:val="000000"/>
        </w:rPr>
      </w:pPr>
    </w:p>
    <w:p w:rsidR="009E2F2A" w:rsidRPr="00C632F8" w:rsidRDefault="009E2F2A" w:rsidP="009E2F2A">
      <w:pPr>
        <w:spacing w:line="276" w:lineRule="auto"/>
        <w:rPr>
          <w:rFonts w:asciiTheme="majorHAnsi" w:eastAsia="Cambria" w:hAnsiTheme="majorHAnsi" w:cs="Cambria"/>
          <w:b/>
          <w:color w:val="000000"/>
        </w:rPr>
      </w:pPr>
      <w:r w:rsidRPr="00C632F8">
        <w:rPr>
          <w:rFonts w:asciiTheme="majorHAnsi" w:eastAsia="Cambria" w:hAnsiTheme="majorHAnsi" w:cs="Cambria"/>
          <w:b/>
          <w:color w:val="000000"/>
          <w:u w:val="thick" w:color="F79646" w:themeColor="accent6"/>
        </w:rPr>
        <w:t>Mode d’évaluation :</w:t>
      </w:r>
      <w:r w:rsidRPr="00C632F8">
        <w:rPr>
          <w:rFonts w:asciiTheme="majorHAnsi" w:eastAsia="Cambria" w:hAnsiTheme="majorHAnsi" w:cs="Cambria"/>
          <w:b/>
          <w:color w:val="000000"/>
        </w:rPr>
        <w:t> </w:t>
      </w:r>
    </w:p>
    <w:p w:rsidR="009E2F2A" w:rsidRDefault="009E2F2A" w:rsidP="009E2F2A">
      <w:pPr>
        <w:spacing w:line="276" w:lineRule="auto"/>
        <w:jc w:val="both"/>
        <w:rPr>
          <w:rFonts w:asciiTheme="majorHAnsi" w:hAnsiTheme="majorHAnsi"/>
          <w:color w:val="0000FF"/>
        </w:rPr>
      </w:pPr>
      <w:r w:rsidRPr="00C632F8">
        <w:rPr>
          <w:rFonts w:asciiTheme="majorHAnsi" w:hAnsiTheme="majorHAnsi"/>
          <w:color w:val="0000FF"/>
        </w:rPr>
        <w:t xml:space="preserve">Contrôle continu : Examen : </w:t>
      </w:r>
      <w:r>
        <w:rPr>
          <w:rFonts w:asciiTheme="majorHAnsi" w:hAnsiTheme="majorHAnsi"/>
          <w:i/>
          <w:color w:val="0000FF"/>
        </w:rPr>
        <w:t>10</w:t>
      </w:r>
      <w:r w:rsidRPr="00C632F8">
        <w:rPr>
          <w:rFonts w:asciiTheme="majorHAnsi" w:hAnsiTheme="majorHAnsi"/>
          <w:i/>
          <w:color w:val="0000FF"/>
        </w:rPr>
        <w:t>0%</w:t>
      </w:r>
      <w:r w:rsidRPr="00C632F8">
        <w:rPr>
          <w:rFonts w:asciiTheme="majorHAnsi" w:hAnsiTheme="majorHAnsi"/>
          <w:color w:val="0000FF"/>
        </w:rPr>
        <w:t>.</w:t>
      </w:r>
    </w:p>
    <w:p w:rsidR="009E2F2A" w:rsidRPr="00C632F8" w:rsidRDefault="009E2F2A" w:rsidP="009E2F2A">
      <w:pPr>
        <w:spacing w:line="276" w:lineRule="auto"/>
        <w:jc w:val="both"/>
        <w:rPr>
          <w:rFonts w:asciiTheme="majorHAnsi" w:eastAsia="Cambria" w:hAnsiTheme="majorHAnsi" w:cs="Cambria"/>
          <w:u w:val="thick" w:color="F79646" w:themeColor="accent6"/>
        </w:rPr>
      </w:pPr>
      <w:r w:rsidRPr="00C632F8">
        <w:rPr>
          <w:rFonts w:asciiTheme="majorHAnsi" w:eastAsia="Cambria" w:hAnsiTheme="majorHAnsi" w:cs="Cambria"/>
          <w:b/>
          <w:u w:val="thick" w:color="F79646" w:themeColor="accent6"/>
        </w:rPr>
        <w:t>Références bibliographiques </w:t>
      </w:r>
      <w:r w:rsidRPr="00C632F8">
        <w:rPr>
          <w:rFonts w:asciiTheme="majorHAnsi" w:eastAsia="Cambria" w:hAnsiTheme="majorHAnsi" w:cs="Cambria"/>
          <w:u w:val="thick" w:color="F79646" w:themeColor="accent6"/>
        </w:rPr>
        <w:t>: </w:t>
      </w:r>
    </w:p>
    <w:p w:rsidR="005930A8" w:rsidRDefault="005930A8" w:rsidP="00340665">
      <w:pPr>
        <w:pStyle w:val="Textebrut"/>
        <w:spacing w:line="276" w:lineRule="auto"/>
        <w:rPr>
          <w:rFonts w:asciiTheme="majorHAnsi" w:hAnsiTheme="majorHAnsi" w:cs="Courier New"/>
          <w:i/>
          <w:iCs/>
          <w:sz w:val="24"/>
          <w:szCs w:val="24"/>
        </w:rPr>
      </w:pPr>
    </w:p>
    <w:p w:rsidR="009E2F2A" w:rsidRDefault="009E2F2A" w:rsidP="00340665">
      <w:pPr>
        <w:pStyle w:val="Textebrut"/>
        <w:spacing w:line="276" w:lineRule="auto"/>
        <w:rPr>
          <w:rFonts w:asciiTheme="majorHAnsi" w:hAnsiTheme="majorHAnsi" w:cs="Courier New"/>
          <w:i/>
          <w:iCs/>
          <w:sz w:val="24"/>
          <w:szCs w:val="24"/>
        </w:rPr>
      </w:pPr>
    </w:p>
    <w:p w:rsidR="009E2F2A" w:rsidRDefault="009E2F2A"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D815C4" w:rsidRDefault="00D815C4" w:rsidP="00340665">
      <w:pPr>
        <w:pStyle w:val="Textebrut"/>
        <w:spacing w:line="276" w:lineRule="auto"/>
        <w:rPr>
          <w:rFonts w:asciiTheme="majorHAnsi" w:hAnsiTheme="majorHAnsi" w:cs="Courier New"/>
          <w:i/>
          <w:iCs/>
          <w:sz w:val="24"/>
          <w:szCs w:val="24"/>
        </w:rPr>
      </w:pPr>
    </w:p>
    <w:p w:rsidR="009E2F2A" w:rsidRDefault="009E2F2A" w:rsidP="00340665">
      <w:pPr>
        <w:pStyle w:val="Textebrut"/>
        <w:spacing w:line="276" w:lineRule="auto"/>
        <w:rPr>
          <w:rFonts w:asciiTheme="majorHAnsi" w:hAnsiTheme="majorHAnsi" w:cs="Courier New"/>
          <w:i/>
          <w:iCs/>
          <w:sz w:val="24"/>
          <w:szCs w:val="24"/>
        </w:rPr>
      </w:pPr>
    </w:p>
    <w:p w:rsidR="00F3185F" w:rsidRDefault="00172ECC" w:rsidP="00340665">
      <w:pPr>
        <w:pStyle w:val="Textebrut"/>
        <w:spacing w:line="276" w:lineRule="auto"/>
        <w:rPr>
          <w:rFonts w:asciiTheme="majorHAnsi" w:eastAsia="Calibri" w:hAnsiTheme="majorHAnsi" w:cs="Calibri"/>
          <w:b/>
          <w:bCs/>
          <w:sz w:val="24"/>
          <w:szCs w:val="24"/>
        </w:rPr>
      </w:pPr>
      <w:r>
        <w:rPr>
          <w:rFonts w:asciiTheme="majorHAnsi" w:eastAsia="Calibri" w:hAnsiTheme="majorHAnsi" w:cs="Calibri"/>
          <w:b/>
          <w:bCs/>
          <w:noProof/>
          <w:sz w:val="24"/>
          <w:szCs w:val="24"/>
          <w:lang w:eastAsia="fr-FR"/>
        </w:rPr>
        <w:pict>
          <v:shape id="_x0000_s1153" type="#_x0000_t202" style="position:absolute;margin-left:-3.15pt;margin-top:-2.35pt;width:489pt;height:110.4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53">
              <w:txbxContent>
                <w:p w:rsidR="004D3B37" w:rsidRDefault="004D3B37" w:rsidP="00F3185F">
                  <w:pPr>
                    <w:jc w:val="both"/>
                    <w:rPr>
                      <w:rFonts w:asciiTheme="majorHAnsi" w:hAnsiTheme="majorHAnsi" w:cs="Arial"/>
                      <w:b/>
                    </w:rPr>
                  </w:pPr>
                  <w:r>
                    <w:rPr>
                      <w:rFonts w:asciiTheme="majorHAnsi" w:hAnsiTheme="majorHAnsi" w:cs="Arial"/>
                      <w:b/>
                    </w:rPr>
                    <w:t>Semestre : 3</w:t>
                  </w:r>
                </w:p>
                <w:p w:rsidR="004D3B37" w:rsidRDefault="004D3B37" w:rsidP="00F3185F">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4D3B37" w:rsidRDefault="004D3B37" w:rsidP="00B0124B">
                  <w:pPr>
                    <w:jc w:val="both"/>
                    <w:rPr>
                      <w:rFonts w:asciiTheme="majorHAnsi" w:hAnsiTheme="majorHAnsi" w:cstheme="minorBidi"/>
                    </w:rPr>
                  </w:pPr>
                  <w:r>
                    <w:rPr>
                      <w:rFonts w:asciiTheme="majorHAnsi" w:hAnsiTheme="majorHAnsi" w:cs="Cambria,Bold"/>
                      <w:b/>
                      <w:bCs/>
                    </w:rPr>
                    <w:t xml:space="preserve">VHS: 45h00 (cours: 1h30, TD : 1h30) </w:t>
                  </w:r>
                </w:p>
                <w:p w:rsidR="004D3B37" w:rsidRDefault="004D3B37" w:rsidP="00F3185F">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F3185F">
                    <w:rPr>
                      <w:rFonts w:ascii="Cambria" w:eastAsia="Calibri" w:hAnsi="Cambria" w:cs="Calibri"/>
                      <w:b/>
                      <w:bCs/>
                      <w:color w:val="FF0000"/>
                    </w:rPr>
                    <w:t>Dynamique et Modélisation de la Turbulence</w:t>
                  </w:r>
                  <w:r>
                    <w:rPr>
                      <w:rFonts w:ascii="Cambria" w:eastAsia="Calibri" w:hAnsi="Cambria" w:cs="Calibri"/>
                      <w:b/>
                      <w:bCs/>
                      <w:color w:val="FF0000"/>
                    </w:rPr>
                    <w:t>.</w:t>
                  </w:r>
                </w:p>
                <w:p w:rsidR="004D3B37" w:rsidRDefault="004D3B37" w:rsidP="00F3185F">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F3185F">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F3185F" w:rsidRDefault="00F3185F" w:rsidP="00340665">
      <w:pPr>
        <w:pStyle w:val="Textebrut"/>
        <w:spacing w:line="276" w:lineRule="auto"/>
        <w:rPr>
          <w:rFonts w:asciiTheme="majorHAnsi" w:eastAsia="Calibri" w:hAnsiTheme="majorHAnsi" w:cs="Calibri"/>
          <w:b/>
          <w:bCs/>
          <w:sz w:val="24"/>
          <w:szCs w:val="24"/>
        </w:rPr>
      </w:pPr>
    </w:p>
    <w:p w:rsidR="00F3185F" w:rsidRDefault="00F3185F" w:rsidP="00340665">
      <w:pPr>
        <w:pStyle w:val="Textebrut"/>
        <w:spacing w:line="276" w:lineRule="auto"/>
        <w:rPr>
          <w:rFonts w:asciiTheme="majorHAnsi" w:eastAsia="Calibri" w:hAnsiTheme="majorHAnsi" w:cs="Calibri"/>
          <w:b/>
          <w:bCs/>
          <w:sz w:val="24"/>
          <w:szCs w:val="24"/>
        </w:rPr>
      </w:pPr>
    </w:p>
    <w:p w:rsidR="00F3185F" w:rsidRDefault="00F3185F" w:rsidP="00340665">
      <w:pPr>
        <w:pStyle w:val="Textebrut"/>
        <w:spacing w:line="276" w:lineRule="auto"/>
        <w:rPr>
          <w:rFonts w:asciiTheme="majorHAnsi" w:eastAsia="Calibri" w:hAnsiTheme="majorHAnsi" w:cs="Calibri"/>
          <w:b/>
          <w:bCs/>
          <w:sz w:val="24"/>
          <w:szCs w:val="24"/>
        </w:rPr>
      </w:pPr>
    </w:p>
    <w:p w:rsidR="00F3185F" w:rsidRDefault="00F3185F" w:rsidP="00340665">
      <w:pPr>
        <w:pStyle w:val="Textebrut"/>
        <w:spacing w:line="276" w:lineRule="auto"/>
        <w:rPr>
          <w:rFonts w:asciiTheme="majorHAnsi" w:eastAsia="Calibri" w:hAnsiTheme="majorHAnsi" w:cs="Calibri"/>
          <w:b/>
          <w:bCs/>
          <w:sz w:val="24"/>
          <w:szCs w:val="24"/>
        </w:rPr>
      </w:pPr>
    </w:p>
    <w:p w:rsidR="00F3185F" w:rsidRDefault="00F3185F" w:rsidP="00340665">
      <w:pPr>
        <w:pStyle w:val="Textebrut"/>
        <w:spacing w:line="276" w:lineRule="auto"/>
        <w:rPr>
          <w:rFonts w:asciiTheme="majorHAnsi" w:eastAsia="Calibri" w:hAnsiTheme="majorHAnsi" w:cs="Calibri"/>
          <w:b/>
          <w:bCs/>
          <w:sz w:val="24"/>
          <w:szCs w:val="24"/>
        </w:rPr>
      </w:pPr>
    </w:p>
    <w:p w:rsidR="00F3185F" w:rsidRDefault="00F3185F" w:rsidP="00340665">
      <w:pPr>
        <w:pStyle w:val="Textebrut"/>
        <w:spacing w:line="276" w:lineRule="auto"/>
        <w:rPr>
          <w:rFonts w:asciiTheme="majorHAnsi" w:eastAsia="Calibri" w:hAnsiTheme="majorHAnsi" w:cs="Calibri"/>
          <w:b/>
          <w:bCs/>
          <w:sz w:val="24"/>
          <w:szCs w:val="24"/>
        </w:rPr>
      </w:pPr>
    </w:p>
    <w:p w:rsidR="007556E9" w:rsidRPr="00B0124B" w:rsidRDefault="00B0124B" w:rsidP="00B0124B">
      <w:pPr>
        <w:spacing w:line="276" w:lineRule="auto"/>
        <w:ind w:right="282"/>
        <w:jc w:val="both"/>
        <w:rPr>
          <w:rFonts w:asciiTheme="majorHAnsi" w:hAnsiTheme="majorHAnsi"/>
        </w:rPr>
      </w:pPr>
      <w:r w:rsidRPr="007642F4">
        <w:rPr>
          <w:rFonts w:asciiTheme="majorHAnsi" w:hAnsiTheme="majorHAnsi"/>
          <w:b/>
          <w:bCs/>
          <w:u w:val="thick" w:color="F79646" w:themeColor="accent6"/>
        </w:rPr>
        <w:t>Objectifs de cours :</w:t>
      </w:r>
      <w:r w:rsidRPr="007642F4">
        <w:rPr>
          <w:rFonts w:asciiTheme="majorHAnsi" w:hAnsiTheme="majorHAnsi"/>
        </w:rPr>
        <w:t xml:space="preserve"> </w:t>
      </w:r>
    </w:p>
    <w:p w:rsidR="00B0124B" w:rsidRPr="0061415E" w:rsidRDefault="00B0124B" w:rsidP="00B0124B">
      <w:pPr>
        <w:pStyle w:val="Textebrut"/>
        <w:spacing w:line="276" w:lineRule="auto"/>
        <w:rPr>
          <w:rFonts w:asciiTheme="majorHAnsi" w:eastAsia="Calibri" w:hAnsiTheme="majorHAnsi" w:cs="Calibri"/>
          <w:bCs/>
          <w:color w:val="FF0000"/>
          <w:sz w:val="24"/>
          <w:szCs w:val="24"/>
        </w:rPr>
      </w:pPr>
      <w:r>
        <w:rPr>
          <w:rFonts w:asciiTheme="majorHAnsi" w:eastAsia="Calibri" w:hAnsiTheme="majorHAnsi" w:cs="Calibri"/>
          <w:bCs/>
          <w:color w:val="FF0000"/>
          <w:sz w:val="24"/>
          <w:szCs w:val="24"/>
        </w:rPr>
        <w:t>(</w:t>
      </w:r>
      <w:r w:rsidRPr="0061415E">
        <w:rPr>
          <w:rFonts w:asciiTheme="majorHAnsi" w:eastAsia="Calibri" w:hAnsiTheme="majorHAnsi" w:cs="Calibri"/>
          <w:bCs/>
          <w:color w:val="FF0000"/>
          <w:sz w:val="24"/>
          <w:szCs w:val="24"/>
        </w:rPr>
        <w:t>L'objet de ce cours est de pr</w:t>
      </w:r>
      <w:r>
        <w:rPr>
          <w:rFonts w:asciiTheme="majorHAnsi" w:eastAsia="Calibri" w:hAnsiTheme="majorHAnsi" w:cs="Calibri"/>
          <w:bCs/>
          <w:color w:val="FF0000"/>
          <w:sz w:val="24"/>
          <w:szCs w:val="24"/>
        </w:rPr>
        <w:t>é</w:t>
      </w:r>
      <w:r w:rsidRPr="0061415E">
        <w:rPr>
          <w:rFonts w:asciiTheme="majorHAnsi" w:eastAsia="Calibri" w:hAnsiTheme="majorHAnsi" w:cs="Calibri"/>
          <w:bCs/>
          <w:color w:val="FF0000"/>
          <w:sz w:val="24"/>
          <w:szCs w:val="24"/>
        </w:rPr>
        <w:t>senter un panorama des connaissances, des</w:t>
      </w:r>
      <w:r>
        <w:rPr>
          <w:rFonts w:asciiTheme="majorHAnsi" w:eastAsia="Calibri" w:hAnsiTheme="majorHAnsi" w:cs="Calibri"/>
          <w:bCs/>
          <w:color w:val="FF0000"/>
          <w:sz w:val="24"/>
          <w:szCs w:val="24"/>
        </w:rPr>
        <w:t xml:space="preserve"> i</w:t>
      </w:r>
      <w:r w:rsidRPr="0061415E">
        <w:rPr>
          <w:rFonts w:asciiTheme="majorHAnsi" w:eastAsia="Calibri" w:hAnsiTheme="majorHAnsi" w:cs="Calibri"/>
          <w:bCs/>
          <w:color w:val="FF0000"/>
          <w:sz w:val="24"/>
          <w:szCs w:val="24"/>
        </w:rPr>
        <w:t>nterrogations et des recherches actuelles concernant l</w:t>
      </w:r>
      <w:r>
        <w:rPr>
          <w:rFonts w:asciiTheme="majorHAnsi" w:eastAsia="Calibri" w:hAnsiTheme="majorHAnsi" w:cs="Calibri"/>
          <w:bCs/>
          <w:color w:val="FF0000"/>
          <w:sz w:val="24"/>
          <w:szCs w:val="24"/>
        </w:rPr>
        <w:t>es é</w:t>
      </w:r>
      <w:r w:rsidRPr="0061415E">
        <w:rPr>
          <w:rFonts w:asciiTheme="majorHAnsi" w:eastAsia="Calibri" w:hAnsiTheme="majorHAnsi" w:cs="Calibri"/>
          <w:bCs/>
          <w:color w:val="FF0000"/>
          <w:sz w:val="24"/>
          <w:szCs w:val="24"/>
        </w:rPr>
        <w:t>coulements turbulents</w:t>
      </w:r>
      <w:r>
        <w:rPr>
          <w:rFonts w:asciiTheme="majorHAnsi" w:eastAsia="Calibri" w:hAnsiTheme="majorHAnsi" w:cs="Calibri"/>
          <w:bCs/>
          <w:color w:val="FF0000"/>
          <w:sz w:val="24"/>
          <w:szCs w:val="24"/>
        </w:rPr>
        <w:t>)</w:t>
      </w:r>
      <w:r w:rsidRPr="0061415E">
        <w:rPr>
          <w:rFonts w:asciiTheme="majorHAnsi" w:eastAsia="Calibri" w:hAnsiTheme="majorHAnsi" w:cs="Calibri"/>
          <w:bCs/>
          <w:color w:val="FF0000"/>
          <w:sz w:val="24"/>
          <w:szCs w:val="24"/>
        </w:rPr>
        <w:t>.</w:t>
      </w:r>
    </w:p>
    <w:p w:rsidR="00B0124B" w:rsidRPr="007642F4" w:rsidRDefault="00B0124B" w:rsidP="00B0124B">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Connaissances préalables recommandées :</w:t>
      </w:r>
    </w:p>
    <w:p w:rsidR="007556E9" w:rsidRPr="00B0124B" w:rsidRDefault="00B0124B" w:rsidP="00B0124B">
      <w:pPr>
        <w:spacing w:line="276" w:lineRule="auto"/>
        <w:ind w:right="282"/>
        <w:jc w:val="both"/>
        <w:rPr>
          <w:rFonts w:asciiTheme="majorHAnsi" w:hAnsiTheme="majorHAnsi"/>
          <w:color w:val="FF0000"/>
        </w:rPr>
      </w:pPr>
      <w:r w:rsidRPr="007642F4">
        <w:rPr>
          <w:rFonts w:asciiTheme="majorHAnsi" w:hAnsiTheme="majorHAnsi"/>
        </w:rPr>
        <w:t xml:space="preserve"> </w:t>
      </w:r>
      <w:r w:rsidRPr="007642F4">
        <w:rPr>
          <w:rFonts w:asciiTheme="majorHAnsi" w:hAnsiTheme="majorHAnsi"/>
          <w:color w:val="FF0000"/>
        </w:rPr>
        <w:t>(</w:t>
      </w:r>
      <w:r>
        <w:rPr>
          <w:rFonts w:asciiTheme="majorHAnsi" w:hAnsiTheme="majorHAnsi"/>
          <w:color w:val="FF0000"/>
        </w:rPr>
        <w:t>CFD, Mécanique des fluides, Méthodes numériques, Mathématique appliqué</w:t>
      </w:r>
      <w:r w:rsidRPr="007642F4">
        <w:rPr>
          <w:rFonts w:asciiTheme="majorHAnsi" w:hAnsiTheme="majorHAnsi"/>
          <w:color w:val="FF0000"/>
        </w:rPr>
        <w:t>).</w:t>
      </w:r>
    </w:p>
    <w:p w:rsidR="00B0124B" w:rsidRPr="00B0124B" w:rsidRDefault="00B0124B" w:rsidP="00B0124B">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Contenu de la matière : </w:t>
      </w:r>
    </w:p>
    <w:p w:rsidR="00B0124B" w:rsidRDefault="007A407D" w:rsidP="00666841">
      <w:pPr>
        <w:pStyle w:val="Textebrut"/>
        <w:numPr>
          <w:ilvl w:val="0"/>
          <w:numId w:val="65"/>
        </w:numPr>
        <w:spacing w:line="276" w:lineRule="auto"/>
        <w:rPr>
          <w:rFonts w:asciiTheme="majorHAnsi" w:eastAsia="Calibri" w:hAnsiTheme="majorHAnsi" w:cs="Calibri"/>
          <w:b/>
          <w:bCs/>
          <w:sz w:val="24"/>
          <w:szCs w:val="24"/>
        </w:rPr>
      </w:pPr>
      <w:r w:rsidRPr="007A407D">
        <w:rPr>
          <w:rFonts w:asciiTheme="majorHAnsi" w:eastAsia="Calibri" w:hAnsiTheme="majorHAnsi" w:cs="Calibri"/>
          <w:b/>
          <w:bCs/>
          <w:sz w:val="24"/>
          <w:szCs w:val="24"/>
        </w:rPr>
        <w:t>M</w:t>
      </w:r>
      <w:r w:rsidR="00B0124B" w:rsidRPr="007A407D">
        <w:rPr>
          <w:rFonts w:asciiTheme="majorHAnsi" w:eastAsia="Calibri" w:hAnsiTheme="majorHAnsi" w:cs="Calibri"/>
          <w:b/>
          <w:bCs/>
          <w:sz w:val="24"/>
          <w:szCs w:val="24"/>
        </w:rPr>
        <w:t>ODELISATION DE LA TURBULENCE EN VUE D’UNE APPLICATION A LA CFD</w:t>
      </w:r>
    </w:p>
    <w:p w:rsidR="007A407D" w:rsidRPr="007A407D" w:rsidRDefault="00B0124B" w:rsidP="00B0124B">
      <w:pPr>
        <w:pStyle w:val="Textebrut"/>
        <w:spacing w:line="276" w:lineRule="auto"/>
        <w:ind w:left="360"/>
        <w:rPr>
          <w:rFonts w:asciiTheme="majorHAnsi" w:eastAsia="Calibri" w:hAnsiTheme="majorHAnsi" w:cs="Calibri"/>
          <w:b/>
          <w:bCs/>
          <w:sz w:val="24"/>
          <w:szCs w:val="24"/>
        </w:rPr>
      </w:pPr>
      <w:r>
        <w:rPr>
          <w:rFonts w:asciiTheme="majorHAnsi" w:eastAsia="Calibri" w:hAnsiTheme="majorHAnsi" w:cs="Calibri"/>
          <w:b/>
          <w:bCs/>
          <w:sz w:val="24"/>
          <w:szCs w:val="24"/>
        </w:rPr>
        <w:t xml:space="preserve">                                                                                                                                                       </w:t>
      </w:r>
      <w:r w:rsidRPr="002808E6">
        <w:rPr>
          <w:rFonts w:asciiTheme="majorHAnsi" w:hAnsiTheme="majorHAnsi"/>
          <w:b/>
        </w:rPr>
        <w:t>(</w:t>
      </w:r>
      <w:r>
        <w:rPr>
          <w:rFonts w:asciiTheme="majorHAnsi" w:hAnsiTheme="majorHAnsi"/>
          <w:b/>
        </w:rPr>
        <w:t>4</w:t>
      </w:r>
      <w:r w:rsidRPr="002808E6">
        <w:rPr>
          <w:rFonts w:asciiTheme="majorHAnsi" w:hAnsiTheme="majorHAnsi"/>
          <w:b/>
        </w:rPr>
        <w:t xml:space="preserve"> semaine</w:t>
      </w:r>
      <w:r>
        <w:rPr>
          <w:rFonts w:asciiTheme="majorHAnsi" w:hAnsiTheme="majorHAnsi"/>
          <w:b/>
        </w:rPr>
        <w:t>s</w:t>
      </w:r>
      <w:r w:rsidRPr="002808E6">
        <w:rPr>
          <w:rFonts w:asciiTheme="majorHAnsi" w:hAnsiTheme="majorHAnsi"/>
          <w:b/>
        </w:rPr>
        <w:t>)</w:t>
      </w:r>
    </w:p>
    <w:p w:rsidR="007A407D" w:rsidRPr="007A407D" w:rsidRDefault="007A407D" w:rsidP="00666841">
      <w:pPr>
        <w:pStyle w:val="Textebrut"/>
        <w:numPr>
          <w:ilvl w:val="0"/>
          <w:numId w:val="65"/>
        </w:numPr>
        <w:spacing w:line="276" w:lineRule="auto"/>
        <w:rPr>
          <w:rFonts w:asciiTheme="majorHAnsi" w:eastAsia="Calibri" w:hAnsiTheme="majorHAnsi" w:cs="Calibri"/>
          <w:b/>
          <w:bCs/>
          <w:sz w:val="24"/>
          <w:szCs w:val="24"/>
        </w:rPr>
      </w:pPr>
      <w:r w:rsidRPr="007A407D">
        <w:rPr>
          <w:rFonts w:asciiTheme="majorHAnsi" w:hAnsiTheme="majorHAnsi" w:cs="CMBX12"/>
          <w:b/>
          <w:sz w:val="24"/>
          <w:szCs w:val="24"/>
        </w:rPr>
        <w:t>EQUATIONS DE LA MECANIQUE DES FLUIDES</w:t>
      </w:r>
      <w:r w:rsidR="00B0124B">
        <w:rPr>
          <w:rFonts w:asciiTheme="majorHAnsi" w:hAnsiTheme="majorHAnsi" w:cs="CMBX12"/>
          <w:b/>
          <w:sz w:val="24"/>
          <w:szCs w:val="24"/>
        </w:rPr>
        <w:t xml:space="preserve">                                                           </w:t>
      </w:r>
      <w:r w:rsidR="00B0124B" w:rsidRPr="002808E6">
        <w:rPr>
          <w:rFonts w:asciiTheme="majorHAnsi" w:hAnsiTheme="majorHAnsi"/>
          <w:b/>
        </w:rPr>
        <w:t>(</w:t>
      </w:r>
      <w:r w:rsidR="00B0124B">
        <w:rPr>
          <w:rFonts w:asciiTheme="majorHAnsi" w:hAnsiTheme="majorHAnsi"/>
          <w:b/>
        </w:rPr>
        <w:t>3</w:t>
      </w:r>
      <w:r w:rsidR="00B0124B" w:rsidRPr="002808E6">
        <w:rPr>
          <w:rFonts w:asciiTheme="majorHAnsi" w:hAnsiTheme="majorHAnsi"/>
          <w:b/>
        </w:rPr>
        <w:t xml:space="preserve"> semaine</w:t>
      </w:r>
      <w:r w:rsidR="00B0124B">
        <w:rPr>
          <w:rFonts w:asciiTheme="majorHAnsi" w:hAnsiTheme="majorHAnsi"/>
          <w:b/>
        </w:rPr>
        <w:t>s</w:t>
      </w:r>
      <w:r w:rsidR="00B0124B" w:rsidRPr="002808E6">
        <w:rPr>
          <w:rFonts w:asciiTheme="majorHAnsi" w:hAnsiTheme="majorHAnsi"/>
          <w:b/>
        </w:rPr>
        <w:t>)</w:t>
      </w:r>
    </w:p>
    <w:p w:rsidR="007A407D" w:rsidRPr="007A407D" w:rsidRDefault="007A407D" w:rsidP="00666841">
      <w:pPr>
        <w:pStyle w:val="Textebrut"/>
        <w:numPr>
          <w:ilvl w:val="0"/>
          <w:numId w:val="65"/>
        </w:numPr>
        <w:spacing w:line="276" w:lineRule="auto"/>
        <w:rPr>
          <w:rFonts w:asciiTheme="majorHAnsi" w:eastAsia="Calibri" w:hAnsiTheme="majorHAnsi" w:cs="Calibri"/>
          <w:b/>
          <w:bCs/>
          <w:sz w:val="24"/>
          <w:szCs w:val="24"/>
        </w:rPr>
      </w:pPr>
      <w:r w:rsidRPr="007A407D">
        <w:rPr>
          <w:rFonts w:asciiTheme="majorHAnsi" w:hAnsiTheme="majorHAnsi" w:cs="CMBX12"/>
          <w:b/>
          <w:sz w:val="24"/>
          <w:szCs w:val="24"/>
        </w:rPr>
        <w:t xml:space="preserve"> MODELISATION DE LA TURBULENCE</w:t>
      </w:r>
      <w:r w:rsidR="00B0124B">
        <w:rPr>
          <w:rFonts w:asciiTheme="majorHAnsi" w:hAnsiTheme="majorHAnsi" w:cs="CMBX12"/>
          <w:b/>
          <w:sz w:val="24"/>
          <w:szCs w:val="24"/>
        </w:rPr>
        <w:t xml:space="preserve">                                                                           </w:t>
      </w:r>
      <w:r w:rsidR="00B0124B" w:rsidRPr="002808E6">
        <w:rPr>
          <w:rFonts w:asciiTheme="majorHAnsi" w:hAnsiTheme="majorHAnsi"/>
          <w:b/>
        </w:rPr>
        <w:t>(</w:t>
      </w:r>
      <w:r w:rsidR="00B0124B">
        <w:rPr>
          <w:rFonts w:asciiTheme="majorHAnsi" w:hAnsiTheme="majorHAnsi"/>
          <w:b/>
        </w:rPr>
        <w:t>4</w:t>
      </w:r>
      <w:r w:rsidR="00B0124B" w:rsidRPr="002808E6">
        <w:rPr>
          <w:rFonts w:asciiTheme="majorHAnsi" w:hAnsiTheme="majorHAnsi"/>
          <w:b/>
        </w:rPr>
        <w:t xml:space="preserve"> semaine</w:t>
      </w:r>
      <w:r w:rsidR="00B0124B">
        <w:rPr>
          <w:rFonts w:asciiTheme="majorHAnsi" w:hAnsiTheme="majorHAnsi"/>
          <w:b/>
        </w:rPr>
        <w:t>s</w:t>
      </w:r>
      <w:r w:rsidR="00B0124B" w:rsidRPr="002808E6">
        <w:rPr>
          <w:rFonts w:asciiTheme="majorHAnsi" w:hAnsiTheme="majorHAnsi"/>
          <w:b/>
        </w:rPr>
        <w:t>)</w:t>
      </w:r>
    </w:p>
    <w:p w:rsidR="00F3185F" w:rsidRPr="00B0124B" w:rsidRDefault="007A407D" w:rsidP="00666841">
      <w:pPr>
        <w:pStyle w:val="Textebrut"/>
        <w:numPr>
          <w:ilvl w:val="0"/>
          <w:numId w:val="65"/>
        </w:numPr>
        <w:spacing w:line="276" w:lineRule="auto"/>
        <w:rPr>
          <w:rFonts w:asciiTheme="majorHAnsi" w:eastAsia="Calibri" w:hAnsiTheme="majorHAnsi" w:cs="Calibri"/>
          <w:b/>
          <w:bCs/>
          <w:sz w:val="24"/>
          <w:szCs w:val="24"/>
        </w:rPr>
      </w:pPr>
      <w:r w:rsidRPr="007A407D">
        <w:rPr>
          <w:rFonts w:asciiTheme="majorHAnsi" w:eastAsia="Calibri" w:hAnsiTheme="majorHAnsi" w:cs="Calibri"/>
          <w:b/>
          <w:bCs/>
          <w:sz w:val="24"/>
          <w:szCs w:val="24"/>
        </w:rPr>
        <w:t>APPLICATION DE LA MODELISATION DE LA TURBULENCE A LA CFD</w:t>
      </w:r>
      <w:r w:rsidR="00B0124B">
        <w:rPr>
          <w:rFonts w:asciiTheme="majorHAnsi" w:eastAsia="Calibri" w:hAnsiTheme="majorHAnsi" w:cs="Calibri"/>
          <w:b/>
          <w:bCs/>
          <w:sz w:val="24"/>
          <w:szCs w:val="24"/>
        </w:rPr>
        <w:t xml:space="preserve">             </w:t>
      </w:r>
      <w:r w:rsidR="00B0124B" w:rsidRPr="002808E6">
        <w:rPr>
          <w:rFonts w:asciiTheme="majorHAnsi" w:hAnsiTheme="majorHAnsi"/>
          <w:b/>
        </w:rPr>
        <w:t>(</w:t>
      </w:r>
      <w:r w:rsidR="00B0124B">
        <w:rPr>
          <w:rFonts w:asciiTheme="majorHAnsi" w:hAnsiTheme="majorHAnsi"/>
          <w:b/>
        </w:rPr>
        <w:t>4</w:t>
      </w:r>
      <w:r w:rsidR="00B0124B" w:rsidRPr="002808E6">
        <w:rPr>
          <w:rFonts w:asciiTheme="majorHAnsi" w:hAnsiTheme="majorHAnsi"/>
          <w:b/>
        </w:rPr>
        <w:t xml:space="preserve"> semaine</w:t>
      </w:r>
      <w:r w:rsidR="00B0124B">
        <w:rPr>
          <w:rFonts w:asciiTheme="majorHAnsi" w:hAnsiTheme="majorHAnsi"/>
          <w:b/>
        </w:rPr>
        <w:t>s</w:t>
      </w:r>
      <w:r w:rsidR="00B0124B" w:rsidRPr="002808E6">
        <w:rPr>
          <w:rFonts w:asciiTheme="majorHAnsi" w:hAnsiTheme="majorHAnsi"/>
          <w:b/>
        </w:rPr>
        <w:t>)</w:t>
      </w:r>
    </w:p>
    <w:p w:rsidR="007556E9" w:rsidRPr="00EA6150" w:rsidRDefault="007556E9" w:rsidP="007556E9">
      <w:pPr>
        <w:spacing w:line="276" w:lineRule="auto"/>
        <w:jc w:val="both"/>
        <w:rPr>
          <w:rFonts w:asciiTheme="majorHAnsi" w:eastAsia="Cambria" w:hAnsiTheme="majorHAnsi" w:cs="Cambria"/>
          <w:b/>
          <w:color w:val="000000"/>
          <w:u w:val="thick" w:color="F79646" w:themeColor="accent6"/>
        </w:rPr>
      </w:pPr>
      <w:r w:rsidRPr="00EA6150">
        <w:rPr>
          <w:rFonts w:asciiTheme="majorHAnsi" w:eastAsia="Cambria" w:hAnsiTheme="majorHAnsi" w:cs="Cambria"/>
          <w:b/>
          <w:color w:val="000000"/>
          <w:u w:val="thick" w:color="F79646" w:themeColor="accent6"/>
        </w:rPr>
        <w:t>Mode d’évaluation : </w:t>
      </w:r>
    </w:p>
    <w:p w:rsidR="007556E9" w:rsidRPr="00EA6150" w:rsidRDefault="007556E9" w:rsidP="007556E9">
      <w:pPr>
        <w:spacing w:line="276" w:lineRule="auto"/>
        <w:jc w:val="both"/>
        <w:rPr>
          <w:rFonts w:asciiTheme="majorHAnsi" w:hAnsiTheme="majorHAnsi"/>
          <w:color w:val="0000FF"/>
        </w:rPr>
      </w:pPr>
      <w:r w:rsidRPr="00EA6150">
        <w:rPr>
          <w:rFonts w:asciiTheme="majorHAnsi" w:hAnsiTheme="majorHAnsi"/>
          <w:color w:val="0000FF"/>
        </w:rPr>
        <w:t xml:space="preserve">Contrôle continu : </w:t>
      </w:r>
      <w:r w:rsidRPr="00EA6150">
        <w:rPr>
          <w:rFonts w:asciiTheme="majorHAnsi" w:hAnsiTheme="majorHAnsi"/>
          <w:i/>
          <w:color w:val="0000FF"/>
        </w:rPr>
        <w:t>40%</w:t>
      </w:r>
      <w:r w:rsidRPr="00EA6150">
        <w:rPr>
          <w:rFonts w:asciiTheme="majorHAnsi" w:hAnsiTheme="majorHAnsi"/>
          <w:color w:val="0000FF"/>
        </w:rPr>
        <w:t xml:space="preserve"> ; Examen : </w:t>
      </w:r>
      <w:r w:rsidRPr="00EA6150">
        <w:rPr>
          <w:rFonts w:asciiTheme="majorHAnsi" w:hAnsiTheme="majorHAnsi"/>
          <w:i/>
          <w:color w:val="0000FF"/>
        </w:rPr>
        <w:t>60%</w:t>
      </w:r>
      <w:r w:rsidRPr="00EA6150">
        <w:rPr>
          <w:rFonts w:asciiTheme="majorHAnsi" w:hAnsiTheme="majorHAnsi"/>
          <w:color w:val="0000FF"/>
        </w:rPr>
        <w:t>.</w:t>
      </w:r>
    </w:p>
    <w:p w:rsidR="00F3185F" w:rsidRPr="007556E9" w:rsidRDefault="007556E9" w:rsidP="007556E9">
      <w:pPr>
        <w:spacing w:line="276" w:lineRule="auto"/>
        <w:jc w:val="both"/>
        <w:rPr>
          <w:rFonts w:asciiTheme="majorHAnsi" w:eastAsia="Cambria" w:hAnsiTheme="majorHAnsi" w:cs="Cambria"/>
          <w:u w:val="thick" w:color="F79646" w:themeColor="accent6"/>
        </w:rPr>
      </w:pPr>
      <w:r w:rsidRPr="00EA6150">
        <w:rPr>
          <w:rFonts w:asciiTheme="majorHAnsi" w:eastAsia="Cambria" w:hAnsiTheme="majorHAnsi" w:cs="Cambria"/>
          <w:b/>
          <w:u w:val="thick" w:color="F79646" w:themeColor="accent6"/>
        </w:rPr>
        <w:t>Références bibliographiques </w:t>
      </w:r>
      <w:r w:rsidRPr="00EA6150">
        <w:rPr>
          <w:rFonts w:asciiTheme="majorHAnsi" w:eastAsia="Cambria" w:hAnsiTheme="majorHAnsi" w:cs="Cambria"/>
          <w:u w:val="thick" w:color="F79646" w:themeColor="accent6"/>
        </w:rPr>
        <w:t>: </w:t>
      </w:r>
    </w:p>
    <w:p w:rsidR="007556E9" w:rsidRPr="002256FA" w:rsidRDefault="007556E9" w:rsidP="00666841">
      <w:pPr>
        <w:pStyle w:val="Textebrut"/>
        <w:numPr>
          <w:ilvl w:val="0"/>
          <w:numId w:val="67"/>
        </w:numPr>
        <w:spacing w:line="276" w:lineRule="auto"/>
        <w:rPr>
          <w:rFonts w:asciiTheme="majorHAnsi" w:hAnsiTheme="majorHAnsi" w:cs="CMR10"/>
          <w:i/>
          <w:sz w:val="24"/>
          <w:szCs w:val="24"/>
          <w:lang w:val="en-US"/>
        </w:rPr>
      </w:pPr>
      <w:r w:rsidRPr="002256FA">
        <w:rPr>
          <w:rFonts w:asciiTheme="majorHAnsi" w:hAnsiTheme="majorHAnsi" w:cs="CMR10"/>
          <w:i/>
          <w:sz w:val="24"/>
          <w:szCs w:val="24"/>
          <w:lang w:val="en-US"/>
        </w:rPr>
        <w:t xml:space="preserve">Bailly, C., Comte-Bellot, G. (2003) </w:t>
      </w:r>
      <w:r w:rsidRPr="002256FA">
        <w:rPr>
          <w:rFonts w:asciiTheme="majorHAnsi" w:hAnsiTheme="majorHAnsi" w:cs="CMTI10"/>
          <w:i/>
          <w:sz w:val="24"/>
          <w:szCs w:val="24"/>
          <w:lang w:val="en-US"/>
        </w:rPr>
        <w:t>Turbulence</w:t>
      </w:r>
      <w:r w:rsidRPr="002256FA">
        <w:rPr>
          <w:rFonts w:asciiTheme="majorHAnsi" w:hAnsiTheme="majorHAnsi" w:cs="CMR10"/>
          <w:i/>
          <w:sz w:val="24"/>
          <w:szCs w:val="24"/>
          <w:lang w:val="en-US"/>
        </w:rPr>
        <w:t>, CNRS Editions</w:t>
      </w:r>
    </w:p>
    <w:p w:rsidR="007556E9" w:rsidRPr="002256FA" w:rsidRDefault="007556E9" w:rsidP="00666841">
      <w:pPr>
        <w:pStyle w:val="Textebrut"/>
        <w:numPr>
          <w:ilvl w:val="0"/>
          <w:numId w:val="67"/>
        </w:numPr>
        <w:spacing w:line="276" w:lineRule="auto"/>
        <w:rPr>
          <w:rFonts w:asciiTheme="majorHAnsi" w:hAnsiTheme="majorHAnsi" w:cs="CMR10"/>
          <w:i/>
          <w:sz w:val="24"/>
          <w:szCs w:val="24"/>
        </w:rPr>
      </w:pPr>
      <w:r w:rsidRPr="002256FA">
        <w:rPr>
          <w:rFonts w:asciiTheme="majorHAnsi" w:hAnsiTheme="majorHAnsi" w:cs="CMR10"/>
          <w:i/>
          <w:sz w:val="24"/>
          <w:szCs w:val="24"/>
        </w:rPr>
        <w:t xml:space="preserve">Chassaing, P. (2000) </w:t>
      </w:r>
      <w:r w:rsidRPr="002256FA">
        <w:rPr>
          <w:rFonts w:asciiTheme="majorHAnsi" w:hAnsiTheme="majorHAnsi" w:cs="CMTI10"/>
          <w:i/>
          <w:sz w:val="24"/>
          <w:szCs w:val="24"/>
        </w:rPr>
        <w:t>La turbulence en mécanique des fluides</w:t>
      </w:r>
      <w:r w:rsidRPr="002256FA">
        <w:rPr>
          <w:rFonts w:asciiTheme="majorHAnsi" w:hAnsiTheme="majorHAnsi" w:cs="CMR10"/>
          <w:i/>
          <w:sz w:val="24"/>
          <w:szCs w:val="24"/>
        </w:rPr>
        <w:t>, CEPADUES Editions.</w:t>
      </w:r>
    </w:p>
    <w:p w:rsidR="007556E9" w:rsidRPr="002256FA" w:rsidRDefault="007556E9" w:rsidP="00666841">
      <w:pPr>
        <w:pStyle w:val="Textebrut"/>
        <w:numPr>
          <w:ilvl w:val="0"/>
          <w:numId w:val="67"/>
        </w:numPr>
        <w:spacing w:line="276" w:lineRule="auto"/>
        <w:rPr>
          <w:rFonts w:asciiTheme="majorHAnsi" w:hAnsiTheme="majorHAnsi" w:cs="CMR10"/>
          <w:i/>
          <w:sz w:val="24"/>
          <w:szCs w:val="24"/>
        </w:rPr>
      </w:pPr>
      <w:r w:rsidRPr="002256FA">
        <w:rPr>
          <w:rFonts w:asciiTheme="majorHAnsi" w:hAnsiTheme="majorHAnsi" w:cs="CMR10"/>
          <w:i/>
          <w:sz w:val="24"/>
          <w:szCs w:val="24"/>
        </w:rPr>
        <w:t xml:space="preserve">Cousteix, J. (1989) </w:t>
      </w:r>
      <w:r w:rsidRPr="002256FA">
        <w:rPr>
          <w:rFonts w:asciiTheme="majorHAnsi" w:hAnsiTheme="majorHAnsi" w:cs="CMTI10"/>
          <w:i/>
          <w:sz w:val="24"/>
          <w:szCs w:val="24"/>
        </w:rPr>
        <w:t>Turbulence et couche limite</w:t>
      </w:r>
      <w:r w:rsidRPr="002256FA">
        <w:rPr>
          <w:rFonts w:asciiTheme="majorHAnsi" w:hAnsiTheme="majorHAnsi" w:cs="CMR10"/>
          <w:i/>
          <w:sz w:val="24"/>
          <w:szCs w:val="24"/>
        </w:rPr>
        <w:t>, CEPADUES Editions</w:t>
      </w:r>
    </w:p>
    <w:p w:rsidR="007556E9" w:rsidRPr="002256FA" w:rsidRDefault="007556E9" w:rsidP="00666841">
      <w:pPr>
        <w:pStyle w:val="Textebrut"/>
        <w:numPr>
          <w:ilvl w:val="0"/>
          <w:numId w:val="67"/>
        </w:numPr>
        <w:spacing w:line="276" w:lineRule="auto"/>
        <w:rPr>
          <w:rFonts w:asciiTheme="majorHAnsi" w:hAnsiTheme="majorHAnsi" w:cs="CMR10"/>
          <w:i/>
          <w:sz w:val="24"/>
          <w:szCs w:val="24"/>
        </w:rPr>
      </w:pPr>
      <w:r w:rsidRPr="002256FA">
        <w:rPr>
          <w:rFonts w:asciiTheme="majorHAnsi" w:hAnsiTheme="majorHAnsi" w:cs="CMR10"/>
          <w:i/>
          <w:sz w:val="24"/>
          <w:szCs w:val="24"/>
        </w:rPr>
        <w:t>Huerre, P., Mécanique des fluides (MEC432), Ecole Polytechnique</w:t>
      </w:r>
    </w:p>
    <w:p w:rsidR="007556E9" w:rsidRPr="002256FA" w:rsidRDefault="007556E9" w:rsidP="00666841">
      <w:pPr>
        <w:pStyle w:val="Textebrut"/>
        <w:numPr>
          <w:ilvl w:val="0"/>
          <w:numId w:val="67"/>
        </w:numPr>
        <w:spacing w:line="276" w:lineRule="auto"/>
        <w:rPr>
          <w:rFonts w:asciiTheme="majorHAnsi" w:hAnsiTheme="majorHAnsi" w:cs="CMR10"/>
          <w:i/>
          <w:sz w:val="24"/>
          <w:szCs w:val="24"/>
          <w:lang w:val="en-US"/>
        </w:rPr>
      </w:pPr>
      <w:r w:rsidRPr="002256FA">
        <w:rPr>
          <w:rFonts w:asciiTheme="majorHAnsi" w:hAnsiTheme="majorHAnsi" w:cs="CMR10"/>
          <w:i/>
          <w:sz w:val="24"/>
          <w:szCs w:val="24"/>
          <w:lang w:val="en-US"/>
        </w:rPr>
        <w:t xml:space="preserve">Lesieur, M. (2008) </w:t>
      </w:r>
      <w:r w:rsidRPr="002256FA">
        <w:rPr>
          <w:rFonts w:asciiTheme="majorHAnsi" w:hAnsiTheme="majorHAnsi" w:cs="CMTI10"/>
          <w:i/>
          <w:sz w:val="24"/>
          <w:szCs w:val="24"/>
          <w:lang w:val="en-US"/>
        </w:rPr>
        <w:t>Turbulence in fluids, 4th edition</w:t>
      </w:r>
      <w:r w:rsidRPr="002256FA">
        <w:rPr>
          <w:rFonts w:asciiTheme="majorHAnsi" w:hAnsiTheme="majorHAnsi" w:cs="CMR10"/>
          <w:i/>
          <w:sz w:val="24"/>
          <w:szCs w:val="24"/>
          <w:lang w:val="en-US"/>
        </w:rPr>
        <w:t>, Springer</w:t>
      </w:r>
    </w:p>
    <w:p w:rsidR="007556E9" w:rsidRPr="002256FA" w:rsidRDefault="007556E9" w:rsidP="00666841">
      <w:pPr>
        <w:pStyle w:val="Textebrut"/>
        <w:numPr>
          <w:ilvl w:val="0"/>
          <w:numId w:val="67"/>
        </w:numPr>
        <w:spacing w:line="276" w:lineRule="auto"/>
        <w:rPr>
          <w:rFonts w:asciiTheme="majorHAnsi" w:hAnsiTheme="majorHAnsi" w:cs="CMR10"/>
          <w:i/>
          <w:sz w:val="24"/>
          <w:szCs w:val="24"/>
          <w:lang w:val="en-US"/>
        </w:rPr>
      </w:pPr>
      <w:r w:rsidRPr="002256FA">
        <w:rPr>
          <w:rFonts w:asciiTheme="majorHAnsi" w:hAnsiTheme="majorHAnsi" w:cs="CMR10"/>
          <w:i/>
          <w:sz w:val="24"/>
          <w:szCs w:val="24"/>
          <w:lang w:val="en-US"/>
        </w:rPr>
        <w:t xml:space="preserve">Tennekes, H., Lumley, J.L. (1994) </w:t>
      </w:r>
      <w:r w:rsidRPr="002256FA">
        <w:rPr>
          <w:rFonts w:asciiTheme="majorHAnsi" w:hAnsiTheme="majorHAnsi" w:cs="CMTI10"/>
          <w:i/>
          <w:sz w:val="24"/>
          <w:szCs w:val="24"/>
          <w:lang w:val="en-US"/>
        </w:rPr>
        <w:t>A _rst course in turbulence</w:t>
      </w:r>
      <w:r w:rsidRPr="002256FA">
        <w:rPr>
          <w:rFonts w:asciiTheme="majorHAnsi" w:hAnsiTheme="majorHAnsi" w:cs="CMR10"/>
          <w:i/>
          <w:sz w:val="24"/>
          <w:szCs w:val="24"/>
          <w:lang w:val="en-US"/>
        </w:rPr>
        <w:t>, MIT Press</w:t>
      </w:r>
    </w:p>
    <w:p w:rsidR="00F3185F" w:rsidRPr="007556E9" w:rsidRDefault="00F3185F" w:rsidP="00340665">
      <w:pPr>
        <w:pStyle w:val="Textebrut"/>
        <w:spacing w:line="276" w:lineRule="auto"/>
        <w:rPr>
          <w:rFonts w:asciiTheme="majorHAnsi" w:eastAsia="Calibri" w:hAnsiTheme="majorHAnsi" w:cs="Calibri"/>
          <w:b/>
          <w:bCs/>
          <w:sz w:val="24"/>
          <w:szCs w:val="24"/>
          <w:lang w:val="en-US"/>
        </w:rPr>
      </w:pPr>
    </w:p>
    <w:p w:rsidR="00F3185F" w:rsidRPr="007556E9" w:rsidRDefault="00F3185F" w:rsidP="00340665">
      <w:pPr>
        <w:pStyle w:val="Textebrut"/>
        <w:spacing w:line="276" w:lineRule="auto"/>
        <w:rPr>
          <w:rFonts w:asciiTheme="majorHAnsi" w:eastAsia="Calibri" w:hAnsiTheme="majorHAnsi" w:cs="Calibri"/>
          <w:b/>
          <w:bCs/>
          <w:sz w:val="24"/>
          <w:szCs w:val="24"/>
          <w:lang w:val="en-US"/>
        </w:rPr>
      </w:pPr>
    </w:p>
    <w:p w:rsidR="00F3185F" w:rsidRPr="007556E9" w:rsidRDefault="00F3185F"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Default="00432C58" w:rsidP="00340665">
      <w:pPr>
        <w:pStyle w:val="Textebrut"/>
        <w:spacing w:line="276" w:lineRule="auto"/>
        <w:rPr>
          <w:rFonts w:asciiTheme="majorHAnsi" w:eastAsia="Calibri" w:hAnsiTheme="majorHAnsi" w:cs="Calibri"/>
          <w:b/>
          <w:bCs/>
          <w:sz w:val="24"/>
          <w:szCs w:val="24"/>
          <w:lang w:val="en-US"/>
        </w:rPr>
      </w:pPr>
    </w:p>
    <w:p w:rsidR="00B0124B" w:rsidRDefault="00B0124B" w:rsidP="00340665">
      <w:pPr>
        <w:pStyle w:val="Textebrut"/>
        <w:spacing w:line="276" w:lineRule="auto"/>
        <w:rPr>
          <w:rFonts w:asciiTheme="majorHAnsi" w:eastAsia="Calibri" w:hAnsiTheme="majorHAnsi" w:cs="Calibri"/>
          <w:b/>
          <w:bCs/>
          <w:sz w:val="24"/>
          <w:szCs w:val="24"/>
          <w:lang w:val="en-US"/>
        </w:rPr>
      </w:pPr>
    </w:p>
    <w:p w:rsidR="00B0124B" w:rsidRPr="007556E9" w:rsidRDefault="00B0124B"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172ECC" w:rsidP="00340665">
      <w:pPr>
        <w:pStyle w:val="Textebrut"/>
        <w:spacing w:line="276" w:lineRule="auto"/>
        <w:rPr>
          <w:rFonts w:asciiTheme="majorHAnsi" w:eastAsia="Calibri" w:hAnsiTheme="majorHAnsi" w:cs="Calibri"/>
          <w:b/>
          <w:bCs/>
          <w:sz w:val="24"/>
          <w:szCs w:val="24"/>
          <w:lang w:val="en-US"/>
        </w:rPr>
      </w:pPr>
      <w:r>
        <w:rPr>
          <w:rFonts w:asciiTheme="majorHAnsi" w:eastAsia="Calibri" w:hAnsiTheme="majorHAnsi" w:cs="Calibri"/>
          <w:b/>
          <w:bCs/>
          <w:noProof/>
          <w:sz w:val="24"/>
          <w:szCs w:val="24"/>
          <w:lang w:eastAsia="fr-FR"/>
        </w:rPr>
        <w:pict>
          <v:shape id="_x0000_s1155" type="#_x0000_t202" style="position:absolute;margin-left:-6.05pt;margin-top:-1pt;width:489pt;height:110.4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55">
              <w:txbxContent>
                <w:p w:rsidR="004D3B37" w:rsidRDefault="004D3B37" w:rsidP="00432C58">
                  <w:pPr>
                    <w:jc w:val="both"/>
                    <w:rPr>
                      <w:rFonts w:asciiTheme="majorHAnsi" w:hAnsiTheme="majorHAnsi" w:cs="Arial"/>
                      <w:b/>
                    </w:rPr>
                  </w:pPr>
                  <w:r>
                    <w:rPr>
                      <w:rFonts w:asciiTheme="majorHAnsi" w:hAnsiTheme="majorHAnsi" w:cs="Arial"/>
                      <w:b/>
                    </w:rPr>
                    <w:t>Semestre : 1</w:t>
                  </w:r>
                </w:p>
                <w:p w:rsidR="004D3B37" w:rsidRDefault="004D3B37" w:rsidP="00432C58">
                  <w:pPr>
                    <w:jc w:val="both"/>
                    <w:rPr>
                      <w:rFonts w:asciiTheme="majorHAnsi" w:hAnsiTheme="majorHAnsi" w:cs="Arial"/>
                      <w:b/>
                    </w:rPr>
                  </w:pPr>
                  <w:r w:rsidRPr="002E5A61">
                    <w:rPr>
                      <w:rFonts w:asciiTheme="majorHAnsi" w:hAnsiTheme="majorHAnsi" w:cs="Arial"/>
                      <w:b/>
                      <w:highlight w:val="yellow"/>
                    </w:rPr>
                    <w:t>Unité d’enseignement:  ()</w:t>
                  </w:r>
                </w:p>
                <w:p w:rsidR="004D3B37" w:rsidRDefault="004D3B37" w:rsidP="00B0124B">
                  <w:pPr>
                    <w:jc w:val="both"/>
                    <w:rPr>
                      <w:rFonts w:asciiTheme="majorHAnsi" w:hAnsiTheme="majorHAnsi" w:cstheme="minorBidi"/>
                    </w:rPr>
                  </w:pPr>
                  <w:r>
                    <w:rPr>
                      <w:rFonts w:asciiTheme="majorHAnsi" w:hAnsiTheme="majorHAnsi" w:cs="Cambria,Bold"/>
                      <w:b/>
                      <w:bCs/>
                    </w:rPr>
                    <w:t xml:space="preserve">VHS: </w:t>
                  </w:r>
                  <w:r w:rsidR="00D815C4">
                    <w:rPr>
                      <w:rFonts w:asciiTheme="majorHAnsi" w:hAnsiTheme="majorHAnsi" w:cs="Cambria,Bold"/>
                      <w:b/>
                      <w:bCs/>
                    </w:rPr>
                    <w:t>6</w:t>
                  </w:r>
                  <w:r>
                    <w:rPr>
                      <w:rFonts w:asciiTheme="majorHAnsi" w:hAnsiTheme="majorHAnsi" w:cs="Cambria,Bold"/>
                      <w:b/>
                      <w:bCs/>
                    </w:rPr>
                    <w:t xml:space="preserve">5h00 (cours: 1h30, TD : 1h30) </w:t>
                  </w:r>
                </w:p>
                <w:p w:rsidR="004D3B37" w:rsidRDefault="004D3B37" w:rsidP="00432C58">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sidRPr="00EA6150">
                    <w:rPr>
                      <w:rFonts w:ascii="Cambria" w:eastAsia="Calibri" w:hAnsi="Cambria" w:cs="Calibri"/>
                      <w:b/>
                      <w:bCs/>
                      <w:color w:val="FF0000"/>
                    </w:rPr>
                    <w:t xml:space="preserve">Mécanique des fluides </w:t>
                  </w:r>
                  <w:r w:rsidRPr="00A15632">
                    <w:rPr>
                      <w:rFonts w:ascii="Cambria" w:eastAsia="Calibri" w:hAnsi="Cambria" w:cs="Calibri"/>
                      <w:b/>
                      <w:bCs/>
                      <w:color w:val="FF0000"/>
                    </w:rPr>
                    <w:t>approfondie</w:t>
                  </w:r>
                  <w:r>
                    <w:rPr>
                      <w:rFonts w:ascii="Cambria" w:eastAsia="Calibri" w:hAnsi="Cambria" w:cs="Calibri"/>
                      <w:b/>
                      <w:bCs/>
                      <w:color w:val="FF0000"/>
                    </w:rPr>
                    <w:t>.</w:t>
                  </w:r>
                </w:p>
                <w:p w:rsidR="004D3B37" w:rsidRDefault="004D3B37" w:rsidP="00432C58">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432C58">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432C58" w:rsidRPr="007556E9" w:rsidRDefault="00432C58" w:rsidP="00340665">
      <w:pPr>
        <w:pStyle w:val="Textebrut"/>
        <w:spacing w:line="276" w:lineRule="auto"/>
        <w:rPr>
          <w:rFonts w:asciiTheme="majorHAnsi" w:eastAsia="Calibri" w:hAnsiTheme="majorHAnsi" w:cs="Calibri"/>
          <w:b/>
          <w:bCs/>
          <w:sz w:val="24"/>
          <w:szCs w:val="24"/>
          <w:lang w:val="en-US"/>
        </w:rPr>
      </w:pPr>
    </w:p>
    <w:p w:rsidR="00EA6150" w:rsidRPr="007642F4" w:rsidRDefault="00EA6150" w:rsidP="00EA6150">
      <w:pPr>
        <w:spacing w:line="276" w:lineRule="auto"/>
        <w:ind w:right="282"/>
        <w:jc w:val="both"/>
        <w:rPr>
          <w:rFonts w:asciiTheme="majorHAnsi" w:hAnsiTheme="majorHAnsi"/>
        </w:rPr>
      </w:pPr>
      <w:r w:rsidRPr="007642F4">
        <w:rPr>
          <w:rFonts w:asciiTheme="majorHAnsi" w:hAnsiTheme="majorHAnsi"/>
          <w:b/>
          <w:bCs/>
          <w:u w:val="thick" w:color="F79646" w:themeColor="accent6"/>
        </w:rPr>
        <w:t>Objectifs de cours :</w:t>
      </w:r>
      <w:r w:rsidRPr="007642F4">
        <w:rPr>
          <w:rFonts w:asciiTheme="majorHAnsi" w:hAnsiTheme="majorHAnsi"/>
        </w:rPr>
        <w:t xml:space="preserve"> </w:t>
      </w:r>
    </w:p>
    <w:p w:rsidR="00EA6150" w:rsidRPr="007642F4" w:rsidRDefault="00EA6150" w:rsidP="00EA6150">
      <w:pPr>
        <w:spacing w:line="276" w:lineRule="auto"/>
        <w:ind w:right="282"/>
        <w:jc w:val="both"/>
        <w:rPr>
          <w:rFonts w:asciiTheme="majorHAnsi" w:hAnsiTheme="majorHAnsi"/>
          <w:color w:val="FF0000"/>
        </w:rPr>
      </w:pPr>
      <w:r w:rsidRPr="007642F4">
        <w:rPr>
          <w:rFonts w:asciiTheme="majorHAnsi" w:hAnsiTheme="majorHAnsi"/>
          <w:color w:val="FF0000"/>
        </w:rPr>
        <w:t>(L’objectif de ce module est d’initier l’étudiant avec la mécanique spatiale, la mécanique des orbites, l’astronomie et la mécanique des mouvements dans l’espace. La mécanique des orbites est liée particulièrement à la mécanique céleste qui a notamment pour but de pr</w:t>
      </w:r>
      <w:r w:rsidRPr="007642F4">
        <w:rPr>
          <w:rFonts w:asciiTheme="majorHAnsi" w:hAnsiTheme="majorHAnsi"/>
          <w:color w:val="FF0000"/>
        </w:rPr>
        <w:t>é</w:t>
      </w:r>
      <w:r w:rsidRPr="007642F4">
        <w:rPr>
          <w:rFonts w:asciiTheme="majorHAnsi" w:hAnsiTheme="majorHAnsi"/>
          <w:color w:val="FF0000"/>
        </w:rPr>
        <w:t>voir les trajectoires des objets spatiaux tels que les fusées ou les engins spatiaux y compris les manœuvres orbitales, les changements de plan d'orbite et les transferts interplan</w:t>
      </w:r>
      <w:r w:rsidRPr="007642F4">
        <w:rPr>
          <w:rFonts w:asciiTheme="majorHAnsi" w:hAnsiTheme="majorHAnsi"/>
          <w:color w:val="FF0000"/>
        </w:rPr>
        <w:t>é</w:t>
      </w:r>
      <w:r w:rsidRPr="007642F4">
        <w:rPr>
          <w:rFonts w:asciiTheme="majorHAnsi" w:hAnsiTheme="majorHAnsi"/>
          <w:color w:val="FF0000"/>
        </w:rPr>
        <w:t xml:space="preserve">taires). </w:t>
      </w:r>
    </w:p>
    <w:p w:rsidR="00EA6150" w:rsidRPr="007642F4" w:rsidRDefault="00EA6150" w:rsidP="00EA6150">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Connaissances préalables recommandées :</w:t>
      </w:r>
    </w:p>
    <w:p w:rsidR="00EA6150" w:rsidRPr="007642F4" w:rsidRDefault="00EA6150" w:rsidP="00EA6150">
      <w:pPr>
        <w:spacing w:line="276" w:lineRule="auto"/>
        <w:ind w:right="282"/>
        <w:jc w:val="both"/>
        <w:rPr>
          <w:rFonts w:asciiTheme="majorHAnsi" w:hAnsiTheme="majorHAnsi"/>
          <w:color w:val="FF0000"/>
        </w:rPr>
      </w:pPr>
      <w:r w:rsidRPr="007642F4">
        <w:rPr>
          <w:rFonts w:asciiTheme="majorHAnsi" w:hAnsiTheme="majorHAnsi"/>
        </w:rPr>
        <w:t xml:space="preserve"> </w:t>
      </w:r>
      <w:r w:rsidRPr="007642F4">
        <w:rPr>
          <w:rFonts w:asciiTheme="majorHAnsi" w:hAnsiTheme="majorHAnsi"/>
          <w:color w:val="FF0000"/>
        </w:rPr>
        <w:t>(Opérations aériennes, Circulation et contrôle aériens).</w:t>
      </w:r>
    </w:p>
    <w:p w:rsidR="00EA6150" w:rsidRPr="007642F4" w:rsidRDefault="00EA6150" w:rsidP="00EA6150">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Contenu de la matière : </w:t>
      </w:r>
    </w:p>
    <w:p w:rsidR="00EA6150" w:rsidRPr="00EA6150" w:rsidRDefault="00B0124B" w:rsidP="00666841">
      <w:pPr>
        <w:pStyle w:val="Paragraphedeliste"/>
        <w:numPr>
          <w:ilvl w:val="0"/>
          <w:numId w:val="62"/>
        </w:numPr>
        <w:autoSpaceDE w:val="0"/>
        <w:autoSpaceDN w:val="0"/>
        <w:adjustRightInd w:val="0"/>
        <w:ind w:left="284" w:hanging="284"/>
        <w:rPr>
          <w:rFonts w:asciiTheme="majorHAnsi" w:eastAsiaTheme="minorHAnsi" w:hAnsiTheme="majorHAnsi" w:cs="Cambria,Bold"/>
          <w:b/>
          <w:bCs/>
          <w:color w:val="000000"/>
          <w:lang w:eastAsia="en-US"/>
        </w:rPr>
      </w:pPr>
      <w:r w:rsidRPr="00EA6150">
        <w:rPr>
          <w:rFonts w:asciiTheme="majorHAnsi" w:eastAsiaTheme="minorHAnsi" w:hAnsiTheme="majorHAnsi" w:cs="Cambria,Bold"/>
          <w:b/>
          <w:bCs/>
          <w:color w:val="000000"/>
          <w:lang w:eastAsia="en-US"/>
        </w:rPr>
        <w:t>LOIS DE CONSERVATION</w:t>
      </w:r>
      <w:r>
        <w:rPr>
          <w:rFonts w:asciiTheme="majorHAnsi" w:eastAsiaTheme="minorHAnsi" w:hAnsiTheme="majorHAnsi" w:cs="Cambria,Bold"/>
          <w:b/>
          <w:bCs/>
          <w:color w:val="000000"/>
          <w:lang w:eastAsia="en-US"/>
        </w:rPr>
        <w:t xml:space="preserve">                                                                                                   </w:t>
      </w:r>
      <w:r w:rsidRPr="002808E6">
        <w:rPr>
          <w:rFonts w:asciiTheme="majorHAnsi" w:hAnsiTheme="majorHAnsi"/>
          <w:b/>
        </w:rPr>
        <w:t>(</w:t>
      </w:r>
      <w:r>
        <w:rPr>
          <w:rFonts w:asciiTheme="majorHAnsi" w:hAnsiTheme="majorHAnsi"/>
          <w:b/>
        </w:rPr>
        <w:t>4</w:t>
      </w:r>
      <w:r w:rsidRPr="002808E6">
        <w:rPr>
          <w:rFonts w:asciiTheme="majorHAnsi" w:hAnsiTheme="majorHAnsi"/>
          <w:b/>
        </w:rPr>
        <w:t xml:space="preserve"> semaine</w:t>
      </w:r>
      <w:r>
        <w:rPr>
          <w:rFonts w:asciiTheme="majorHAnsi" w:hAnsiTheme="majorHAnsi"/>
          <w:b/>
        </w:rPr>
        <w:t>s</w:t>
      </w:r>
      <w:r w:rsidRPr="002808E6">
        <w:rPr>
          <w:rFonts w:asciiTheme="majorHAnsi" w:hAnsiTheme="majorHAnsi"/>
          <w:b/>
        </w:rPr>
        <w:t>)</w:t>
      </w:r>
    </w:p>
    <w:p w:rsidR="00EA6150" w:rsidRPr="00EA6150" w:rsidRDefault="00EA6150" w:rsidP="00EA6150">
      <w:pPr>
        <w:autoSpaceDE w:val="0"/>
        <w:autoSpaceDN w:val="0"/>
        <w:adjustRightInd w:val="0"/>
        <w:rPr>
          <w:rFonts w:asciiTheme="majorHAnsi" w:eastAsiaTheme="minorHAnsi" w:hAnsiTheme="majorHAnsi" w:cs="Cambria"/>
          <w:color w:val="000000"/>
          <w:lang w:eastAsia="en-US"/>
        </w:rPr>
      </w:pPr>
      <w:r w:rsidRPr="00EA6150">
        <w:rPr>
          <w:rFonts w:asciiTheme="majorHAnsi" w:eastAsiaTheme="minorHAnsi" w:hAnsiTheme="majorHAnsi" w:cs="Cambria"/>
          <w:color w:val="000000"/>
          <w:lang w:eastAsia="en-US"/>
        </w:rPr>
        <w:t>Tenseur des contraintes de Cauchy.</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Formulations intégrale et différentielle des équations de la quantité de mouvement linéaire</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Loi de Stokes.</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Formes conservatives et non conserv</w:t>
      </w:r>
      <w:r w:rsidRPr="00EA6150">
        <w:rPr>
          <w:rFonts w:asciiTheme="majorHAnsi" w:eastAsiaTheme="minorHAnsi" w:hAnsiTheme="majorHAnsi" w:cs="Cambria"/>
          <w:color w:val="000000"/>
          <w:lang w:eastAsia="en-US"/>
        </w:rPr>
        <w:t>a</w:t>
      </w:r>
      <w:r w:rsidRPr="00EA6150">
        <w:rPr>
          <w:rFonts w:asciiTheme="majorHAnsi" w:eastAsiaTheme="minorHAnsi" w:hAnsiTheme="majorHAnsi" w:cs="Cambria"/>
          <w:color w:val="000000"/>
          <w:lang w:eastAsia="en-US"/>
        </w:rPr>
        <w:t>tives des équations de Navier-Stokes et d’Euler.</w:t>
      </w:r>
    </w:p>
    <w:p w:rsidR="00EA6150" w:rsidRPr="00EA6150" w:rsidRDefault="00B0124B" w:rsidP="00666841">
      <w:pPr>
        <w:pStyle w:val="Paragraphedeliste"/>
        <w:numPr>
          <w:ilvl w:val="0"/>
          <w:numId w:val="62"/>
        </w:numPr>
        <w:autoSpaceDE w:val="0"/>
        <w:autoSpaceDN w:val="0"/>
        <w:adjustRightInd w:val="0"/>
        <w:ind w:left="284" w:hanging="284"/>
        <w:rPr>
          <w:rFonts w:asciiTheme="majorHAnsi" w:eastAsiaTheme="minorHAnsi" w:hAnsiTheme="majorHAnsi" w:cs="Cambria,Bold"/>
          <w:b/>
          <w:bCs/>
          <w:color w:val="000000"/>
          <w:lang w:eastAsia="en-US"/>
        </w:rPr>
      </w:pPr>
      <w:r w:rsidRPr="00EA6150">
        <w:rPr>
          <w:rFonts w:asciiTheme="majorHAnsi" w:eastAsiaTheme="minorHAnsi" w:hAnsiTheme="majorHAnsi" w:cs="Cambria,Bold"/>
          <w:b/>
          <w:bCs/>
          <w:color w:val="000000"/>
          <w:lang w:eastAsia="en-US"/>
        </w:rPr>
        <w:t>ÉCOULEMENTS INCOMPRESSIBLES VISQUEUX</w:t>
      </w:r>
      <w:r>
        <w:rPr>
          <w:rFonts w:asciiTheme="majorHAnsi" w:eastAsiaTheme="minorHAnsi" w:hAnsiTheme="majorHAnsi" w:cs="Cambria,Bold"/>
          <w:b/>
          <w:bCs/>
          <w:color w:val="000000"/>
          <w:lang w:eastAsia="en-US"/>
        </w:rPr>
        <w:t xml:space="preserve">                                                       </w:t>
      </w:r>
      <w:r w:rsidRPr="002808E6">
        <w:rPr>
          <w:rFonts w:asciiTheme="majorHAnsi" w:hAnsiTheme="majorHAnsi"/>
          <w:b/>
        </w:rPr>
        <w:t>(</w:t>
      </w:r>
      <w:r>
        <w:rPr>
          <w:rFonts w:asciiTheme="majorHAnsi" w:hAnsiTheme="majorHAnsi"/>
          <w:b/>
        </w:rPr>
        <w:t>4</w:t>
      </w:r>
      <w:r w:rsidRPr="002808E6">
        <w:rPr>
          <w:rFonts w:asciiTheme="majorHAnsi" w:hAnsiTheme="majorHAnsi"/>
          <w:b/>
        </w:rPr>
        <w:t xml:space="preserve"> semaine</w:t>
      </w:r>
      <w:r>
        <w:rPr>
          <w:rFonts w:asciiTheme="majorHAnsi" w:hAnsiTheme="majorHAnsi"/>
          <w:b/>
        </w:rPr>
        <w:t>s</w:t>
      </w:r>
      <w:r w:rsidRPr="002808E6">
        <w:rPr>
          <w:rFonts w:asciiTheme="majorHAnsi" w:hAnsiTheme="majorHAnsi"/>
          <w:b/>
        </w:rPr>
        <w:t>)</w:t>
      </w:r>
    </w:p>
    <w:p w:rsidR="00EA6150" w:rsidRPr="00EA6150" w:rsidRDefault="00EA6150" w:rsidP="00EA6150">
      <w:pPr>
        <w:autoSpaceDE w:val="0"/>
        <w:autoSpaceDN w:val="0"/>
        <w:adjustRightInd w:val="0"/>
        <w:rPr>
          <w:rFonts w:asciiTheme="majorHAnsi" w:eastAsiaTheme="minorHAnsi" w:hAnsiTheme="majorHAnsi" w:cs="Cambria"/>
          <w:color w:val="000000"/>
          <w:lang w:eastAsia="en-US"/>
        </w:rPr>
      </w:pPr>
      <w:r w:rsidRPr="00EA6150">
        <w:rPr>
          <w:rFonts w:asciiTheme="majorHAnsi" w:eastAsiaTheme="minorHAnsi" w:hAnsiTheme="majorHAnsi" w:cs="Cambria"/>
          <w:color w:val="000000"/>
          <w:lang w:eastAsia="en-US"/>
        </w:rPr>
        <w:t>Fluides Newtoniens et non-Newtoniens.</w:t>
      </w:r>
      <w:r>
        <w:rPr>
          <w:rFonts w:asciiTheme="majorHAnsi" w:eastAsiaTheme="minorHAnsi" w:hAnsiTheme="majorHAnsi" w:cs="Cambria"/>
          <w:color w:val="000000"/>
          <w:lang w:eastAsia="en-US"/>
        </w:rPr>
        <w:t xml:space="preserve"> -</w:t>
      </w:r>
      <w:r w:rsidRPr="00EA6150">
        <w:rPr>
          <w:rFonts w:asciiTheme="majorHAnsi" w:eastAsiaTheme="minorHAnsi" w:hAnsiTheme="majorHAnsi" w:cs="Cambria"/>
          <w:color w:val="000000"/>
          <w:lang w:eastAsia="en-US"/>
        </w:rPr>
        <w:t>Équations de Navier-Stokes incompressibles.</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Forme adimensionnelle.</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Quelques solutions exactes.</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Théorie de la couche limite.</w:t>
      </w:r>
      <w:r>
        <w:rPr>
          <w:rFonts w:asciiTheme="majorHAnsi" w:eastAsiaTheme="minorHAnsi" w:hAnsiTheme="majorHAnsi" w:cs="Cambria"/>
          <w:color w:val="000000"/>
          <w:lang w:eastAsia="en-US"/>
        </w:rPr>
        <w:t xml:space="preserve"> </w:t>
      </w:r>
    </w:p>
    <w:p w:rsidR="00EA6150" w:rsidRPr="00EA6150" w:rsidRDefault="00B0124B" w:rsidP="00666841">
      <w:pPr>
        <w:pStyle w:val="Paragraphedeliste"/>
        <w:numPr>
          <w:ilvl w:val="0"/>
          <w:numId w:val="62"/>
        </w:numPr>
        <w:autoSpaceDE w:val="0"/>
        <w:autoSpaceDN w:val="0"/>
        <w:adjustRightInd w:val="0"/>
        <w:ind w:left="284" w:hanging="284"/>
        <w:rPr>
          <w:rFonts w:asciiTheme="majorHAnsi" w:eastAsiaTheme="minorHAnsi" w:hAnsiTheme="majorHAnsi" w:cs="Cambria,Bold"/>
          <w:b/>
          <w:bCs/>
          <w:color w:val="000000"/>
          <w:lang w:eastAsia="en-US"/>
        </w:rPr>
      </w:pPr>
      <w:r w:rsidRPr="00EA6150">
        <w:rPr>
          <w:rFonts w:asciiTheme="majorHAnsi" w:eastAsiaTheme="minorHAnsi" w:hAnsiTheme="majorHAnsi" w:cs="Cambria,Bold"/>
          <w:b/>
          <w:bCs/>
          <w:color w:val="000000"/>
          <w:lang w:eastAsia="en-US"/>
        </w:rPr>
        <w:t>DYNAMIQUE DES ECOULEMENTS COMPRESSIBLES</w:t>
      </w:r>
      <w:r>
        <w:rPr>
          <w:rFonts w:asciiTheme="majorHAnsi" w:eastAsiaTheme="minorHAnsi" w:hAnsiTheme="majorHAnsi" w:cs="Cambria,Bold"/>
          <w:b/>
          <w:bCs/>
          <w:color w:val="000000"/>
          <w:lang w:eastAsia="en-US"/>
        </w:rPr>
        <w:t xml:space="preserve">                                              </w:t>
      </w:r>
      <w:r w:rsidRPr="002808E6">
        <w:rPr>
          <w:rFonts w:asciiTheme="majorHAnsi" w:hAnsiTheme="majorHAnsi"/>
          <w:b/>
        </w:rPr>
        <w:t>(</w:t>
      </w:r>
      <w:r>
        <w:rPr>
          <w:rFonts w:asciiTheme="majorHAnsi" w:hAnsiTheme="majorHAnsi"/>
          <w:b/>
        </w:rPr>
        <w:t>4</w:t>
      </w:r>
      <w:r w:rsidRPr="002808E6">
        <w:rPr>
          <w:rFonts w:asciiTheme="majorHAnsi" w:hAnsiTheme="majorHAnsi"/>
          <w:b/>
        </w:rPr>
        <w:t xml:space="preserve"> semaine</w:t>
      </w:r>
      <w:r>
        <w:rPr>
          <w:rFonts w:asciiTheme="majorHAnsi" w:hAnsiTheme="majorHAnsi"/>
          <w:b/>
        </w:rPr>
        <w:t>s</w:t>
      </w:r>
      <w:r w:rsidRPr="002808E6">
        <w:rPr>
          <w:rFonts w:asciiTheme="majorHAnsi" w:hAnsiTheme="majorHAnsi"/>
          <w:b/>
        </w:rPr>
        <w:t>)</w:t>
      </w:r>
    </w:p>
    <w:p w:rsidR="00EA6150" w:rsidRPr="00EA6150" w:rsidRDefault="00EA6150" w:rsidP="00EA6150">
      <w:pPr>
        <w:autoSpaceDE w:val="0"/>
        <w:autoSpaceDN w:val="0"/>
        <w:adjustRightInd w:val="0"/>
        <w:rPr>
          <w:rFonts w:asciiTheme="majorHAnsi" w:eastAsiaTheme="minorHAnsi" w:hAnsiTheme="majorHAnsi" w:cs="Cambria"/>
          <w:color w:val="000000"/>
          <w:lang w:eastAsia="en-US"/>
        </w:rPr>
      </w:pPr>
      <w:r w:rsidRPr="00EA6150">
        <w:rPr>
          <w:rFonts w:asciiTheme="majorHAnsi" w:eastAsiaTheme="minorHAnsi" w:hAnsiTheme="majorHAnsi" w:cs="Cambria"/>
          <w:color w:val="000000"/>
          <w:lang w:eastAsia="en-US"/>
        </w:rPr>
        <w:t>Écoulements isentropiques unidimensionnels.</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Équations d’Euler et de N-S compressibles sous forme conservative.</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Jacobéennes des flux de convection.</w:t>
      </w:r>
    </w:p>
    <w:p w:rsidR="00EA6150" w:rsidRPr="00EA6150" w:rsidRDefault="00B0124B" w:rsidP="00666841">
      <w:pPr>
        <w:pStyle w:val="Paragraphedeliste"/>
        <w:numPr>
          <w:ilvl w:val="0"/>
          <w:numId w:val="62"/>
        </w:numPr>
        <w:autoSpaceDE w:val="0"/>
        <w:autoSpaceDN w:val="0"/>
        <w:adjustRightInd w:val="0"/>
        <w:ind w:left="284" w:hanging="284"/>
        <w:rPr>
          <w:rFonts w:asciiTheme="majorHAnsi" w:eastAsiaTheme="minorHAnsi" w:hAnsiTheme="majorHAnsi" w:cs="Cambria,Bold"/>
          <w:b/>
          <w:bCs/>
          <w:color w:val="000000"/>
          <w:lang w:eastAsia="en-US"/>
        </w:rPr>
      </w:pPr>
      <w:r w:rsidRPr="00EA6150">
        <w:rPr>
          <w:rFonts w:asciiTheme="majorHAnsi" w:eastAsiaTheme="minorHAnsi" w:hAnsiTheme="majorHAnsi" w:cs="Cambria,Bold"/>
          <w:b/>
          <w:bCs/>
          <w:color w:val="000000"/>
          <w:lang w:eastAsia="en-US"/>
        </w:rPr>
        <w:t>INTRODUCTION AUX ECOULEMENTS TURBULENTS</w:t>
      </w:r>
      <w:r>
        <w:rPr>
          <w:rFonts w:asciiTheme="majorHAnsi" w:eastAsiaTheme="minorHAnsi" w:hAnsiTheme="majorHAnsi" w:cs="Cambria,Bold"/>
          <w:b/>
          <w:bCs/>
          <w:color w:val="000000"/>
          <w:lang w:eastAsia="en-US"/>
        </w:rPr>
        <w:t xml:space="preserve">                                            </w:t>
      </w:r>
      <w:r w:rsidRPr="002808E6">
        <w:rPr>
          <w:rFonts w:asciiTheme="majorHAnsi" w:hAnsiTheme="majorHAnsi"/>
          <w:b/>
        </w:rPr>
        <w:t>(</w:t>
      </w:r>
      <w:r>
        <w:rPr>
          <w:rFonts w:asciiTheme="majorHAnsi" w:hAnsiTheme="majorHAnsi"/>
          <w:b/>
        </w:rPr>
        <w:t>3</w:t>
      </w:r>
      <w:r w:rsidRPr="002808E6">
        <w:rPr>
          <w:rFonts w:asciiTheme="majorHAnsi" w:hAnsiTheme="majorHAnsi"/>
          <w:b/>
        </w:rPr>
        <w:t xml:space="preserve"> semaine</w:t>
      </w:r>
      <w:r>
        <w:rPr>
          <w:rFonts w:asciiTheme="majorHAnsi" w:hAnsiTheme="majorHAnsi"/>
          <w:b/>
        </w:rPr>
        <w:t>s</w:t>
      </w:r>
      <w:r w:rsidRPr="002808E6">
        <w:rPr>
          <w:rFonts w:asciiTheme="majorHAnsi" w:hAnsiTheme="majorHAnsi"/>
          <w:b/>
        </w:rPr>
        <w:t>)</w:t>
      </w:r>
    </w:p>
    <w:p w:rsidR="00EA6150" w:rsidRPr="00EA6150" w:rsidRDefault="00EA6150" w:rsidP="00EA6150">
      <w:pPr>
        <w:autoSpaceDE w:val="0"/>
        <w:autoSpaceDN w:val="0"/>
        <w:adjustRightInd w:val="0"/>
        <w:rPr>
          <w:rFonts w:asciiTheme="majorHAnsi" w:eastAsiaTheme="minorHAnsi" w:hAnsiTheme="majorHAnsi" w:cs="Cambria"/>
          <w:color w:val="000000"/>
          <w:lang w:eastAsia="en-US"/>
        </w:rPr>
      </w:pPr>
      <w:r w:rsidRPr="00EA6150">
        <w:rPr>
          <w:rFonts w:asciiTheme="majorHAnsi" w:eastAsiaTheme="minorHAnsi" w:hAnsiTheme="majorHAnsi" w:cs="Cambria"/>
          <w:color w:val="000000"/>
          <w:lang w:eastAsia="en-US"/>
        </w:rPr>
        <w:t>Équations de Navier-Stokes moyennées.</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Couche limite turbulente : lois de paroi.</w:t>
      </w:r>
      <w:r>
        <w:rPr>
          <w:rFonts w:asciiTheme="majorHAnsi" w:eastAsiaTheme="minorHAnsi" w:hAnsiTheme="majorHAnsi" w:cs="Cambria"/>
          <w:color w:val="000000"/>
          <w:lang w:eastAsia="en-US"/>
        </w:rPr>
        <w:t xml:space="preserve"> - </w:t>
      </w:r>
      <w:r w:rsidRPr="00EA6150">
        <w:rPr>
          <w:rFonts w:asciiTheme="majorHAnsi" w:eastAsiaTheme="minorHAnsi" w:hAnsiTheme="majorHAnsi" w:cs="Cambria"/>
          <w:color w:val="000000"/>
          <w:lang w:eastAsia="en-US"/>
        </w:rPr>
        <w:t>Modélis</w:t>
      </w:r>
      <w:r w:rsidRPr="00EA6150">
        <w:rPr>
          <w:rFonts w:asciiTheme="majorHAnsi" w:eastAsiaTheme="minorHAnsi" w:hAnsiTheme="majorHAnsi" w:cs="Cambria"/>
          <w:color w:val="000000"/>
          <w:lang w:eastAsia="en-US"/>
        </w:rPr>
        <w:t>a</w:t>
      </w:r>
      <w:r w:rsidRPr="00EA6150">
        <w:rPr>
          <w:rFonts w:asciiTheme="majorHAnsi" w:eastAsiaTheme="minorHAnsi" w:hAnsiTheme="majorHAnsi" w:cs="Cambria"/>
          <w:color w:val="000000"/>
          <w:lang w:eastAsia="en-US"/>
        </w:rPr>
        <w:t>tion de la turbulence : modèles à zéro, une et deux équations.</w:t>
      </w:r>
    </w:p>
    <w:p w:rsidR="00EA6150" w:rsidRPr="00EA6150" w:rsidRDefault="00EA6150" w:rsidP="00EA6150">
      <w:pPr>
        <w:spacing w:line="276" w:lineRule="auto"/>
        <w:jc w:val="both"/>
        <w:rPr>
          <w:rFonts w:asciiTheme="majorHAnsi" w:eastAsia="Cambria" w:hAnsiTheme="majorHAnsi" w:cs="Cambria"/>
          <w:b/>
          <w:color w:val="000000"/>
          <w:u w:val="thick" w:color="F79646" w:themeColor="accent6"/>
        </w:rPr>
      </w:pPr>
      <w:r w:rsidRPr="00EA6150">
        <w:rPr>
          <w:rFonts w:asciiTheme="majorHAnsi" w:eastAsia="Cambria" w:hAnsiTheme="majorHAnsi" w:cs="Cambria"/>
          <w:b/>
          <w:color w:val="000000"/>
          <w:u w:val="thick" w:color="F79646" w:themeColor="accent6"/>
        </w:rPr>
        <w:t>Mode d’évaluation : </w:t>
      </w:r>
    </w:p>
    <w:p w:rsidR="00EA6150" w:rsidRPr="00EA6150" w:rsidRDefault="00EA6150" w:rsidP="00EA6150">
      <w:pPr>
        <w:spacing w:line="276" w:lineRule="auto"/>
        <w:jc w:val="both"/>
        <w:rPr>
          <w:rFonts w:asciiTheme="majorHAnsi" w:hAnsiTheme="majorHAnsi"/>
          <w:color w:val="0000FF"/>
        </w:rPr>
      </w:pPr>
      <w:r w:rsidRPr="00EA6150">
        <w:rPr>
          <w:rFonts w:asciiTheme="majorHAnsi" w:hAnsiTheme="majorHAnsi"/>
          <w:color w:val="0000FF"/>
        </w:rPr>
        <w:t xml:space="preserve">Contrôle continu : </w:t>
      </w:r>
      <w:r w:rsidRPr="00EA6150">
        <w:rPr>
          <w:rFonts w:asciiTheme="majorHAnsi" w:hAnsiTheme="majorHAnsi"/>
          <w:i/>
          <w:color w:val="0000FF"/>
        </w:rPr>
        <w:t>40%</w:t>
      </w:r>
      <w:r w:rsidRPr="00EA6150">
        <w:rPr>
          <w:rFonts w:asciiTheme="majorHAnsi" w:hAnsiTheme="majorHAnsi"/>
          <w:color w:val="0000FF"/>
        </w:rPr>
        <w:t xml:space="preserve"> ; Examen : </w:t>
      </w:r>
      <w:r w:rsidRPr="00EA6150">
        <w:rPr>
          <w:rFonts w:asciiTheme="majorHAnsi" w:hAnsiTheme="majorHAnsi"/>
          <w:i/>
          <w:color w:val="0000FF"/>
        </w:rPr>
        <w:t>60%</w:t>
      </w:r>
      <w:r w:rsidRPr="00EA6150">
        <w:rPr>
          <w:rFonts w:asciiTheme="majorHAnsi" w:hAnsiTheme="majorHAnsi"/>
          <w:color w:val="0000FF"/>
        </w:rPr>
        <w:t>.</w:t>
      </w:r>
    </w:p>
    <w:p w:rsidR="00EA6150" w:rsidRPr="00EA6150" w:rsidRDefault="00EA6150" w:rsidP="00EA6150">
      <w:pPr>
        <w:spacing w:line="276" w:lineRule="auto"/>
        <w:jc w:val="both"/>
        <w:rPr>
          <w:rFonts w:asciiTheme="majorHAnsi" w:eastAsia="Cambria" w:hAnsiTheme="majorHAnsi" w:cs="Cambria"/>
          <w:u w:val="thick" w:color="F79646" w:themeColor="accent6"/>
        </w:rPr>
      </w:pPr>
      <w:r w:rsidRPr="00EA6150">
        <w:rPr>
          <w:rFonts w:asciiTheme="majorHAnsi" w:eastAsia="Cambria" w:hAnsiTheme="majorHAnsi" w:cs="Cambria"/>
          <w:b/>
          <w:u w:val="thick" w:color="F79646" w:themeColor="accent6"/>
        </w:rPr>
        <w:t>Références bibliographiques </w:t>
      </w:r>
      <w:r w:rsidRPr="00EA6150">
        <w:rPr>
          <w:rFonts w:asciiTheme="majorHAnsi" w:eastAsia="Cambria" w:hAnsiTheme="majorHAnsi" w:cs="Cambria"/>
          <w:u w:val="thick" w:color="F79646" w:themeColor="accent6"/>
        </w:rPr>
        <w:t>: </w:t>
      </w:r>
    </w:p>
    <w:p w:rsidR="00EA6150" w:rsidRPr="00EA6150" w:rsidRDefault="00EA6150" w:rsidP="00666841">
      <w:pPr>
        <w:pStyle w:val="Paragraphedeliste"/>
        <w:numPr>
          <w:ilvl w:val="0"/>
          <w:numId w:val="61"/>
        </w:numPr>
        <w:autoSpaceDE w:val="0"/>
        <w:autoSpaceDN w:val="0"/>
        <w:adjustRightInd w:val="0"/>
        <w:rPr>
          <w:rFonts w:asciiTheme="majorHAnsi" w:eastAsiaTheme="minorHAnsi" w:hAnsiTheme="majorHAnsi" w:cs="Cambria"/>
          <w:i/>
          <w:color w:val="000000"/>
          <w:lang w:val="en-US" w:eastAsia="en-US"/>
        </w:rPr>
      </w:pPr>
      <w:r w:rsidRPr="00EA6150">
        <w:rPr>
          <w:rFonts w:asciiTheme="majorHAnsi" w:eastAsiaTheme="minorHAnsi" w:hAnsiTheme="majorHAnsi" w:cs="Cambria"/>
          <w:i/>
          <w:color w:val="000000"/>
          <w:lang w:val="en-US" w:eastAsia="en-US"/>
        </w:rPr>
        <w:t>Mc Graw-Hill Engineering</w:t>
      </w:r>
      <w:r>
        <w:rPr>
          <w:rFonts w:asciiTheme="majorHAnsi" w:eastAsiaTheme="minorHAnsi" w:hAnsiTheme="majorHAnsi" w:cs="Cambria"/>
          <w:i/>
          <w:color w:val="000000"/>
          <w:lang w:val="en-US" w:eastAsia="en-US"/>
        </w:rPr>
        <w:t>,</w:t>
      </w:r>
      <w:r w:rsidRPr="00EA6150">
        <w:rPr>
          <w:rFonts w:asciiTheme="majorHAnsi" w:eastAsiaTheme="minorHAnsi" w:hAnsiTheme="majorHAnsi" w:cs="Cambria,Bold"/>
          <w:bCs/>
          <w:i/>
          <w:color w:val="000000"/>
          <w:lang w:val="en-US" w:eastAsia="en-US"/>
        </w:rPr>
        <w:t xml:space="preserve"> Viscous Fluid Flow</w:t>
      </w:r>
      <w:r w:rsidRPr="00EA6150">
        <w:rPr>
          <w:rFonts w:asciiTheme="majorHAnsi" w:eastAsiaTheme="minorHAnsi" w:hAnsiTheme="majorHAnsi" w:cs="Cambria"/>
          <w:i/>
          <w:color w:val="000000"/>
          <w:lang w:val="en-US" w:eastAsia="en-US"/>
        </w:rPr>
        <w:t>, F. M. WHITE, 3rd Edition, USA, (2005).</w:t>
      </w:r>
    </w:p>
    <w:p w:rsidR="00EA6150" w:rsidRPr="007556E9" w:rsidRDefault="00EA6150" w:rsidP="00666841">
      <w:pPr>
        <w:pStyle w:val="Paragraphedeliste"/>
        <w:numPr>
          <w:ilvl w:val="0"/>
          <w:numId w:val="61"/>
        </w:numPr>
        <w:autoSpaceDE w:val="0"/>
        <w:autoSpaceDN w:val="0"/>
        <w:adjustRightInd w:val="0"/>
        <w:rPr>
          <w:rFonts w:asciiTheme="majorHAnsi" w:eastAsiaTheme="minorHAnsi" w:hAnsiTheme="majorHAnsi" w:cs="Cambria"/>
          <w:i/>
          <w:color w:val="000000"/>
          <w:lang w:val="en-US" w:eastAsia="en-US"/>
        </w:rPr>
      </w:pPr>
      <w:r w:rsidRPr="00EA6150">
        <w:rPr>
          <w:rFonts w:asciiTheme="majorHAnsi" w:eastAsiaTheme="minorHAnsi" w:hAnsiTheme="majorHAnsi" w:cs="Cambria"/>
          <w:i/>
          <w:color w:val="000000"/>
          <w:lang w:val="en-US" w:eastAsia="en-US"/>
        </w:rPr>
        <w:t>Munson and Young, John Wiley</w:t>
      </w:r>
      <w:r>
        <w:rPr>
          <w:rFonts w:asciiTheme="majorHAnsi" w:eastAsiaTheme="minorHAnsi" w:hAnsiTheme="majorHAnsi" w:cs="Cambria"/>
          <w:i/>
          <w:color w:val="000000"/>
          <w:lang w:val="en-US" w:eastAsia="en-US"/>
        </w:rPr>
        <w:t>,</w:t>
      </w:r>
      <w:r w:rsidRPr="00EA6150">
        <w:rPr>
          <w:rFonts w:asciiTheme="majorHAnsi" w:eastAsiaTheme="minorHAnsi" w:hAnsiTheme="majorHAnsi" w:cs="Cambria,Bold"/>
          <w:bCs/>
          <w:i/>
          <w:color w:val="000000"/>
          <w:lang w:val="en-US" w:eastAsia="en-US"/>
        </w:rPr>
        <w:t xml:space="preserve"> Fundamental of Fluid Mechanics</w:t>
      </w:r>
      <w:r w:rsidRPr="00EA6150">
        <w:rPr>
          <w:rFonts w:asciiTheme="majorHAnsi" w:eastAsiaTheme="minorHAnsi" w:hAnsiTheme="majorHAnsi" w:cs="Cambria"/>
          <w:i/>
          <w:color w:val="000000"/>
          <w:lang w:val="en-US" w:eastAsia="en-US"/>
        </w:rPr>
        <w:t>, and Sons,5</w:t>
      </w:r>
      <w:r w:rsidRPr="007556E9">
        <w:rPr>
          <w:rFonts w:asciiTheme="majorHAnsi" w:eastAsiaTheme="minorHAnsi" w:hAnsiTheme="majorHAnsi" w:cs="Cambria"/>
          <w:i/>
          <w:color w:val="000000"/>
          <w:vertAlign w:val="superscript"/>
          <w:lang w:val="en-US" w:eastAsia="en-US"/>
        </w:rPr>
        <w:t>th</w:t>
      </w:r>
      <w:r w:rsidR="007556E9">
        <w:rPr>
          <w:rFonts w:asciiTheme="majorHAnsi" w:eastAsiaTheme="minorHAnsi" w:hAnsiTheme="majorHAnsi" w:cs="Cambria"/>
          <w:i/>
          <w:color w:val="000000"/>
          <w:lang w:val="en-US" w:eastAsia="en-US"/>
        </w:rPr>
        <w:t xml:space="preserve"> </w:t>
      </w:r>
      <w:r w:rsidRPr="007556E9">
        <w:rPr>
          <w:rFonts w:asciiTheme="majorHAnsi" w:eastAsiaTheme="minorHAnsi" w:hAnsiTheme="majorHAnsi" w:cs="Cambria"/>
          <w:i/>
          <w:color w:val="000000"/>
          <w:lang w:val="en-US" w:eastAsia="en-US"/>
        </w:rPr>
        <w:t>edition, USA (2006)</w:t>
      </w:r>
    </w:p>
    <w:p w:rsidR="00EA6150" w:rsidRPr="007556E9" w:rsidRDefault="00EA6150" w:rsidP="00666841">
      <w:pPr>
        <w:pStyle w:val="Paragraphedeliste"/>
        <w:numPr>
          <w:ilvl w:val="0"/>
          <w:numId w:val="61"/>
        </w:numPr>
        <w:autoSpaceDE w:val="0"/>
        <w:autoSpaceDN w:val="0"/>
        <w:adjustRightInd w:val="0"/>
        <w:rPr>
          <w:rFonts w:asciiTheme="majorHAnsi" w:eastAsiaTheme="minorHAnsi" w:hAnsiTheme="majorHAnsi" w:cs="Cambria"/>
          <w:i/>
          <w:color w:val="000000"/>
          <w:lang w:eastAsia="en-US"/>
        </w:rPr>
      </w:pPr>
      <w:r w:rsidRPr="00EA6150">
        <w:rPr>
          <w:rFonts w:asciiTheme="majorHAnsi" w:eastAsiaTheme="minorHAnsi" w:hAnsiTheme="majorHAnsi" w:cs="Cambria"/>
          <w:i/>
          <w:lang w:eastAsia="en-US"/>
        </w:rPr>
        <w:t>Inge L. RYHMING</w:t>
      </w:r>
      <w:r>
        <w:rPr>
          <w:rFonts w:asciiTheme="majorHAnsi" w:eastAsiaTheme="minorHAnsi" w:hAnsiTheme="majorHAnsi" w:cs="Cambria"/>
          <w:i/>
          <w:lang w:eastAsia="en-US"/>
        </w:rPr>
        <w:t>,</w:t>
      </w:r>
      <w:r w:rsidRPr="00EA6150">
        <w:rPr>
          <w:rFonts w:asciiTheme="majorHAnsi" w:eastAsiaTheme="minorHAnsi" w:hAnsiTheme="majorHAnsi" w:cs="Cambria,Bold"/>
          <w:bCs/>
          <w:i/>
          <w:lang w:eastAsia="en-US"/>
        </w:rPr>
        <w:t xml:space="preserve"> </w:t>
      </w:r>
      <w:r w:rsidRPr="00EA6150">
        <w:rPr>
          <w:rFonts w:asciiTheme="majorHAnsi" w:eastAsiaTheme="minorHAnsi" w:hAnsiTheme="majorHAnsi" w:cs="Cambria,Bold"/>
          <w:bCs/>
          <w:i/>
          <w:color w:val="000000"/>
          <w:lang w:eastAsia="en-US"/>
        </w:rPr>
        <w:t>Dynamique Des Fluides</w:t>
      </w:r>
      <w:r>
        <w:rPr>
          <w:rFonts w:asciiTheme="majorHAnsi" w:eastAsiaTheme="minorHAnsi" w:hAnsiTheme="majorHAnsi" w:cs="Cambria"/>
          <w:i/>
          <w:color w:val="000000"/>
          <w:lang w:eastAsia="en-US"/>
        </w:rPr>
        <w:t xml:space="preserve">, </w:t>
      </w:r>
      <w:r w:rsidRPr="00EA6150">
        <w:rPr>
          <w:rFonts w:asciiTheme="majorHAnsi" w:eastAsiaTheme="minorHAnsi" w:hAnsiTheme="majorHAnsi" w:cs="Cambria"/>
          <w:i/>
          <w:color w:val="000000"/>
          <w:lang w:eastAsia="en-US"/>
        </w:rPr>
        <w:t>2ème édition Presses Polytechniques et</w:t>
      </w:r>
      <w:r w:rsidR="007556E9">
        <w:rPr>
          <w:rFonts w:asciiTheme="majorHAnsi" w:eastAsiaTheme="minorHAnsi" w:hAnsiTheme="majorHAnsi" w:cs="Cambria"/>
          <w:i/>
          <w:color w:val="000000"/>
          <w:lang w:eastAsia="en-US"/>
        </w:rPr>
        <w:t xml:space="preserve"> </w:t>
      </w:r>
      <w:r w:rsidRPr="007556E9">
        <w:rPr>
          <w:rFonts w:asciiTheme="majorHAnsi" w:eastAsiaTheme="minorHAnsi" w:hAnsiTheme="majorHAnsi" w:cs="Cambria"/>
          <w:i/>
          <w:color w:val="000000"/>
          <w:lang w:eastAsia="en-US"/>
        </w:rPr>
        <w:t>unive</w:t>
      </w:r>
      <w:r w:rsidRPr="007556E9">
        <w:rPr>
          <w:rFonts w:asciiTheme="majorHAnsi" w:eastAsiaTheme="minorHAnsi" w:hAnsiTheme="majorHAnsi" w:cs="Cambria"/>
          <w:i/>
          <w:color w:val="000000"/>
          <w:lang w:eastAsia="en-US"/>
        </w:rPr>
        <w:t>r</w:t>
      </w:r>
      <w:r w:rsidRPr="007556E9">
        <w:rPr>
          <w:rFonts w:asciiTheme="majorHAnsi" w:eastAsiaTheme="minorHAnsi" w:hAnsiTheme="majorHAnsi" w:cs="Cambria"/>
          <w:i/>
          <w:color w:val="000000"/>
          <w:lang w:eastAsia="en-US"/>
        </w:rPr>
        <w:t>sitaires Romandes, France (2004).</w:t>
      </w:r>
    </w:p>
    <w:p w:rsidR="00432C58" w:rsidRPr="007556E9" w:rsidRDefault="00EA6150" w:rsidP="00666841">
      <w:pPr>
        <w:pStyle w:val="Paragraphedeliste"/>
        <w:numPr>
          <w:ilvl w:val="0"/>
          <w:numId w:val="61"/>
        </w:numPr>
        <w:autoSpaceDE w:val="0"/>
        <w:autoSpaceDN w:val="0"/>
        <w:adjustRightInd w:val="0"/>
        <w:rPr>
          <w:rFonts w:asciiTheme="majorHAnsi" w:eastAsiaTheme="minorHAnsi" w:hAnsiTheme="majorHAnsi" w:cs="Cambria"/>
          <w:i/>
          <w:color w:val="000000"/>
          <w:lang w:val="en-US" w:eastAsia="en-US"/>
        </w:rPr>
      </w:pPr>
      <w:r w:rsidRPr="00EA6150">
        <w:rPr>
          <w:rFonts w:asciiTheme="majorHAnsi" w:eastAsiaTheme="minorHAnsi" w:hAnsiTheme="majorHAnsi" w:cs="Cambria"/>
          <w:i/>
          <w:color w:val="000000"/>
          <w:lang w:val="en-US" w:eastAsia="en-US"/>
        </w:rPr>
        <w:t>Z.U.A. WARSI</w:t>
      </w:r>
      <w:r>
        <w:rPr>
          <w:rFonts w:asciiTheme="majorHAnsi" w:eastAsiaTheme="minorHAnsi" w:hAnsiTheme="majorHAnsi" w:cs="Cambria"/>
          <w:i/>
          <w:color w:val="000000"/>
          <w:lang w:val="en-US" w:eastAsia="en-US"/>
        </w:rPr>
        <w:t>,</w:t>
      </w:r>
      <w:r w:rsidRPr="00EA6150">
        <w:rPr>
          <w:rFonts w:asciiTheme="majorHAnsi" w:eastAsiaTheme="minorHAnsi" w:hAnsiTheme="majorHAnsi" w:cs="Cambria,Bold"/>
          <w:bCs/>
          <w:i/>
          <w:color w:val="000000"/>
          <w:lang w:val="en-US" w:eastAsia="en-US"/>
        </w:rPr>
        <w:t xml:space="preserve"> Fluid Dynamics</w:t>
      </w:r>
      <w:r w:rsidRPr="00EA6150">
        <w:rPr>
          <w:rFonts w:asciiTheme="majorHAnsi" w:eastAsiaTheme="minorHAnsi" w:hAnsiTheme="majorHAnsi" w:cs="Cambria"/>
          <w:i/>
          <w:color w:val="000000"/>
          <w:lang w:val="en-US" w:eastAsia="en-US"/>
        </w:rPr>
        <w:t xml:space="preserve">, </w:t>
      </w:r>
      <w:r w:rsidRPr="00EA6150">
        <w:rPr>
          <w:rFonts w:asciiTheme="majorHAnsi" w:eastAsiaTheme="minorHAnsi" w:hAnsiTheme="majorHAnsi" w:cs="Cambria,Bold"/>
          <w:bCs/>
          <w:i/>
          <w:color w:val="000000"/>
          <w:lang w:val="en-US" w:eastAsia="en-US"/>
        </w:rPr>
        <w:t>Theoretical and Computational approaches</w:t>
      </w:r>
      <w:r w:rsidRPr="00EA6150">
        <w:rPr>
          <w:rFonts w:asciiTheme="majorHAnsi" w:eastAsiaTheme="minorHAnsi" w:hAnsiTheme="majorHAnsi" w:cs="Cambria"/>
          <w:i/>
          <w:color w:val="000000"/>
          <w:lang w:val="en-US" w:eastAsia="en-US"/>
        </w:rPr>
        <w:t>, , 2</w:t>
      </w:r>
      <w:r w:rsidRPr="007556E9">
        <w:rPr>
          <w:rFonts w:asciiTheme="majorHAnsi" w:eastAsiaTheme="minorHAnsi" w:hAnsiTheme="majorHAnsi" w:cs="Cambria"/>
          <w:i/>
          <w:color w:val="000000"/>
          <w:vertAlign w:val="superscript"/>
          <w:lang w:val="en-US" w:eastAsia="en-US"/>
        </w:rPr>
        <w:t>nd</w:t>
      </w:r>
      <w:r w:rsidR="007556E9">
        <w:rPr>
          <w:rFonts w:asciiTheme="majorHAnsi" w:eastAsiaTheme="minorHAnsi" w:hAnsiTheme="majorHAnsi" w:cs="Cambria"/>
          <w:i/>
          <w:color w:val="000000"/>
          <w:lang w:val="en-US" w:eastAsia="en-US"/>
        </w:rPr>
        <w:t xml:space="preserve"> </w:t>
      </w:r>
      <w:r w:rsidRPr="007556E9">
        <w:rPr>
          <w:rFonts w:asciiTheme="majorHAnsi" w:hAnsiTheme="majorHAnsi" w:cs="Cambria"/>
          <w:i/>
          <w:color w:val="000000"/>
          <w:lang w:val="en-US"/>
        </w:rPr>
        <w:t>edition, CRC Press, Taylor &amp; Francis Group, New York, USA, (2005).</w:t>
      </w:r>
    </w:p>
    <w:p w:rsidR="007556E9" w:rsidRPr="002256FA" w:rsidRDefault="007556E9" w:rsidP="00666841">
      <w:pPr>
        <w:pStyle w:val="Textebrut"/>
        <w:numPr>
          <w:ilvl w:val="0"/>
          <w:numId w:val="61"/>
        </w:numPr>
        <w:spacing w:line="276" w:lineRule="auto"/>
        <w:rPr>
          <w:rFonts w:asciiTheme="majorHAnsi" w:hAnsiTheme="majorHAnsi" w:cs="CMR10"/>
          <w:i/>
          <w:sz w:val="24"/>
          <w:szCs w:val="24"/>
          <w:lang w:val="en-US"/>
        </w:rPr>
      </w:pPr>
      <w:r w:rsidRPr="002256FA">
        <w:rPr>
          <w:rFonts w:asciiTheme="majorHAnsi" w:hAnsiTheme="majorHAnsi" w:cs="CMR10"/>
          <w:i/>
          <w:sz w:val="24"/>
          <w:szCs w:val="24"/>
          <w:lang w:val="en-US"/>
        </w:rPr>
        <w:t xml:space="preserve">Bailly, C., Comte-Bellot, G. (2003) </w:t>
      </w:r>
      <w:r w:rsidRPr="002256FA">
        <w:rPr>
          <w:rFonts w:asciiTheme="majorHAnsi" w:hAnsiTheme="majorHAnsi" w:cs="CMTI10"/>
          <w:i/>
          <w:sz w:val="24"/>
          <w:szCs w:val="24"/>
          <w:lang w:val="en-US"/>
        </w:rPr>
        <w:t>Turbulence</w:t>
      </w:r>
      <w:r w:rsidRPr="002256FA">
        <w:rPr>
          <w:rFonts w:asciiTheme="majorHAnsi" w:hAnsiTheme="majorHAnsi" w:cs="CMR10"/>
          <w:i/>
          <w:sz w:val="24"/>
          <w:szCs w:val="24"/>
          <w:lang w:val="en-US"/>
        </w:rPr>
        <w:t>, CNRS Editions</w:t>
      </w:r>
    </w:p>
    <w:p w:rsidR="007556E9" w:rsidRPr="002256FA" w:rsidRDefault="007556E9" w:rsidP="00666841">
      <w:pPr>
        <w:pStyle w:val="Textebrut"/>
        <w:numPr>
          <w:ilvl w:val="0"/>
          <w:numId w:val="61"/>
        </w:numPr>
        <w:spacing w:line="276" w:lineRule="auto"/>
        <w:rPr>
          <w:rFonts w:asciiTheme="majorHAnsi" w:hAnsiTheme="majorHAnsi" w:cs="CMR10"/>
          <w:i/>
          <w:sz w:val="24"/>
          <w:szCs w:val="24"/>
        </w:rPr>
      </w:pPr>
      <w:r w:rsidRPr="002256FA">
        <w:rPr>
          <w:rFonts w:asciiTheme="majorHAnsi" w:hAnsiTheme="majorHAnsi" w:cs="CMR10"/>
          <w:i/>
          <w:sz w:val="24"/>
          <w:szCs w:val="24"/>
        </w:rPr>
        <w:t xml:space="preserve">Chassaing, P. (2000) </w:t>
      </w:r>
      <w:r w:rsidRPr="002256FA">
        <w:rPr>
          <w:rFonts w:asciiTheme="majorHAnsi" w:hAnsiTheme="majorHAnsi" w:cs="CMTI10"/>
          <w:i/>
          <w:sz w:val="24"/>
          <w:szCs w:val="24"/>
        </w:rPr>
        <w:t>La turbulence en mécanique des fluides</w:t>
      </w:r>
      <w:r w:rsidRPr="002256FA">
        <w:rPr>
          <w:rFonts w:asciiTheme="majorHAnsi" w:hAnsiTheme="majorHAnsi" w:cs="CMR10"/>
          <w:i/>
          <w:sz w:val="24"/>
          <w:szCs w:val="24"/>
        </w:rPr>
        <w:t>, CEPADUES Editions.</w:t>
      </w:r>
    </w:p>
    <w:p w:rsidR="007556E9" w:rsidRPr="002256FA" w:rsidRDefault="007556E9" w:rsidP="00666841">
      <w:pPr>
        <w:pStyle w:val="Textebrut"/>
        <w:numPr>
          <w:ilvl w:val="0"/>
          <w:numId w:val="61"/>
        </w:numPr>
        <w:spacing w:line="276" w:lineRule="auto"/>
        <w:rPr>
          <w:rFonts w:asciiTheme="majorHAnsi" w:hAnsiTheme="majorHAnsi" w:cs="CMR10"/>
          <w:i/>
          <w:sz w:val="24"/>
          <w:szCs w:val="24"/>
        </w:rPr>
      </w:pPr>
      <w:r w:rsidRPr="002256FA">
        <w:rPr>
          <w:rFonts w:asciiTheme="majorHAnsi" w:hAnsiTheme="majorHAnsi" w:cs="CMR10"/>
          <w:i/>
          <w:sz w:val="24"/>
          <w:szCs w:val="24"/>
        </w:rPr>
        <w:t xml:space="preserve">Cousteix, J. (1989) </w:t>
      </w:r>
      <w:r w:rsidRPr="002256FA">
        <w:rPr>
          <w:rFonts w:asciiTheme="majorHAnsi" w:hAnsiTheme="majorHAnsi" w:cs="CMTI10"/>
          <w:i/>
          <w:sz w:val="24"/>
          <w:szCs w:val="24"/>
        </w:rPr>
        <w:t>Turbulence et couche limite</w:t>
      </w:r>
      <w:r w:rsidRPr="002256FA">
        <w:rPr>
          <w:rFonts w:asciiTheme="majorHAnsi" w:hAnsiTheme="majorHAnsi" w:cs="CMR10"/>
          <w:i/>
          <w:sz w:val="24"/>
          <w:szCs w:val="24"/>
        </w:rPr>
        <w:t>, CEPADUES Editions</w:t>
      </w:r>
    </w:p>
    <w:p w:rsidR="007A407D" w:rsidRDefault="007556E9" w:rsidP="00666841">
      <w:pPr>
        <w:pStyle w:val="Textebrut"/>
        <w:numPr>
          <w:ilvl w:val="0"/>
          <w:numId w:val="61"/>
        </w:numPr>
        <w:spacing w:line="276" w:lineRule="auto"/>
        <w:rPr>
          <w:rFonts w:asciiTheme="majorHAnsi" w:hAnsiTheme="majorHAnsi" w:cs="CMR10"/>
          <w:i/>
          <w:sz w:val="24"/>
          <w:szCs w:val="24"/>
        </w:rPr>
      </w:pPr>
      <w:r w:rsidRPr="002256FA">
        <w:rPr>
          <w:rFonts w:asciiTheme="majorHAnsi" w:hAnsiTheme="majorHAnsi" w:cs="CMR10"/>
          <w:i/>
          <w:sz w:val="24"/>
          <w:szCs w:val="24"/>
        </w:rPr>
        <w:t>Huerre, P., Mécanique des fluides (MEC432), Ecole Polytechnique</w:t>
      </w:r>
    </w:p>
    <w:p w:rsidR="007556E9" w:rsidRDefault="007556E9" w:rsidP="007556E9">
      <w:pPr>
        <w:pStyle w:val="Textebrut"/>
        <w:spacing w:line="276" w:lineRule="auto"/>
        <w:rPr>
          <w:rFonts w:asciiTheme="majorHAnsi" w:hAnsiTheme="majorHAnsi" w:cs="CMR10"/>
          <w:i/>
          <w:sz w:val="24"/>
          <w:szCs w:val="24"/>
        </w:rPr>
      </w:pPr>
    </w:p>
    <w:p w:rsidR="007556E9" w:rsidRDefault="007556E9" w:rsidP="007556E9">
      <w:pPr>
        <w:pStyle w:val="Textebrut"/>
        <w:spacing w:line="276" w:lineRule="auto"/>
        <w:rPr>
          <w:rFonts w:asciiTheme="majorHAnsi" w:hAnsiTheme="majorHAnsi" w:cs="CMR10"/>
          <w:i/>
          <w:sz w:val="24"/>
          <w:szCs w:val="24"/>
        </w:rPr>
      </w:pPr>
    </w:p>
    <w:p w:rsidR="007556E9" w:rsidRDefault="007556E9" w:rsidP="007556E9">
      <w:pPr>
        <w:pStyle w:val="Textebrut"/>
        <w:spacing w:line="276" w:lineRule="auto"/>
        <w:rPr>
          <w:rFonts w:asciiTheme="majorHAnsi" w:hAnsiTheme="majorHAnsi" w:cs="CMR10"/>
          <w:i/>
          <w:sz w:val="24"/>
          <w:szCs w:val="24"/>
        </w:rPr>
      </w:pPr>
    </w:p>
    <w:p w:rsidR="007A407D" w:rsidRPr="00855BD6" w:rsidRDefault="00172ECC" w:rsidP="00EA6150">
      <w:pPr>
        <w:pStyle w:val="Textebrut"/>
        <w:spacing w:line="276" w:lineRule="auto"/>
        <w:ind w:firstLine="709"/>
        <w:rPr>
          <w:rFonts w:asciiTheme="majorHAnsi" w:hAnsiTheme="majorHAnsi" w:cs="Cambria"/>
          <w:i/>
          <w:color w:val="000000"/>
          <w:sz w:val="24"/>
          <w:szCs w:val="24"/>
        </w:rPr>
      </w:pPr>
      <w:r>
        <w:rPr>
          <w:rFonts w:asciiTheme="majorHAnsi" w:hAnsiTheme="majorHAnsi" w:cs="Cambria"/>
          <w:i/>
          <w:noProof/>
          <w:color w:val="000000"/>
          <w:sz w:val="24"/>
          <w:szCs w:val="24"/>
          <w:lang w:eastAsia="fr-FR"/>
        </w:rPr>
        <w:pict>
          <v:shape id="_x0000_s1159" type="#_x0000_t202" style="position:absolute;left:0;text-align:left;margin-left:.7pt;margin-top:-3.05pt;width:489pt;height:110.4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" fillcolor="#c6d9f1 [671]" strokecolor="#002060" strokeweight="1.5pt">
            <v:textbox style="mso-next-textbox:#_x0000_s1159">
              <w:txbxContent>
                <w:p w:rsidR="004D3B37" w:rsidRDefault="004D3B37" w:rsidP="0061415E">
                  <w:pPr>
                    <w:jc w:val="both"/>
                    <w:rPr>
                      <w:rFonts w:asciiTheme="majorHAnsi" w:hAnsiTheme="majorHAnsi" w:cs="Arial"/>
                      <w:b/>
                    </w:rPr>
                  </w:pPr>
                  <w:r>
                    <w:rPr>
                      <w:rFonts w:asciiTheme="majorHAnsi" w:hAnsiTheme="majorHAnsi" w:cs="Arial"/>
                      <w:b/>
                    </w:rPr>
                    <w:t>Semestre : 2</w:t>
                  </w:r>
                </w:p>
                <w:p w:rsidR="004D3B37" w:rsidRDefault="004D3B37" w:rsidP="0061415E">
                  <w:pPr>
                    <w:jc w:val="both"/>
                    <w:rPr>
                      <w:rFonts w:asciiTheme="majorHAnsi" w:hAnsiTheme="majorHAnsi" w:cs="Arial"/>
                      <w:b/>
                    </w:rPr>
                  </w:pPr>
                  <w:r w:rsidRPr="002E5A61">
                    <w:rPr>
                      <w:rFonts w:asciiTheme="majorHAnsi" w:hAnsiTheme="majorHAnsi" w:cs="Arial"/>
                      <w:b/>
                      <w:highlight w:val="yellow"/>
                    </w:rPr>
                    <w:t>Unité d’enseignement:  (</w:t>
                  </w:r>
                  <w:r w:rsidRPr="002E5A61">
                    <w:rPr>
                      <w:rFonts w:asciiTheme="majorHAnsi" w:hAnsiTheme="majorHAnsi" w:cs="Arial"/>
                      <w:b/>
                      <w:color w:val="FF0000"/>
                      <w:highlight w:val="yellow"/>
                    </w:rPr>
                    <w:t>Panier au choix</w:t>
                  </w:r>
                  <w:r w:rsidRPr="002E5A61">
                    <w:rPr>
                      <w:rFonts w:asciiTheme="majorHAnsi" w:hAnsiTheme="majorHAnsi" w:cs="Arial"/>
                      <w:b/>
                      <w:highlight w:val="yellow"/>
                    </w:rPr>
                    <w:t>)</w:t>
                  </w:r>
                </w:p>
                <w:p w:rsidR="004D3B37" w:rsidRDefault="004D3B37" w:rsidP="0061415E">
                  <w:pPr>
                    <w:jc w:val="both"/>
                    <w:rPr>
                      <w:rFonts w:asciiTheme="majorHAnsi" w:hAnsiTheme="majorHAnsi" w:cstheme="minorBidi"/>
                    </w:rPr>
                  </w:pPr>
                  <w:r>
                    <w:rPr>
                      <w:rFonts w:asciiTheme="majorHAnsi" w:hAnsiTheme="majorHAnsi" w:cs="Cambria,Bold"/>
                      <w:b/>
                      <w:bCs/>
                    </w:rPr>
                    <w:t xml:space="preserve">VHS: 45h00 (cours: 1h30, TD : 1h30) </w:t>
                  </w:r>
                </w:p>
                <w:p w:rsidR="004D3B37" w:rsidRDefault="004D3B37" w:rsidP="0061415E">
                  <w:pPr>
                    <w:ind w:right="282"/>
                    <w:rPr>
                      <w:rFonts w:asciiTheme="majorHAnsi" w:hAnsiTheme="majorHAnsi" w:cs="Arial"/>
                      <w:b/>
                    </w:rPr>
                  </w:pPr>
                  <w:r>
                    <w:rPr>
                      <w:rFonts w:asciiTheme="majorHAnsi" w:hAnsiTheme="majorHAnsi" w:cs="Arial"/>
                      <w:b/>
                    </w:rPr>
                    <w:t>Intitulé de la matière </w:t>
                  </w:r>
                  <w:r>
                    <w:rPr>
                      <w:rFonts w:asciiTheme="majorHAnsi" w:hAnsiTheme="majorHAnsi" w:cs="Arial"/>
                      <w:b/>
                      <w:color w:val="FF0000"/>
                    </w:rPr>
                    <w:t xml:space="preserve">: </w:t>
                  </w:r>
                  <w:r>
                    <w:rPr>
                      <w:rFonts w:ascii="Cambria" w:eastAsia="Calibri" w:hAnsi="Cambria" w:cs="Calibri"/>
                      <w:b/>
                      <w:bCs/>
                      <w:color w:val="FF0000"/>
                    </w:rPr>
                    <w:t>In</w:t>
                  </w:r>
                  <w:r w:rsidR="009E2F2A">
                    <w:rPr>
                      <w:rFonts w:ascii="Cambria" w:eastAsia="Calibri" w:hAnsi="Cambria" w:cs="Calibri"/>
                      <w:b/>
                      <w:bCs/>
                      <w:color w:val="FF0000"/>
                    </w:rPr>
                    <w:t>itiation</w:t>
                  </w:r>
                  <w:r>
                    <w:rPr>
                      <w:rFonts w:ascii="Cambria" w:eastAsia="Calibri" w:hAnsi="Cambria" w:cs="Calibri"/>
                      <w:b/>
                      <w:bCs/>
                      <w:color w:val="FF0000"/>
                    </w:rPr>
                    <w:t xml:space="preserve"> a</w:t>
                  </w:r>
                  <w:r w:rsidRPr="00F3185F">
                    <w:rPr>
                      <w:rFonts w:ascii="Cambria" w:eastAsia="Calibri" w:hAnsi="Cambria" w:cs="Calibri"/>
                      <w:b/>
                      <w:bCs/>
                      <w:color w:val="FF0000"/>
                    </w:rPr>
                    <w:t xml:space="preserve"> la Turbulence</w:t>
                  </w:r>
                  <w:r>
                    <w:rPr>
                      <w:rFonts w:ascii="Cambria" w:eastAsia="Calibri" w:hAnsi="Cambria" w:cs="Calibri"/>
                      <w:b/>
                      <w:bCs/>
                      <w:color w:val="FF0000"/>
                    </w:rPr>
                    <w:t>.</w:t>
                  </w:r>
                </w:p>
                <w:p w:rsidR="004D3B37" w:rsidRDefault="004D3B37" w:rsidP="0061415E">
                  <w:pPr>
                    <w:ind w:right="282"/>
                    <w:rPr>
                      <w:rFonts w:asciiTheme="majorHAnsi" w:eastAsiaTheme="minorEastAsia" w:hAnsiTheme="majorHAnsi" w:cstheme="minorBidi"/>
                      <w:lang w:eastAsia="fr-FR"/>
                    </w:rPr>
                  </w:pPr>
                  <w:r>
                    <w:rPr>
                      <w:rFonts w:asciiTheme="majorHAnsi" w:hAnsiTheme="majorHAnsi" w:cs="Arial"/>
                      <w:b/>
                    </w:rPr>
                    <w:t>Crédits : 4</w:t>
                  </w:r>
                </w:p>
                <w:p w:rsidR="004D3B37" w:rsidRDefault="004D3B37" w:rsidP="0061415E">
                  <w:pPr>
                    <w:ind w:right="282"/>
                    <w:rPr>
                      <w:rFonts w:asciiTheme="majorHAnsi" w:eastAsiaTheme="minorHAnsi" w:hAnsiTheme="majorHAnsi" w:cs="Arial"/>
                      <w:b/>
                      <w:lang w:eastAsia="en-US"/>
                    </w:rPr>
                  </w:pPr>
                  <w:r>
                    <w:rPr>
                      <w:rFonts w:asciiTheme="majorHAnsi" w:hAnsiTheme="majorHAnsi" w:cs="Arial"/>
                      <w:b/>
                    </w:rPr>
                    <w:t>Coefficients : 2</w:t>
                  </w:r>
                </w:p>
              </w:txbxContent>
            </v:textbox>
          </v:shape>
        </w:pict>
      </w:r>
    </w:p>
    <w:p w:rsidR="007A407D" w:rsidRPr="00855BD6" w:rsidRDefault="007A407D" w:rsidP="00EA6150">
      <w:pPr>
        <w:pStyle w:val="Textebrut"/>
        <w:spacing w:line="276" w:lineRule="auto"/>
        <w:ind w:firstLine="709"/>
        <w:rPr>
          <w:rFonts w:asciiTheme="majorHAnsi" w:hAnsiTheme="majorHAnsi" w:cs="Cambria"/>
          <w:i/>
          <w:color w:val="000000"/>
          <w:sz w:val="24"/>
          <w:szCs w:val="24"/>
        </w:rPr>
      </w:pPr>
    </w:p>
    <w:p w:rsidR="007A407D" w:rsidRPr="00855BD6" w:rsidRDefault="007A407D" w:rsidP="00EA6150">
      <w:pPr>
        <w:pStyle w:val="Textebrut"/>
        <w:spacing w:line="276" w:lineRule="auto"/>
        <w:ind w:firstLine="709"/>
        <w:rPr>
          <w:rFonts w:asciiTheme="majorHAnsi" w:hAnsiTheme="majorHAnsi" w:cs="Cambria"/>
          <w:i/>
          <w:color w:val="000000"/>
          <w:sz w:val="24"/>
          <w:szCs w:val="24"/>
        </w:rPr>
      </w:pPr>
    </w:p>
    <w:p w:rsidR="007A407D" w:rsidRPr="00855BD6" w:rsidRDefault="007A407D" w:rsidP="00EA6150">
      <w:pPr>
        <w:pStyle w:val="Textebrut"/>
        <w:spacing w:line="276" w:lineRule="auto"/>
        <w:ind w:firstLine="709"/>
        <w:rPr>
          <w:rFonts w:asciiTheme="majorHAnsi" w:hAnsiTheme="majorHAnsi" w:cs="Cambria"/>
          <w:i/>
          <w:color w:val="000000"/>
          <w:sz w:val="24"/>
          <w:szCs w:val="24"/>
        </w:rPr>
      </w:pPr>
    </w:p>
    <w:p w:rsidR="007A407D" w:rsidRPr="00855BD6" w:rsidRDefault="007A407D" w:rsidP="00EA6150">
      <w:pPr>
        <w:pStyle w:val="Textebrut"/>
        <w:spacing w:line="276" w:lineRule="auto"/>
        <w:ind w:firstLine="709"/>
        <w:rPr>
          <w:rFonts w:asciiTheme="majorHAnsi" w:eastAsia="Calibri" w:hAnsiTheme="majorHAnsi" w:cs="Calibri"/>
          <w:bCs/>
          <w:i/>
          <w:sz w:val="24"/>
          <w:szCs w:val="24"/>
        </w:rPr>
      </w:pPr>
    </w:p>
    <w:p w:rsidR="00432C58" w:rsidRPr="00855BD6" w:rsidRDefault="00432C58" w:rsidP="00340665">
      <w:pPr>
        <w:pStyle w:val="Textebrut"/>
        <w:spacing w:line="276" w:lineRule="auto"/>
        <w:rPr>
          <w:rFonts w:asciiTheme="majorHAnsi" w:eastAsia="Calibri" w:hAnsiTheme="majorHAnsi" w:cs="Calibri"/>
          <w:b/>
          <w:bCs/>
          <w:sz w:val="24"/>
          <w:szCs w:val="24"/>
        </w:rPr>
      </w:pPr>
    </w:p>
    <w:p w:rsidR="00432C58" w:rsidRPr="00855BD6" w:rsidRDefault="00432C58" w:rsidP="00340665">
      <w:pPr>
        <w:pStyle w:val="Textebrut"/>
        <w:spacing w:line="276" w:lineRule="auto"/>
        <w:rPr>
          <w:rFonts w:asciiTheme="majorHAnsi" w:eastAsia="Calibri" w:hAnsiTheme="majorHAnsi" w:cs="Calibri"/>
          <w:b/>
          <w:bCs/>
          <w:sz w:val="24"/>
          <w:szCs w:val="24"/>
        </w:rPr>
      </w:pPr>
    </w:p>
    <w:p w:rsidR="0061415E" w:rsidRPr="007642F4" w:rsidRDefault="0061415E" w:rsidP="0061415E">
      <w:pPr>
        <w:spacing w:line="276" w:lineRule="auto"/>
        <w:ind w:right="282"/>
        <w:jc w:val="both"/>
        <w:rPr>
          <w:rFonts w:asciiTheme="majorHAnsi" w:hAnsiTheme="majorHAnsi"/>
        </w:rPr>
      </w:pPr>
      <w:r w:rsidRPr="007642F4">
        <w:rPr>
          <w:rFonts w:asciiTheme="majorHAnsi" w:hAnsiTheme="majorHAnsi"/>
          <w:b/>
          <w:bCs/>
          <w:u w:val="thick" w:color="F79646" w:themeColor="accent6"/>
        </w:rPr>
        <w:t>Objectifs de cours :</w:t>
      </w:r>
      <w:r w:rsidRPr="007642F4">
        <w:rPr>
          <w:rFonts w:asciiTheme="majorHAnsi" w:hAnsiTheme="majorHAnsi"/>
        </w:rPr>
        <w:t xml:space="preserve"> </w:t>
      </w:r>
    </w:p>
    <w:p w:rsidR="0061415E" w:rsidRPr="0061415E" w:rsidRDefault="0061415E" w:rsidP="0061415E">
      <w:pPr>
        <w:pStyle w:val="Textebrut"/>
        <w:spacing w:line="276" w:lineRule="auto"/>
        <w:rPr>
          <w:rFonts w:asciiTheme="majorHAnsi" w:eastAsia="Calibri" w:hAnsiTheme="majorHAnsi" w:cs="Calibri"/>
          <w:bCs/>
          <w:color w:val="FF0000"/>
          <w:sz w:val="24"/>
          <w:szCs w:val="24"/>
        </w:rPr>
      </w:pPr>
      <w:r w:rsidRPr="007642F4">
        <w:rPr>
          <w:rFonts w:asciiTheme="majorHAnsi" w:hAnsiTheme="majorHAnsi"/>
          <w:color w:val="FF0000"/>
        </w:rPr>
        <w:t xml:space="preserve"> </w:t>
      </w:r>
      <w:r>
        <w:rPr>
          <w:rFonts w:asciiTheme="majorHAnsi" w:eastAsia="Calibri" w:hAnsiTheme="majorHAnsi" w:cs="Calibri"/>
          <w:bCs/>
          <w:color w:val="FF0000"/>
          <w:sz w:val="24"/>
          <w:szCs w:val="24"/>
        </w:rPr>
        <w:t>(</w:t>
      </w:r>
      <w:r w:rsidRPr="0061415E">
        <w:rPr>
          <w:rFonts w:asciiTheme="majorHAnsi" w:eastAsia="Calibri" w:hAnsiTheme="majorHAnsi" w:cs="Calibri"/>
          <w:bCs/>
          <w:color w:val="FF0000"/>
          <w:sz w:val="24"/>
          <w:szCs w:val="24"/>
        </w:rPr>
        <w:t>L'objet de ce cours est de pr</w:t>
      </w:r>
      <w:r>
        <w:rPr>
          <w:rFonts w:asciiTheme="majorHAnsi" w:eastAsia="Calibri" w:hAnsiTheme="majorHAnsi" w:cs="Calibri"/>
          <w:bCs/>
          <w:color w:val="FF0000"/>
          <w:sz w:val="24"/>
          <w:szCs w:val="24"/>
        </w:rPr>
        <w:t>é</w:t>
      </w:r>
      <w:r w:rsidRPr="0061415E">
        <w:rPr>
          <w:rFonts w:asciiTheme="majorHAnsi" w:eastAsia="Calibri" w:hAnsiTheme="majorHAnsi" w:cs="Calibri"/>
          <w:bCs/>
          <w:color w:val="FF0000"/>
          <w:sz w:val="24"/>
          <w:szCs w:val="24"/>
        </w:rPr>
        <w:t>senter un panorama des connaissances, des</w:t>
      </w:r>
      <w:r>
        <w:rPr>
          <w:rFonts w:asciiTheme="majorHAnsi" w:eastAsia="Calibri" w:hAnsiTheme="majorHAnsi" w:cs="Calibri"/>
          <w:bCs/>
          <w:color w:val="FF0000"/>
          <w:sz w:val="24"/>
          <w:szCs w:val="24"/>
        </w:rPr>
        <w:t xml:space="preserve"> i</w:t>
      </w:r>
      <w:r w:rsidRPr="0061415E">
        <w:rPr>
          <w:rFonts w:asciiTheme="majorHAnsi" w:eastAsia="Calibri" w:hAnsiTheme="majorHAnsi" w:cs="Calibri"/>
          <w:bCs/>
          <w:color w:val="FF0000"/>
          <w:sz w:val="24"/>
          <w:szCs w:val="24"/>
        </w:rPr>
        <w:t>nterrogations et des recherches actuelles concernant l</w:t>
      </w:r>
      <w:r>
        <w:rPr>
          <w:rFonts w:asciiTheme="majorHAnsi" w:eastAsia="Calibri" w:hAnsiTheme="majorHAnsi" w:cs="Calibri"/>
          <w:bCs/>
          <w:color w:val="FF0000"/>
          <w:sz w:val="24"/>
          <w:szCs w:val="24"/>
        </w:rPr>
        <w:t>es é</w:t>
      </w:r>
      <w:r w:rsidRPr="0061415E">
        <w:rPr>
          <w:rFonts w:asciiTheme="majorHAnsi" w:eastAsia="Calibri" w:hAnsiTheme="majorHAnsi" w:cs="Calibri"/>
          <w:bCs/>
          <w:color w:val="FF0000"/>
          <w:sz w:val="24"/>
          <w:szCs w:val="24"/>
        </w:rPr>
        <w:t>coulements turbulents</w:t>
      </w:r>
      <w:r>
        <w:rPr>
          <w:rFonts w:asciiTheme="majorHAnsi" w:eastAsia="Calibri" w:hAnsiTheme="majorHAnsi" w:cs="Calibri"/>
          <w:bCs/>
          <w:color w:val="FF0000"/>
          <w:sz w:val="24"/>
          <w:szCs w:val="24"/>
        </w:rPr>
        <w:t>)</w:t>
      </w:r>
      <w:r w:rsidRPr="0061415E">
        <w:rPr>
          <w:rFonts w:asciiTheme="majorHAnsi" w:eastAsia="Calibri" w:hAnsiTheme="majorHAnsi" w:cs="Calibri"/>
          <w:bCs/>
          <w:color w:val="FF0000"/>
          <w:sz w:val="24"/>
          <w:szCs w:val="24"/>
        </w:rPr>
        <w:t>.</w:t>
      </w:r>
    </w:p>
    <w:p w:rsidR="0061415E" w:rsidRPr="007642F4" w:rsidRDefault="0061415E" w:rsidP="0061415E">
      <w:pPr>
        <w:spacing w:line="276" w:lineRule="auto"/>
        <w:ind w:right="282"/>
        <w:jc w:val="both"/>
        <w:rPr>
          <w:rFonts w:asciiTheme="majorHAnsi" w:hAnsiTheme="majorHAnsi"/>
          <w:b/>
          <w:bCs/>
          <w:u w:val="thick" w:color="F79646" w:themeColor="accent6"/>
        </w:rPr>
      </w:pPr>
      <w:r w:rsidRPr="007642F4">
        <w:rPr>
          <w:rFonts w:asciiTheme="majorHAnsi" w:hAnsiTheme="majorHAnsi"/>
          <w:b/>
          <w:bCs/>
          <w:u w:val="thick" w:color="F79646" w:themeColor="accent6"/>
        </w:rPr>
        <w:t>Connaissances préalables recommandées :</w:t>
      </w:r>
    </w:p>
    <w:p w:rsidR="0061415E" w:rsidRPr="007642F4" w:rsidRDefault="0061415E" w:rsidP="0061415E">
      <w:pPr>
        <w:spacing w:line="276" w:lineRule="auto"/>
        <w:ind w:right="282"/>
        <w:jc w:val="both"/>
        <w:rPr>
          <w:rFonts w:asciiTheme="majorHAnsi" w:hAnsiTheme="majorHAnsi"/>
          <w:color w:val="FF0000"/>
        </w:rPr>
      </w:pPr>
      <w:r w:rsidRPr="007642F4">
        <w:rPr>
          <w:rFonts w:asciiTheme="majorHAnsi" w:hAnsiTheme="majorHAnsi"/>
        </w:rPr>
        <w:t xml:space="preserve"> </w:t>
      </w:r>
      <w:r w:rsidRPr="007642F4">
        <w:rPr>
          <w:rFonts w:asciiTheme="majorHAnsi" w:hAnsiTheme="majorHAnsi"/>
          <w:color w:val="FF0000"/>
        </w:rPr>
        <w:t>(</w:t>
      </w:r>
      <w:r w:rsidR="00D94F26">
        <w:rPr>
          <w:rFonts w:asciiTheme="majorHAnsi" w:hAnsiTheme="majorHAnsi"/>
          <w:color w:val="FF0000"/>
        </w:rPr>
        <w:t>Mathématique appliqué</w:t>
      </w:r>
      <w:r w:rsidR="00206419">
        <w:rPr>
          <w:rFonts w:asciiTheme="majorHAnsi" w:hAnsiTheme="majorHAnsi"/>
          <w:color w:val="FF0000"/>
        </w:rPr>
        <w:t>, Mécanique des fluides</w:t>
      </w:r>
      <w:r w:rsidRPr="007642F4">
        <w:rPr>
          <w:rFonts w:asciiTheme="majorHAnsi" w:hAnsiTheme="majorHAnsi"/>
          <w:color w:val="FF0000"/>
        </w:rPr>
        <w:t>).</w:t>
      </w:r>
    </w:p>
    <w:p w:rsidR="0061415E" w:rsidRPr="007556E9" w:rsidRDefault="0061415E" w:rsidP="007556E9">
      <w:pPr>
        <w:spacing w:line="276" w:lineRule="auto"/>
        <w:jc w:val="both"/>
        <w:rPr>
          <w:rFonts w:asciiTheme="majorHAnsi" w:hAnsiTheme="majorHAnsi"/>
          <w:b/>
          <w:bCs/>
          <w:u w:val="thick" w:color="F79646" w:themeColor="accent6"/>
        </w:rPr>
      </w:pPr>
      <w:r w:rsidRPr="007642F4">
        <w:rPr>
          <w:rFonts w:asciiTheme="majorHAnsi" w:hAnsiTheme="majorHAnsi"/>
          <w:b/>
          <w:bCs/>
          <w:u w:val="thick" w:color="F79646" w:themeColor="accent6"/>
        </w:rPr>
        <w:t xml:space="preserve">Contenu de la matière : </w:t>
      </w:r>
    </w:p>
    <w:p w:rsidR="0061415E" w:rsidRPr="007556E9" w:rsidRDefault="0061415E" w:rsidP="00666841">
      <w:pPr>
        <w:pStyle w:val="Textebrut"/>
        <w:numPr>
          <w:ilvl w:val="0"/>
          <w:numId w:val="66"/>
        </w:numPr>
        <w:spacing w:line="276" w:lineRule="auto"/>
        <w:rPr>
          <w:rFonts w:asciiTheme="majorHAnsi" w:eastAsia="Calibri" w:hAnsiTheme="majorHAnsi" w:cs="Calibri"/>
          <w:b/>
          <w:bCs/>
          <w:sz w:val="24"/>
          <w:szCs w:val="24"/>
        </w:rPr>
      </w:pPr>
      <w:r w:rsidRPr="007556E9">
        <w:rPr>
          <w:rFonts w:asciiTheme="majorHAnsi" w:hAnsiTheme="majorHAnsi" w:cs="CMBX10"/>
          <w:b/>
          <w:sz w:val="24"/>
          <w:szCs w:val="24"/>
        </w:rPr>
        <w:t>DESCRIPTION STATISTIQUE DES ECOULEMENTS TURBULENTS</w:t>
      </w:r>
      <w:r w:rsidR="00B0124B">
        <w:rPr>
          <w:rFonts w:asciiTheme="majorHAnsi" w:hAnsiTheme="majorHAnsi" w:cs="CMBX10"/>
          <w:b/>
          <w:sz w:val="24"/>
          <w:szCs w:val="24"/>
        </w:rPr>
        <w:t xml:space="preserve">                      </w:t>
      </w:r>
      <w:r w:rsidR="00B0124B" w:rsidRPr="002808E6">
        <w:rPr>
          <w:rFonts w:asciiTheme="majorHAnsi" w:hAnsiTheme="majorHAnsi"/>
          <w:b/>
        </w:rPr>
        <w:t>(</w:t>
      </w:r>
      <w:r w:rsidR="00D51329">
        <w:rPr>
          <w:rFonts w:asciiTheme="majorHAnsi" w:hAnsiTheme="majorHAnsi"/>
          <w:b/>
        </w:rPr>
        <w:t>4</w:t>
      </w:r>
      <w:r w:rsidR="00B0124B" w:rsidRPr="002808E6">
        <w:rPr>
          <w:rFonts w:asciiTheme="majorHAnsi" w:hAnsiTheme="majorHAnsi"/>
          <w:b/>
        </w:rPr>
        <w:t xml:space="preserve"> semaine</w:t>
      </w:r>
      <w:r w:rsidR="00B0124B">
        <w:rPr>
          <w:rFonts w:asciiTheme="majorHAnsi" w:hAnsiTheme="majorHAnsi"/>
          <w:b/>
        </w:rPr>
        <w:t>s</w:t>
      </w:r>
      <w:r w:rsidR="00B0124B" w:rsidRPr="002808E6">
        <w:rPr>
          <w:rFonts w:asciiTheme="majorHAnsi" w:hAnsiTheme="majorHAnsi"/>
          <w:b/>
        </w:rPr>
        <w:t>)</w:t>
      </w:r>
    </w:p>
    <w:p w:rsidR="00206419" w:rsidRPr="007556E9" w:rsidRDefault="00206419" w:rsidP="00206419">
      <w:pPr>
        <w:autoSpaceDE w:val="0"/>
        <w:autoSpaceDN w:val="0"/>
        <w:adjustRightInd w:val="0"/>
        <w:jc w:val="both"/>
        <w:rPr>
          <w:rFonts w:asciiTheme="majorHAnsi" w:eastAsiaTheme="minorHAnsi" w:hAnsiTheme="majorHAnsi" w:cs="CMR10"/>
          <w:lang w:eastAsia="en-US"/>
        </w:rPr>
      </w:pPr>
      <w:r w:rsidRPr="007556E9">
        <w:rPr>
          <w:rFonts w:asciiTheme="majorHAnsi" w:hAnsiTheme="majorHAnsi" w:cs="CMR10"/>
        </w:rPr>
        <w:t>-</w:t>
      </w:r>
      <w:r w:rsidR="007556E9" w:rsidRPr="007556E9">
        <w:rPr>
          <w:rFonts w:ascii="CMR10" w:eastAsiaTheme="minorHAnsi" w:hAnsi="CMR10" w:cs="CMR10"/>
          <w:sz w:val="20"/>
          <w:szCs w:val="20"/>
          <w:lang w:eastAsia="en-US"/>
        </w:rPr>
        <w:t xml:space="preserve"> </w:t>
      </w:r>
      <w:r w:rsidR="007556E9" w:rsidRPr="007556E9">
        <w:rPr>
          <w:rFonts w:asciiTheme="majorHAnsi" w:eastAsiaTheme="minorHAnsi" w:hAnsiTheme="majorHAnsi" w:cs="CMR10"/>
          <w:lang w:eastAsia="en-US"/>
        </w:rPr>
        <w:t>Turbulence : illustration et tentative de définition</w:t>
      </w:r>
      <w:r w:rsidR="007556E9">
        <w:rPr>
          <w:rFonts w:ascii="CMR10" w:eastAsiaTheme="minorHAnsi" w:hAnsi="CMR10" w:cs="CMR10"/>
          <w:sz w:val="20"/>
          <w:szCs w:val="20"/>
          <w:lang w:eastAsia="en-US"/>
        </w:rPr>
        <w:t xml:space="preserve">. - </w:t>
      </w:r>
      <w:r w:rsidRPr="007556E9">
        <w:rPr>
          <w:rFonts w:asciiTheme="majorHAnsi" w:hAnsiTheme="majorHAnsi" w:cs="CMR10"/>
        </w:rPr>
        <w:t>Moyenne d'ensemble et corrélations. -</w:t>
      </w:r>
      <w:r w:rsidRPr="007556E9">
        <w:rPr>
          <w:rFonts w:asciiTheme="majorHAnsi" w:eastAsiaTheme="minorHAnsi" w:hAnsiTheme="majorHAnsi" w:cs="CMR10"/>
          <w:lang w:eastAsia="en-US"/>
        </w:rPr>
        <w:t xml:space="preserve"> moyenne et grandeurs </w:t>
      </w:r>
      <w:r w:rsidRPr="007556E9">
        <w:rPr>
          <w:rFonts w:asciiTheme="majorHAnsi" w:hAnsiTheme="majorHAnsi" w:cs="CMR10"/>
        </w:rPr>
        <w:t>m</w:t>
      </w:r>
      <w:r w:rsidRPr="007556E9">
        <w:rPr>
          <w:rFonts w:asciiTheme="majorHAnsi" w:eastAsiaTheme="minorHAnsi" w:hAnsiTheme="majorHAnsi" w:cs="CMR10"/>
          <w:lang w:eastAsia="en-US"/>
        </w:rPr>
        <w:t>acroscopiques</w:t>
      </w:r>
      <w:r w:rsidRPr="007556E9">
        <w:rPr>
          <w:rFonts w:asciiTheme="majorHAnsi" w:hAnsiTheme="majorHAnsi" w:cs="CMR10"/>
        </w:rPr>
        <w:t>. - Décomposition</w:t>
      </w:r>
      <w:r w:rsidRPr="007556E9">
        <w:rPr>
          <w:rFonts w:asciiTheme="majorHAnsi" w:eastAsiaTheme="minorHAnsi" w:hAnsiTheme="majorHAnsi" w:cs="CMR10"/>
          <w:lang w:eastAsia="en-US"/>
        </w:rPr>
        <w:t xml:space="preserve"> de Reynolds</w:t>
      </w:r>
      <w:r w:rsidRPr="007556E9">
        <w:rPr>
          <w:rFonts w:asciiTheme="majorHAnsi" w:hAnsiTheme="majorHAnsi" w:cs="CMR10"/>
        </w:rPr>
        <w:t>. - énergie cinétique</w:t>
      </w:r>
      <w:r w:rsidRPr="007556E9">
        <w:rPr>
          <w:rFonts w:asciiTheme="majorHAnsi" w:eastAsiaTheme="minorHAnsi" w:hAnsiTheme="majorHAnsi" w:cs="CMR10"/>
          <w:lang w:eastAsia="en-US"/>
        </w:rPr>
        <w:t xml:space="preserve"> et variance d'un scalaire passif</w:t>
      </w:r>
      <w:r w:rsidRPr="007556E9">
        <w:rPr>
          <w:rFonts w:asciiTheme="majorHAnsi" w:hAnsiTheme="majorHAnsi" w:cs="CMR10"/>
        </w:rPr>
        <w:t>. - Symétries, homogénéité</w:t>
      </w:r>
      <w:r w:rsidRPr="007556E9">
        <w:rPr>
          <w:rFonts w:asciiTheme="majorHAnsi" w:eastAsiaTheme="minorHAnsi" w:hAnsiTheme="majorHAnsi" w:cs="CMR10"/>
          <w:lang w:eastAsia="en-US"/>
        </w:rPr>
        <w:t xml:space="preserve"> et isotropie</w:t>
      </w:r>
    </w:p>
    <w:p w:rsidR="0061415E" w:rsidRPr="007556E9" w:rsidRDefault="0061415E" w:rsidP="00666841">
      <w:pPr>
        <w:pStyle w:val="Textebrut"/>
        <w:numPr>
          <w:ilvl w:val="0"/>
          <w:numId w:val="66"/>
        </w:numPr>
        <w:spacing w:line="276" w:lineRule="auto"/>
        <w:rPr>
          <w:rFonts w:asciiTheme="majorHAnsi" w:eastAsia="Calibri" w:hAnsiTheme="majorHAnsi" w:cs="Calibri"/>
          <w:b/>
          <w:bCs/>
          <w:sz w:val="24"/>
          <w:szCs w:val="24"/>
          <w:lang w:val="en-US"/>
        </w:rPr>
      </w:pPr>
      <w:r w:rsidRPr="007556E9">
        <w:rPr>
          <w:rFonts w:asciiTheme="majorHAnsi" w:eastAsia="Calibri" w:hAnsiTheme="majorHAnsi" w:cs="Calibri"/>
          <w:b/>
          <w:bCs/>
          <w:sz w:val="24"/>
          <w:szCs w:val="24"/>
          <w:lang w:val="en-US"/>
        </w:rPr>
        <w:t>TURBULENCE ISOTROPE</w:t>
      </w:r>
      <w:r w:rsidR="00B0124B">
        <w:rPr>
          <w:rFonts w:asciiTheme="majorHAnsi" w:eastAsia="Calibri" w:hAnsiTheme="majorHAnsi" w:cs="Calibri"/>
          <w:b/>
          <w:bCs/>
          <w:sz w:val="24"/>
          <w:szCs w:val="24"/>
          <w:lang w:val="en-US"/>
        </w:rPr>
        <w:t xml:space="preserve">                                                                                                    </w:t>
      </w:r>
      <w:r w:rsidR="00B0124B" w:rsidRPr="002808E6">
        <w:rPr>
          <w:rFonts w:asciiTheme="majorHAnsi" w:hAnsiTheme="majorHAnsi"/>
          <w:b/>
        </w:rPr>
        <w:t>(</w:t>
      </w:r>
      <w:r w:rsidR="00B0124B">
        <w:rPr>
          <w:rFonts w:asciiTheme="majorHAnsi" w:hAnsiTheme="majorHAnsi"/>
          <w:b/>
        </w:rPr>
        <w:t>3</w:t>
      </w:r>
      <w:r w:rsidR="00B0124B" w:rsidRPr="002808E6">
        <w:rPr>
          <w:rFonts w:asciiTheme="majorHAnsi" w:hAnsiTheme="majorHAnsi"/>
          <w:b/>
        </w:rPr>
        <w:t xml:space="preserve"> semaine</w:t>
      </w:r>
      <w:r w:rsidR="00B0124B">
        <w:rPr>
          <w:rFonts w:asciiTheme="majorHAnsi" w:hAnsiTheme="majorHAnsi"/>
          <w:b/>
        </w:rPr>
        <w:t>s</w:t>
      </w:r>
      <w:r w:rsidR="00B0124B" w:rsidRPr="002808E6">
        <w:rPr>
          <w:rFonts w:asciiTheme="majorHAnsi" w:hAnsiTheme="majorHAnsi"/>
          <w:b/>
        </w:rPr>
        <w:t>)</w:t>
      </w:r>
    </w:p>
    <w:p w:rsidR="00206419" w:rsidRPr="007556E9" w:rsidRDefault="00206419" w:rsidP="00206419">
      <w:pPr>
        <w:autoSpaceDE w:val="0"/>
        <w:autoSpaceDN w:val="0"/>
        <w:adjustRightInd w:val="0"/>
        <w:jc w:val="both"/>
        <w:rPr>
          <w:rFonts w:asciiTheme="majorHAnsi" w:eastAsia="Calibri" w:hAnsiTheme="majorHAnsi" w:cs="Calibri"/>
          <w:b/>
          <w:bCs/>
        </w:rPr>
      </w:pPr>
      <w:r w:rsidRPr="007556E9">
        <w:rPr>
          <w:rFonts w:asciiTheme="majorHAnsi" w:hAnsiTheme="majorHAnsi" w:cs="CMR10"/>
        </w:rPr>
        <w:t xml:space="preserve">Définition, observations expérimentales et numériques. - </w:t>
      </w:r>
      <w:r w:rsidRPr="007556E9">
        <w:rPr>
          <w:rFonts w:asciiTheme="majorHAnsi" w:eastAsiaTheme="minorHAnsi" w:hAnsiTheme="majorHAnsi" w:cs="CMR10"/>
          <w:lang w:eastAsia="en-US"/>
        </w:rPr>
        <w:t>Analyse dimensionnelle, échelles caractéristiques et théorie de Kolmogorov. - Analyse spectrale et cascade d'énergie cinétique</w:t>
      </w:r>
    </w:p>
    <w:p w:rsidR="0061415E" w:rsidRPr="00B0124B" w:rsidRDefault="0061415E" w:rsidP="00666841">
      <w:pPr>
        <w:pStyle w:val="Textebrut"/>
        <w:numPr>
          <w:ilvl w:val="0"/>
          <w:numId w:val="66"/>
        </w:numPr>
        <w:spacing w:line="276" w:lineRule="auto"/>
        <w:rPr>
          <w:rFonts w:asciiTheme="majorHAnsi" w:eastAsia="Calibri" w:hAnsiTheme="majorHAnsi" w:cs="Calibri"/>
          <w:b/>
          <w:bCs/>
          <w:sz w:val="24"/>
          <w:szCs w:val="24"/>
        </w:rPr>
      </w:pPr>
      <w:r w:rsidRPr="00B0124B">
        <w:rPr>
          <w:rFonts w:asciiTheme="majorHAnsi" w:eastAsia="Calibri" w:hAnsiTheme="majorHAnsi" w:cs="Calibri"/>
          <w:b/>
          <w:bCs/>
          <w:sz w:val="24"/>
          <w:szCs w:val="24"/>
        </w:rPr>
        <w:t>EFFETS LINEAIRES : TURBULENCE HOMOGENE CISAILLÉE</w:t>
      </w:r>
      <w:r w:rsidR="00B0124B" w:rsidRPr="00B0124B">
        <w:rPr>
          <w:rFonts w:asciiTheme="majorHAnsi" w:eastAsia="Calibri" w:hAnsiTheme="majorHAnsi" w:cs="Calibri"/>
          <w:b/>
          <w:bCs/>
          <w:sz w:val="24"/>
          <w:szCs w:val="24"/>
        </w:rPr>
        <w:t xml:space="preserve">  </w:t>
      </w:r>
      <w:r w:rsidR="00B0124B">
        <w:rPr>
          <w:rFonts w:asciiTheme="majorHAnsi" w:eastAsia="Calibri" w:hAnsiTheme="majorHAnsi" w:cs="Calibri"/>
          <w:b/>
          <w:bCs/>
          <w:sz w:val="24"/>
          <w:szCs w:val="24"/>
        </w:rPr>
        <w:t xml:space="preserve">                               </w:t>
      </w:r>
      <w:r w:rsidR="00B0124B" w:rsidRPr="002808E6">
        <w:rPr>
          <w:rFonts w:asciiTheme="majorHAnsi" w:hAnsiTheme="majorHAnsi"/>
          <w:b/>
        </w:rPr>
        <w:t>(</w:t>
      </w:r>
      <w:r w:rsidR="00B0124B">
        <w:rPr>
          <w:rFonts w:asciiTheme="majorHAnsi" w:hAnsiTheme="majorHAnsi"/>
          <w:b/>
        </w:rPr>
        <w:t>3</w:t>
      </w:r>
      <w:r w:rsidR="00B0124B" w:rsidRPr="002808E6">
        <w:rPr>
          <w:rFonts w:asciiTheme="majorHAnsi" w:hAnsiTheme="majorHAnsi"/>
          <w:b/>
        </w:rPr>
        <w:t xml:space="preserve"> semaine</w:t>
      </w:r>
      <w:r w:rsidR="00B0124B">
        <w:rPr>
          <w:rFonts w:asciiTheme="majorHAnsi" w:hAnsiTheme="majorHAnsi"/>
          <w:b/>
        </w:rPr>
        <w:t>s</w:t>
      </w:r>
      <w:r w:rsidR="00B0124B" w:rsidRPr="002808E6">
        <w:rPr>
          <w:rFonts w:asciiTheme="majorHAnsi" w:hAnsiTheme="majorHAnsi"/>
          <w:b/>
        </w:rPr>
        <w:t>)</w:t>
      </w:r>
    </w:p>
    <w:p w:rsidR="00206419" w:rsidRPr="007556E9" w:rsidRDefault="00206419" w:rsidP="007556E9">
      <w:pPr>
        <w:pStyle w:val="Textebrut"/>
        <w:spacing w:line="276" w:lineRule="auto"/>
        <w:rPr>
          <w:rFonts w:asciiTheme="majorHAnsi" w:eastAsia="Calibri" w:hAnsiTheme="majorHAnsi" w:cs="Calibri"/>
          <w:b/>
          <w:bCs/>
          <w:sz w:val="24"/>
          <w:szCs w:val="24"/>
        </w:rPr>
      </w:pPr>
      <w:r w:rsidRPr="007556E9">
        <w:rPr>
          <w:rFonts w:asciiTheme="majorHAnsi" w:hAnsiTheme="majorHAnsi" w:cs="CMR10"/>
          <w:sz w:val="24"/>
          <w:szCs w:val="24"/>
        </w:rPr>
        <w:t>Définition et observations. - Analyse des mécanismes physiques rapides. - Lien avec la dyn</w:t>
      </w:r>
      <w:r w:rsidRPr="007556E9">
        <w:rPr>
          <w:rFonts w:asciiTheme="majorHAnsi" w:hAnsiTheme="majorHAnsi" w:cs="CMR10"/>
          <w:sz w:val="24"/>
          <w:szCs w:val="24"/>
        </w:rPr>
        <w:t>a</w:t>
      </w:r>
      <w:r w:rsidRPr="007556E9">
        <w:rPr>
          <w:rFonts w:asciiTheme="majorHAnsi" w:hAnsiTheme="majorHAnsi" w:cs="CMR10"/>
          <w:sz w:val="24"/>
          <w:szCs w:val="24"/>
        </w:rPr>
        <w:t>mique tourbillonnaire</w:t>
      </w:r>
    </w:p>
    <w:p w:rsidR="0061415E" w:rsidRPr="007556E9" w:rsidRDefault="0061415E" w:rsidP="00666841">
      <w:pPr>
        <w:pStyle w:val="Textebrut"/>
        <w:numPr>
          <w:ilvl w:val="0"/>
          <w:numId w:val="66"/>
        </w:numPr>
        <w:spacing w:line="276" w:lineRule="auto"/>
        <w:rPr>
          <w:rFonts w:asciiTheme="majorHAnsi" w:eastAsia="Calibri" w:hAnsiTheme="majorHAnsi" w:cs="Times New Roman"/>
          <w:b/>
          <w:bCs/>
          <w:sz w:val="24"/>
          <w:szCs w:val="24"/>
          <w:lang w:val="en-US"/>
        </w:rPr>
      </w:pPr>
      <w:r w:rsidRPr="007556E9">
        <w:rPr>
          <w:rFonts w:asciiTheme="majorHAnsi" w:hAnsiTheme="majorHAnsi" w:cs="Times New Roman"/>
          <w:b/>
          <w:sz w:val="24"/>
          <w:szCs w:val="24"/>
        </w:rPr>
        <w:t>COUCHE LIMITE TURBULENTE</w:t>
      </w:r>
      <w:r w:rsidR="00B0124B">
        <w:rPr>
          <w:rFonts w:asciiTheme="majorHAnsi" w:hAnsiTheme="majorHAnsi" w:cs="Times New Roman"/>
          <w:b/>
          <w:sz w:val="24"/>
          <w:szCs w:val="24"/>
        </w:rPr>
        <w:t xml:space="preserve">                                                                                        </w:t>
      </w:r>
      <w:r w:rsidR="00B0124B" w:rsidRPr="002808E6">
        <w:rPr>
          <w:rFonts w:asciiTheme="majorHAnsi" w:hAnsiTheme="majorHAnsi"/>
          <w:b/>
        </w:rPr>
        <w:t>(</w:t>
      </w:r>
      <w:r w:rsidR="00D51329">
        <w:rPr>
          <w:rFonts w:asciiTheme="majorHAnsi" w:hAnsiTheme="majorHAnsi"/>
          <w:b/>
        </w:rPr>
        <w:t>3</w:t>
      </w:r>
      <w:r w:rsidR="00B0124B" w:rsidRPr="002808E6">
        <w:rPr>
          <w:rFonts w:asciiTheme="majorHAnsi" w:hAnsiTheme="majorHAnsi"/>
          <w:b/>
        </w:rPr>
        <w:t xml:space="preserve"> semaine</w:t>
      </w:r>
      <w:r w:rsidR="00B0124B">
        <w:rPr>
          <w:rFonts w:asciiTheme="majorHAnsi" w:hAnsiTheme="majorHAnsi"/>
          <w:b/>
        </w:rPr>
        <w:t>s</w:t>
      </w:r>
      <w:r w:rsidR="00B0124B" w:rsidRPr="002808E6">
        <w:rPr>
          <w:rFonts w:asciiTheme="majorHAnsi" w:hAnsiTheme="majorHAnsi"/>
          <w:b/>
        </w:rPr>
        <w:t>)</w:t>
      </w:r>
    </w:p>
    <w:p w:rsidR="00206419" w:rsidRPr="007556E9" w:rsidRDefault="00206419" w:rsidP="007556E9">
      <w:pPr>
        <w:pStyle w:val="Textebrut"/>
        <w:spacing w:line="276" w:lineRule="auto"/>
        <w:rPr>
          <w:rFonts w:asciiTheme="majorHAnsi" w:eastAsia="Calibri" w:hAnsiTheme="majorHAnsi" w:cs="Times New Roman"/>
          <w:b/>
          <w:bCs/>
          <w:sz w:val="24"/>
          <w:szCs w:val="24"/>
        </w:rPr>
      </w:pPr>
      <w:r w:rsidRPr="007556E9">
        <w:rPr>
          <w:rFonts w:asciiTheme="majorHAnsi" w:hAnsiTheme="majorHAnsi" w:cs="Times New Roman"/>
          <w:sz w:val="24"/>
          <w:szCs w:val="24"/>
        </w:rPr>
        <w:t>-</w:t>
      </w:r>
      <w:r w:rsidRPr="007556E9">
        <w:rPr>
          <w:rFonts w:asciiTheme="majorHAnsi" w:hAnsiTheme="majorHAnsi" w:cs="CMR10"/>
          <w:sz w:val="24"/>
          <w:szCs w:val="24"/>
        </w:rPr>
        <w:t xml:space="preserve"> Rappel : la couche limite laminaire. - La couche limite turbulente : un problème multi-échelles. - Analyse des lois de bilan statistique. - Analyse théorique classique du champ moyen turbulent. - Solutions analytiques approchées pour la couche limite turbulente</w:t>
      </w:r>
    </w:p>
    <w:p w:rsidR="0061415E" w:rsidRPr="007556E9" w:rsidRDefault="0061415E" w:rsidP="00666841">
      <w:pPr>
        <w:pStyle w:val="Textebrut"/>
        <w:numPr>
          <w:ilvl w:val="0"/>
          <w:numId w:val="66"/>
        </w:numPr>
        <w:spacing w:line="276" w:lineRule="auto"/>
        <w:rPr>
          <w:rFonts w:asciiTheme="majorHAnsi" w:eastAsia="Calibri" w:hAnsiTheme="majorHAnsi" w:cs="Times New Roman"/>
          <w:b/>
          <w:bCs/>
          <w:sz w:val="24"/>
          <w:szCs w:val="24"/>
        </w:rPr>
      </w:pPr>
      <w:r w:rsidRPr="007556E9">
        <w:rPr>
          <w:rFonts w:asciiTheme="majorHAnsi" w:hAnsiTheme="majorHAnsi" w:cs="Times New Roman"/>
          <w:b/>
          <w:sz w:val="24"/>
          <w:szCs w:val="24"/>
        </w:rPr>
        <w:t>MODELISATION STATISTIQUE DE LA TURBULENCE</w:t>
      </w:r>
      <w:r w:rsidR="00B0124B">
        <w:rPr>
          <w:rFonts w:asciiTheme="majorHAnsi" w:hAnsiTheme="majorHAnsi" w:cs="Times New Roman"/>
          <w:b/>
          <w:sz w:val="24"/>
          <w:szCs w:val="24"/>
        </w:rPr>
        <w:t xml:space="preserve">                                              </w:t>
      </w:r>
      <w:r w:rsidR="00B0124B" w:rsidRPr="002808E6">
        <w:rPr>
          <w:rFonts w:asciiTheme="majorHAnsi" w:hAnsiTheme="majorHAnsi"/>
          <w:b/>
        </w:rPr>
        <w:t>(2 semaine</w:t>
      </w:r>
      <w:r w:rsidR="00B0124B">
        <w:rPr>
          <w:rFonts w:asciiTheme="majorHAnsi" w:hAnsiTheme="majorHAnsi"/>
          <w:b/>
        </w:rPr>
        <w:t>s</w:t>
      </w:r>
      <w:r w:rsidR="00B0124B" w:rsidRPr="002808E6">
        <w:rPr>
          <w:rFonts w:asciiTheme="majorHAnsi" w:hAnsiTheme="majorHAnsi"/>
          <w:b/>
        </w:rPr>
        <w:t>)</w:t>
      </w:r>
    </w:p>
    <w:p w:rsidR="00206419" w:rsidRPr="007556E9" w:rsidRDefault="00206419" w:rsidP="00206419">
      <w:pPr>
        <w:pStyle w:val="Textebrut"/>
        <w:spacing w:line="276" w:lineRule="auto"/>
        <w:ind w:left="360"/>
        <w:rPr>
          <w:rFonts w:asciiTheme="majorHAnsi" w:eastAsia="Calibri" w:hAnsiTheme="majorHAnsi" w:cs="Times New Roman"/>
          <w:b/>
          <w:bCs/>
          <w:sz w:val="24"/>
          <w:szCs w:val="24"/>
        </w:rPr>
      </w:pPr>
      <w:r w:rsidRPr="007556E9">
        <w:rPr>
          <w:rFonts w:asciiTheme="majorHAnsi" w:hAnsiTheme="majorHAnsi" w:cs="Times New Roman"/>
          <w:b/>
          <w:sz w:val="24"/>
          <w:szCs w:val="24"/>
        </w:rPr>
        <w:t>-</w:t>
      </w:r>
      <w:r w:rsidRPr="007556E9">
        <w:rPr>
          <w:rFonts w:asciiTheme="majorHAnsi" w:hAnsiTheme="majorHAnsi" w:cs="CMR10"/>
          <w:sz w:val="24"/>
          <w:szCs w:val="24"/>
        </w:rPr>
        <w:t xml:space="preserve"> Problème de fermeture. - le mod</w:t>
      </w:r>
      <w:r w:rsidR="007556E9" w:rsidRPr="007556E9">
        <w:rPr>
          <w:rFonts w:asciiTheme="majorHAnsi" w:hAnsiTheme="majorHAnsi" w:cs="CMR10"/>
          <w:sz w:val="24"/>
          <w:szCs w:val="24"/>
        </w:rPr>
        <w:t>è</w:t>
      </w:r>
      <w:r w:rsidRPr="007556E9">
        <w:rPr>
          <w:rFonts w:asciiTheme="majorHAnsi" w:hAnsiTheme="majorHAnsi" w:cs="CMR10"/>
          <w:sz w:val="24"/>
          <w:szCs w:val="24"/>
        </w:rPr>
        <w:t>le</w:t>
      </w:r>
      <w:r w:rsidR="007556E9" w:rsidRPr="007556E9">
        <w:rPr>
          <w:rFonts w:asciiTheme="majorHAnsi" w:hAnsiTheme="majorHAnsi" w:cs="CMR10"/>
          <w:sz w:val="24"/>
          <w:szCs w:val="24"/>
        </w:rPr>
        <w:t xml:space="preserve"> </w:t>
      </w:r>
      <w:r w:rsidR="007556E9" w:rsidRPr="007556E9">
        <w:rPr>
          <w:rFonts w:asciiTheme="majorHAnsi" w:hAnsiTheme="majorHAnsi" w:cs="CMR10"/>
          <w:position w:val="-6"/>
          <w:sz w:val="24"/>
          <w:szCs w:val="24"/>
        </w:rPr>
        <w:object w:dxaOrig="560" w:dyaOrig="279">
          <v:shape id="_x0000_i1029" type="#_x0000_t75" style="width:27.55pt;height:14.4pt" o:ole="">
            <v:imagedata r:id="rId59" o:title=""/>
          </v:shape>
          <o:OLEObject Type="Embed" ProgID="Equation.3" ShapeID="_x0000_i1029" DrawAspect="Content" ObjectID="_1661420291" r:id="rId60"/>
        </w:object>
      </w:r>
      <w:r w:rsidR="007556E9" w:rsidRPr="007556E9">
        <w:rPr>
          <w:rFonts w:asciiTheme="majorHAnsi" w:hAnsiTheme="majorHAnsi" w:cs="CMR10"/>
          <w:sz w:val="24"/>
          <w:szCs w:val="24"/>
        </w:rPr>
        <w:t xml:space="preserve"> - Fermetures algébriques</w:t>
      </w:r>
    </w:p>
    <w:p w:rsidR="00D94F26" w:rsidRPr="00EA6150" w:rsidRDefault="00D94F26" w:rsidP="00D94F26">
      <w:pPr>
        <w:spacing w:line="276" w:lineRule="auto"/>
        <w:jc w:val="both"/>
        <w:rPr>
          <w:rFonts w:asciiTheme="majorHAnsi" w:eastAsia="Cambria" w:hAnsiTheme="majorHAnsi" w:cs="Cambria"/>
          <w:b/>
          <w:color w:val="000000"/>
          <w:u w:val="thick" w:color="F79646" w:themeColor="accent6"/>
        </w:rPr>
      </w:pPr>
      <w:r w:rsidRPr="00EA6150">
        <w:rPr>
          <w:rFonts w:asciiTheme="majorHAnsi" w:eastAsia="Cambria" w:hAnsiTheme="majorHAnsi" w:cs="Cambria"/>
          <w:b/>
          <w:color w:val="000000"/>
          <w:u w:val="thick" w:color="F79646" w:themeColor="accent6"/>
        </w:rPr>
        <w:t>Mode d’évaluation : </w:t>
      </w:r>
    </w:p>
    <w:p w:rsidR="00D94F26" w:rsidRPr="00EA6150" w:rsidRDefault="00D94F26" w:rsidP="00D94F26">
      <w:pPr>
        <w:spacing w:line="276" w:lineRule="auto"/>
        <w:jc w:val="both"/>
        <w:rPr>
          <w:rFonts w:asciiTheme="majorHAnsi" w:hAnsiTheme="majorHAnsi"/>
          <w:color w:val="0000FF"/>
        </w:rPr>
      </w:pPr>
      <w:r w:rsidRPr="00EA6150">
        <w:rPr>
          <w:rFonts w:asciiTheme="majorHAnsi" w:hAnsiTheme="majorHAnsi"/>
          <w:color w:val="0000FF"/>
        </w:rPr>
        <w:t xml:space="preserve">Contrôle continu : </w:t>
      </w:r>
      <w:r w:rsidRPr="00EA6150">
        <w:rPr>
          <w:rFonts w:asciiTheme="majorHAnsi" w:hAnsiTheme="majorHAnsi"/>
          <w:i/>
          <w:color w:val="0000FF"/>
        </w:rPr>
        <w:t>40%</w:t>
      </w:r>
      <w:r w:rsidRPr="00EA6150">
        <w:rPr>
          <w:rFonts w:asciiTheme="majorHAnsi" w:hAnsiTheme="majorHAnsi"/>
          <w:color w:val="0000FF"/>
        </w:rPr>
        <w:t xml:space="preserve"> ; Examen : </w:t>
      </w:r>
      <w:r w:rsidRPr="00EA6150">
        <w:rPr>
          <w:rFonts w:asciiTheme="majorHAnsi" w:hAnsiTheme="majorHAnsi"/>
          <w:i/>
          <w:color w:val="0000FF"/>
        </w:rPr>
        <w:t>60%</w:t>
      </w:r>
      <w:r w:rsidRPr="00EA6150">
        <w:rPr>
          <w:rFonts w:asciiTheme="majorHAnsi" w:hAnsiTheme="majorHAnsi"/>
          <w:color w:val="0000FF"/>
        </w:rPr>
        <w:t>.</w:t>
      </w:r>
    </w:p>
    <w:p w:rsidR="002256FA" w:rsidRPr="00D94F26" w:rsidRDefault="00D94F26" w:rsidP="00D94F26">
      <w:pPr>
        <w:spacing w:line="276" w:lineRule="auto"/>
        <w:jc w:val="both"/>
        <w:rPr>
          <w:rFonts w:asciiTheme="majorHAnsi" w:eastAsia="Cambria" w:hAnsiTheme="majorHAnsi" w:cs="Cambria"/>
          <w:u w:val="thick" w:color="F79646" w:themeColor="accent6"/>
        </w:rPr>
      </w:pPr>
      <w:r w:rsidRPr="00EA6150">
        <w:rPr>
          <w:rFonts w:asciiTheme="majorHAnsi" w:eastAsia="Cambria" w:hAnsiTheme="majorHAnsi" w:cs="Cambria"/>
          <w:b/>
          <w:u w:val="thick" w:color="F79646" w:themeColor="accent6"/>
        </w:rPr>
        <w:t>Références bibliographiques </w:t>
      </w:r>
      <w:r w:rsidRPr="00EA6150">
        <w:rPr>
          <w:rFonts w:asciiTheme="majorHAnsi" w:eastAsia="Cambria" w:hAnsiTheme="majorHAnsi" w:cs="Cambria"/>
          <w:u w:val="thick" w:color="F79646" w:themeColor="accent6"/>
        </w:rPr>
        <w:t>: </w:t>
      </w:r>
    </w:p>
    <w:p w:rsidR="002256FA" w:rsidRPr="002256FA" w:rsidRDefault="002256FA" w:rsidP="00666841">
      <w:pPr>
        <w:pStyle w:val="Textebrut"/>
        <w:numPr>
          <w:ilvl w:val="0"/>
          <w:numId w:val="67"/>
        </w:numPr>
        <w:spacing w:line="276" w:lineRule="auto"/>
        <w:rPr>
          <w:rFonts w:asciiTheme="majorHAnsi" w:hAnsiTheme="majorHAnsi" w:cs="CMR10"/>
          <w:i/>
          <w:sz w:val="24"/>
          <w:szCs w:val="24"/>
          <w:lang w:val="en-US"/>
        </w:rPr>
      </w:pPr>
      <w:r w:rsidRPr="002256FA">
        <w:rPr>
          <w:rFonts w:asciiTheme="majorHAnsi" w:hAnsiTheme="majorHAnsi" w:cs="CMR10"/>
          <w:i/>
          <w:sz w:val="24"/>
          <w:szCs w:val="24"/>
          <w:lang w:val="en-US"/>
        </w:rPr>
        <w:t xml:space="preserve">Bailly, C., Comte-Bellot, G. (2003) </w:t>
      </w:r>
      <w:r w:rsidRPr="002256FA">
        <w:rPr>
          <w:rFonts w:asciiTheme="majorHAnsi" w:hAnsiTheme="majorHAnsi" w:cs="CMTI10"/>
          <w:i/>
          <w:sz w:val="24"/>
          <w:szCs w:val="24"/>
          <w:lang w:val="en-US"/>
        </w:rPr>
        <w:t>Turbulence</w:t>
      </w:r>
      <w:r w:rsidRPr="002256FA">
        <w:rPr>
          <w:rFonts w:asciiTheme="majorHAnsi" w:hAnsiTheme="majorHAnsi" w:cs="CMR10"/>
          <w:i/>
          <w:sz w:val="24"/>
          <w:szCs w:val="24"/>
          <w:lang w:val="en-US"/>
        </w:rPr>
        <w:t>, CNRS Editions</w:t>
      </w:r>
    </w:p>
    <w:p w:rsidR="002256FA" w:rsidRPr="002256FA" w:rsidRDefault="002256FA" w:rsidP="00666841">
      <w:pPr>
        <w:pStyle w:val="Textebrut"/>
        <w:numPr>
          <w:ilvl w:val="0"/>
          <w:numId w:val="67"/>
        </w:numPr>
        <w:spacing w:line="276" w:lineRule="auto"/>
        <w:rPr>
          <w:rFonts w:asciiTheme="majorHAnsi" w:hAnsiTheme="majorHAnsi" w:cs="CMR10"/>
          <w:i/>
          <w:sz w:val="24"/>
          <w:szCs w:val="24"/>
        </w:rPr>
      </w:pPr>
      <w:r w:rsidRPr="002256FA">
        <w:rPr>
          <w:rFonts w:asciiTheme="majorHAnsi" w:hAnsiTheme="majorHAnsi" w:cs="CMR10"/>
          <w:i/>
          <w:sz w:val="24"/>
          <w:szCs w:val="24"/>
        </w:rPr>
        <w:t xml:space="preserve">Chassaing, P. (2000) </w:t>
      </w:r>
      <w:r w:rsidRPr="002256FA">
        <w:rPr>
          <w:rFonts w:asciiTheme="majorHAnsi" w:hAnsiTheme="majorHAnsi" w:cs="CMTI10"/>
          <w:i/>
          <w:sz w:val="24"/>
          <w:szCs w:val="24"/>
        </w:rPr>
        <w:t>La turbulence en mécanique des fluides</w:t>
      </w:r>
      <w:r w:rsidRPr="002256FA">
        <w:rPr>
          <w:rFonts w:asciiTheme="majorHAnsi" w:hAnsiTheme="majorHAnsi" w:cs="CMR10"/>
          <w:i/>
          <w:sz w:val="24"/>
          <w:szCs w:val="24"/>
        </w:rPr>
        <w:t>, CEPADUES Editions.</w:t>
      </w:r>
    </w:p>
    <w:p w:rsidR="002256FA" w:rsidRPr="002256FA" w:rsidRDefault="002256FA" w:rsidP="00666841">
      <w:pPr>
        <w:pStyle w:val="Textebrut"/>
        <w:numPr>
          <w:ilvl w:val="0"/>
          <w:numId w:val="67"/>
        </w:numPr>
        <w:spacing w:line="276" w:lineRule="auto"/>
        <w:rPr>
          <w:rFonts w:asciiTheme="majorHAnsi" w:hAnsiTheme="majorHAnsi" w:cs="CMR10"/>
          <w:i/>
          <w:sz w:val="24"/>
          <w:szCs w:val="24"/>
        </w:rPr>
      </w:pPr>
      <w:r w:rsidRPr="002256FA">
        <w:rPr>
          <w:rFonts w:asciiTheme="majorHAnsi" w:hAnsiTheme="majorHAnsi" w:cs="CMR10"/>
          <w:i/>
          <w:sz w:val="24"/>
          <w:szCs w:val="24"/>
        </w:rPr>
        <w:t xml:space="preserve">Cousteix, J. (1989) </w:t>
      </w:r>
      <w:r w:rsidRPr="002256FA">
        <w:rPr>
          <w:rFonts w:asciiTheme="majorHAnsi" w:hAnsiTheme="majorHAnsi" w:cs="CMTI10"/>
          <w:i/>
          <w:sz w:val="24"/>
          <w:szCs w:val="24"/>
        </w:rPr>
        <w:t>Turbulence et couche limite</w:t>
      </w:r>
      <w:r w:rsidRPr="002256FA">
        <w:rPr>
          <w:rFonts w:asciiTheme="majorHAnsi" w:hAnsiTheme="majorHAnsi" w:cs="CMR10"/>
          <w:i/>
          <w:sz w:val="24"/>
          <w:szCs w:val="24"/>
        </w:rPr>
        <w:t>, CEPADUES Editions</w:t>
      </w:r>
    </w:p>
    <w:p w:rsidR="002256FA" w:rsidRPr="002256FA" w:rsidRDefault="002256FA" w:rsidP="00666841">
      <w:pPr>
        <w:pStyle w:val="Textebrut"/>
        <w:numPr>
          <w:ilvl w:val="0"/>
          <w:numId w:val="67"/>
        </w:numPr>
        <w:spacing w:line="276" w:lineRule="auto"/>
        <w:rPr>
          <w:rFonts w:asciiTheme="majorHAnsi" w:hAnsiTheme="majorHAnsi" w:cs="CMR10"/>
          <w:i/>
          <w:sz w:val="24"/>
          <w:szCs w:val="24"/>
        </w:rPr>
      </w:pPr>
      <w:r w:rsidRPr="002256FA">
        <w:rPr>
          <w:rFonts w:asciiTheme="majorHAnsi" w:hAnsiTheme="majorHAnsi" w:cs="CMR10"/>
          <w:i/>
          <w:sz w:val="24"/>
          <w:szCs w:val="24"/>
        </w:rPr>
        <w:t>Huerre, P., Mécanique des fluides (MEC432), Ecole Polytechnique</w:t>
      </w:r>
    </w:p>
    <w:p w:rsidR="002256FA" w:rsidRPr="002256FA" w:rsidRDefault="002256FA" w:rsidP="00666841">
      <w:pPr>
        <w:pStyle w:val="Textebrut"/>
        <w:numPr>
          <w:ilvl w:val="0"/>
          <w:numId w:val="67"/>
        </w:numPr>
        <w:spacing w:line="276" w:lineRule="auto"/>
        <w:rPr>
          <w:rFonts w:asciiTheme="majorHAnsi" w:hAnsiTheme="majorHAnsi" w:cs="CMR10"/>
          <w:i/>
          <w:sz w:val="24"/>
          <w:szCs w:val="24"/>
          <w:lang w:val="en-US"/>
        </w:rPr>
      </w:pPr>
      <w:r w:rsidRPr="002256FA">
        <w:rPr>
          <w:rFonts w:asciiTheme="majorHAnsi" w:hAnsiTheme="majorHAnsi" w:cs="CMR10"/>
          <w:i/>
          <w:sz w:val="24"/>
          <w:szCs w:val="24"/>
          <w:lang w:val="en-US"/>
        </w:rPr>
        <w:t xml:space="preserve">Lesieur, M. (2008) </w:t>
      </w:r>
      <w:r w:rsidRPr="002256FA">
        <w:rPr>
          <w:rFonts w:asciiTheme="majorHAnsi" w:hAnsiTheme="majorHAnsi" w:cs="CMTI10"/>
          <w:i/>
          <w:sz w:val="24"/>
          <w:szCs w:val="24"/>
          <w:lang w:val="en-US"/>
        </w:rPr>
        <w:t>Turbulence in fluids, 4th edition</w:t>
      </w:r>
      <w:r w:rsidRPr="002256FA">
        <w:rPr>
          <w:rFonts w:asciiTheme="majorHAnsi" w:hAnsiTheme="majorHAnsi" w:cs="CMR10"/>
          <w:i/>
          <w:sz w:val="24"/>
          <w:szCs w:val="24"/>
          <w:lang w:val="en-US"/>
        </w:rPr>
        <w:t>, Springer</w:t>
      </w:r>
    </w:p>
    <w:p w:rsidR="002256FA" w:rsidRPr="002256FA" w:rsidRDefault="002256FA" w:rsidP="00666841">
      <w:pPr>
        <w:pStyle w:val="Textebrut"/>
        <w:numPr>
          <w:ilvl w:val="0"/>
          <w:numId w:val="67"/>
        </w:numPr>
        <w:spacing w:line="276" w:lineRule="auto"/>
        <w:rPr>
          <w:rFonts w:asciiTheme="majorHAnsi" w:hAnsiTheme="majorHAnsi" w:cs="CMR10"/>
          <w:i/>
          <w:sz w:val="24"/>
          <w:szCs w:val="24"/>
          <w:lang w:val="en-US"/>
        </w:rPr>
      </w:pPr>
      <w:r w:rsidRPr="002256FA">
        <w:rPr>
          <w:rFonts w:asciiTheme="majorHAnsi" w:hAnsiTheme="majorHAnsi" w:cs="CMR10"/>
          <w:i/>
          <w:sz w:val="24"/>
          <w:szCs w:val="24"/>
          <w:lang w:val="en-US"/>
        </w:rPr>
        <w:t xml:space="preserve">Tennekes, H., Lumley, J.L. (1994) </w:t>
      </w:r>
      <w:r w:rsidRPr="002256FA">
        <w:rPr>
          <w:rFonts w:asciiTheme="majorHAnsi" w:hAnsiTheme="majorHAnsi" w:cs="CMTI10"/>
          <w:i/>
          <w:sz w:val="24"/>
          <w:szCs w:val="24"/>
          <w:lang w:val="en-US"/>
        </w:rPr>
        <w:t>A _rst course in turbulence</w:t>
      </w:r>
      <w:r w:rsidRPr="002256FA">
        <w:rPr>
          <w:rFonts w:asciiTheme="majorHAnsi" w:hAnsiTheme="majorHAnsi" w:cs="CMR10"/>
          <w:i/>
          <w:sz w:val="24"/>
          <w:szCs w:val="24"/>
          <w:lang w:val="en-US"/>
        </w:rPr>
        <w:t>, MIT Press</w:t>
      </w:r>
    </w:p>
    <w:p w:rsidR="002256FA" w:rsidRPr="002256FA" w:rsidRDefault="002256FA" w:rsidP="002256FA">
      <w:pPr>
        <w:pStyle w:val="Textebrut"/>
        <w:spacing w:line="276" w:lineRule="auto"/>
        <w:ind w:left="360"/>
        <w:rPr>
          <w:rFonts w:asciiTheme="majorHAnsi" w:eastAsia="Calibri" w:hAnsiTheme="majorHAnsi" w:cs="Times New Roman"/>
          <w:b/>
          <w:bCs/>
          <w:sz w:val="24"/>
          <w:szCs w:val="24"/>
          <w:lang w:val="en-US"/>
        </w:rPr>
      </w:pPr>
    </w:p>
    <w:sectPr w:rsidR="002256FA" w:rsidRPr="002256FA" w:rsidSect="003113E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4A3" w:rsidRDefault="00FA34A3" w:rsidP="0003174A">
      <w:r>
        <w:separator/>
      </w:r>
    </w:p>
  </w:endnote>
  <w:endnote w:type="continuationSeparator" w:id="1">
    <w:p w:rsidR="00FA34A3" w:rsidRDefault="00FA34A3"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Bold">
    <w:panose1 w:val="00000000000000000000"/>
    <w:charset w:val="00"/>
    <w:family w:val="swiss"/>
    <w:notTrueType/>
    <w:pitch w:val="default"/>
    <w:sig w:usb0="00000003" w:usb1="00000000" w:usb2="00000000" w:usb3="00000000" w:csb0="00000001" w:csb1="00000000"/>
  </w:font>
  <w:font w:name="LinLibertineB">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enturyGothic">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swiss"/>
    <w:notTrueType/>
    <w:pitch w:val="default"/>
    <w:sig w:usb0="00000003" w:usb1="00000000" w:usb2="00000000" w:usb3="00000000" w:csb0="00000001" w:csb1="00000000"/>
  </w:font>
  <w:font w:name="ThorndaleAMTFID416HGSet1">
    <w:panose1 w:val="00000000000000000000"/>
    <w:charset w:val="00"/>
    <w:family w:val="auto"/>
    <w:notTrueType/>
    <w:pitch w:val="default"/>
    <w:sig w:usb0="00000003" w:usb1="00000000" w:usb2="00000000" w:usb3="00000000" w:csb0="00000001" w:csb1="00000000"/>
  </w:font>
  <w:font w:name="ThorndaleAMT-BoldFID413HGSet1">
    <w:panose1 w:val="00000000000000000000"/>
    <w:charset w:val="00"/>
    <w:family w:val="auto"/>
    <w:notTrueType/>
    <w:pitch w:val="default"/>
    <w:sig w:usb0="00000003" w:usb1="00000000" w:usb2="00000000" w:usb3="00000000" w:csb0="00000001" w:csb1="00000000"/>
  </w:font>
  <w:font w:name="ThorndaleAMT-ItalicFID415HGSet1">
    <w:panose1 w:val="00000000000000000000"/>
    <w:charset w:val="00"/>
    <w:family w:val="auto"/>
    <w:notTrueType/>
    <w:pitch w:val="default"/>
    <w:sig w:usb0="00000003" w:usb1="00000000" w:usb2="00000000" w:usb3="00000000" w:csb0="00000001" w:csb1="00000000"/>
  </w:font>
  <w:font w:name="CMR10~1c">
    <w:panose1 w:val="00000000000000000000"/>
    <w:charset w:val="00"/>
    <w:family w:val="auto"/>
    <w:notTrueType/>
    <w:pitch w:val="default"/>
    <w:sig w:usb0="00000003" w:usb1="00000000" w:usb2="00000000" w:usb3="00000000" w:csb0="00000001" w:csb1="00000000"/>
  </w:font>
  <w:font w:name="CMTI10">
    <w:altName w:val="Times New Roman"/>
    <w:panose1 w:val="00000000000000000000"/>
    <w:charset w:val="00"/>
    <w:family w:val="roman"/>
    <w:notTrueType/>
    <w:pitch w:val="default"/>
    <w:sig w:usb0="00000000" w:usb1="00000000" w:usb2="00000000" w:usb3="00000000" w:csb0="00000000" w:csb1="00000000"/>
  </w:font>
  <w:font w:name="CMBX10">
    <w:panose1 w:val="00000000000000000000"/>
    <w:charset w:val="00"/>
    <w:family w:val="auto"/>
    <w:notTrueType/>
    <w:pitch w:val="default"/>
    <w:sig w:usb0="00000003" w:usb1="00000000" w:usb2="00000000" w:usb3="00000000" w:csb0="00000001" w:csb1="00000000"/>
  </w:font>
  <w:font w:name="Thorndale-Bold">
    <w:panose1 w:val="00000000000000000000"/>
    <w:charset w:val="00"/>
    <w:family w:val="auto"/>
    <w:notTrueType/>
    <w:pitch w:val="default"/>
    <w:sig w:usb0="00000003" w:usb1="00000000" w:usb2="00000000" w:usb3="00000000" w:csb0="00000001" w:csb1="00000000"/>
  </w:font>
  <w:font w:name="LMRoman10-Bold">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37" w:rsidRDefault="00172ECC" w:rsidP="003738C0">
    <w:pPr>
      <w:pStyle w:val="Pieddepage"/>
      <w:framePr w:wrap="around" w:vAnchor="text" w:hAnchor="margin" w:xAlign="center" w:y="1"/>
      <w:rPr>
        <w:rStyle w:val="Numrodepage"/>
      </w:rPr>
    </w:pPr>
    <w:r>
      <w:rPr>
        <w:rStyle w:val="Numrodepage"/>
      </w:rPr>
      <w:fldChar w:fldCharType="begin"/>
    </w:r>
    <w:r w:rsidR="004D3B37">
      <w:rPr>
        <w:rStyle w:val="Numrodepage"/>
      </w:rPr>
      <w:instrText xml:space="preserve">PAGE  </w:instrText>
    </w:r>
    <w:r>
      <w:rPr>
        <w:rStyle w:val="Numrodepage"/>
      </w:rPr>
      <w:fldChar w:fldCharType="end"/>
    </w:r>
  </w:p>
  <w:p w:rsidR="004D3B37" w:rsidRDefault="004D3B3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4D3B37" w:rsidRPr="001E4668" w:rsidTr="001E4668">
      <w:trPr>
        <w:trHeight w:val="10490"/>
      </w:trPr>
      <w:tc>
        <w:tcPr>
          <w:tcW w:w="498" w:type="dxa"/>
          <w:tcBorders>
            <w:bottom w:val="single" w:sz="4" w:space="0" w:color="auto"/>
          </w:tcBorders>
          <w:textDirection w:val="btLr"/>
        </w:tcPr>
        <w:p w:rsidR="004D3B37" w:rsidRPr="00B5340F" w:rsidRDefault="004D3B37" w:rsidP="00042677">
          <w:pPr>
            <w:pStyle w:val="En-tte"/>
            <w:ind w:left="113" w:right="113"/>
            <w:rPr>
              <w:rFonts w:asciiTheme="majorHAnsi" w:hAnsiTheme="majorHAnsi"/>
              <w:b/>
              <w:bCs/>
              <w:sz w:val="22"/>
              <w:szCs w:val="22"/>
            </w:rPr>
          </w:pPr>
        </w:p>
      </w:tc>
    </w:tr>
    <w:tr w:rsidR="004D3B37">
      <w:tc>
        <w:tcPr>
          <w:tcW w:w="498" w:type="dxa"/>
          <w:tcBorders>
            <w:top w:val="single" w:sz="4" w:space="0" w:color="auto"/>
          </w:tcBorders>
        </w:tcPr>
        <w:p w:rsidR="004D3B37" w:rsidRPr="001E4668" w:rsidRDefault="004D3B37" w:rsidP="00042677">
          <w:pPr>
            <w:pStyle w:val="Pieddepage"/>
            <w:rPr>
              <w:sz w:val="20"/>
              <w:szCs w:val="20"/>
            </w:rPr>
          </w:pPr>
        </w:p>
      </w:tc>
    </w:tr>
    <w:tr w:rsidR="004D3B37">
      <w:trPr>
        <w:trHeight w:val="768"/>
      </w:trPr>
      <w:tc>
        <w:tcPr>
          <w:tcW w:w="498" w:type="dxa"/>
        </w:tcPr>
        <w:p w:rsidR="004D3B37" w:rsidRDefault="004D3B37" w:rsidP="00042677">
          <w:pPr>
            <w:pStyle w:val="En-tte"/>
          </w:pPr>
        </w:p>
      </w:tc>
    </w:tr>
  </w:tbl>
  <w:p w:rsidR="004D3B37" w:rsidRPr="00B94969" w:rsidRDefault="004D3B37" w:rsidP="00F90F49">
    <w:pPr>
      <w:pStyle w:val="Titre"/>
      <w:rPr>
        <w:rFonts w:ascii="Monotype Corsiva" w:hAnsi="Monotype Corsiva"/>
        <w:b w:val="0"/>
        <w:bCs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4A3" w:rsidRDefault="00FA34A3" w:rsidP="0003174A">
      <w:r>
        <w:separator/>
      </w:r>
    </w:p>
  </w:footnote>
  <w:footnote w:type="continuationSeparator" w:id="1">
    <w:p w:rsidR="00FA34A3" w:rsidRDefault="00FA34A3"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B7B7B" w:themeColor="background1" w:themeShade="80"/>
        <w:spacing w:val="60"/>
      </w:rPr>
      <w:id w:val="-1518378108"/>
      <w:docPartObj>
        <w:docPartGallery w:val="Page Numbers (Top of Page)"/>
        <w:docPartUnique/>
      </w:docPartObj>
    </w:sdtPr>
    <w:sdtEndPr>
      <w:rPr>
        <w:b/>
        <w:bCs/>
        <w:color w:val="auto"/>
        <w:spacing w:val="0"/>
      </w:rPr>
    </w:sdtEndPr>
    <w:sdtContent>
      <w:p w:rsidR="004D3B37" w:rsidRDefault="004D3B37">
        <w:pPr>
          <w:pStyle w:val="En-tte"/>
          <w:pBdr>
            <w:bottom w:val="single" w:sz="4" w:space="1" w:color="D2D2D2" w:themeColor="background1" w:themeShade="D9"/>
          </w:pBdr>
          <w:jc w:val="right"/>
          <w:rPr>
            <w:b/>
            <w:bCs/>
          </w:rPr>
        </w:pPr>
        <w:r w:rsidRPr="00BA21CD">
          <w:rPr>
            <w:color w:val="7B7B7B" w:themeColor="background1" w:themeShade="80"/>
            <w:spacing w:val="60"/>
          </w:rPr>
          <w:t>Page</w:t>
        </w:r>
        <w:r>
          <w:t xml:space="preserve"> | </w:t>
        </w:r>
        <w:r w:rsidR="00172ECC" w:rsidRPr="00172ECC">
          <w:fldChar w:fldCharType="begin"/>
        </w:r>
        <w:r>
          <w:instrText>PAGE   \* MERGEFORMAT</w:instrText>
        </w:r>
        <w:r w:rsidR="00172ECC" w:rsidRPr="00172ECC">
          <w:fldChar w:fldCharType="separate"/>
        </w:r>
        <w:r w:rsidR="00290A0D" w:rsidRPr="00290A0D">
          <w:rPr>
            <w:b/>
            <w:bCs/>
            <w:noProof/>
          </w:rPr>
          <w:t>3</w:t>
        </w:r>
        <w:r w:rsidR="00172ECC">
          <w:rPr>
            <w:b/>
            <w:bCs/>
          </w:rPr>
          <w:fldChar w:fldCharType="end"/>
        </w:r>
      </w:p>
    </w:sdtContent>
  </w:sdt>
  <w:p w:rsidR="004D3B37" w:rsidRDefault="004D3B3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02"/>
      <w:gridCol w:w="1152"/>
    </w:tblGrid>
    <w:tr w:rsidR="004D3B37">
      <w:tc>
        <w:tcPr>
          <w:tcW w:w="0" w:type="auto"/>
          <w:tcBorders>
            <w:right w:val="single" w:sz="6" w:space="0" w:color="000000" w:themeColor="text1"/>
          </w:tcBorders>
        </w:tcPr>
        <w:p w:rsidR="004D3B37" w:rsidRDefault="004D3B37">
          <w:pPr>
            <w:pStyle w:val="En-tte"/>
            <w:jc w:val="right"/>
            <w:rPr>
              <w:b/>
              <w:bCs/>
            </w:rPr>
          </w:pPr>
        </w:p>
      </w:tc>
      <w:tc>
        <w:tcPr>
          <w:tcW w:w="1152" w:type="dxa"/>
          <w:tcBorders>
            <w:left w:val="single" w:sz="6" w:space="0" w:color="000000" w:themeColor="text1"/>
          </w:tcBorders>
        </w:tcPr>
        <w:p w:rsidR="004D3B37" w:rsidRDefault="00172ECC">
          <w:pPr>
            <w:pStyle w:val="En-tte"/>
            <w:rPr>
              <w:b/>
            </w:rPr>
          </w:pPr>
          <w:fldSimple w:instr=" PAGE   \* MERGEFORMAT ">
            <w:r w:rsidR="00290A0D">
              <w:rPr>
                <w:noProof/>
              </w:rPr>
              <w:t>5</w:t>
            </w:r>
          </w:fldSimple>
        </w:p>
      </w:tc>
    </w:tr>
  </w:tbl>
  <w:p w:rsidR="004D3B37" w:rsidRDefault="004D3B3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B7B7B" w:themeColor="background1" w:themeShade="80"/>
        <w:spacing w:val="60"/>
      </w:rPr>
      <w:id w:val="-1317258696"/>
      <w:docPartObj>
        <w:docPartGallery w:val="Page Numbers (Top of Page)"/>
        <w:docPartUnique/>
      </w:docPartObj>
    </w:sdtPr>
    <w:sdtEndPr>
      <w:rPr>
        <w:b/>
        <w:bCs/>
        <w:color w:val="auto"/>
        <w:spacing w:val="0"/>
      </w:rPr>
    </w:sdtEndPr>
    <w:sdtContent>
      <w:p w:rsidR="004D3B37" w:rsidRPr="004C0ED1" w:rsidRDefault="004D3B37" w:rsidP="004C0ED1">
        <w:pPr>
          <w:pStyle w:val="En-tte"/>
          <w:pBdr>
            <w:bottom w:val="single" w:sz="4" w:space="1" w:color="D2D2D2" w:themeColor="background1" w:themeShade="D9"/>
          </w:pBdr>
          <w:jc w:val="right"/>
          <w:rPr>
            <w:b/>
            <w:bCs/>
          </w:rPr>
        </w:pPr>
        <w:r w:rsidRPr="004C0ED1">
          <w:rPr>
            <w:color w:val="7B7B7B" w:themeColor="background1" w:themeShade="80"/>
            <w:spacing w:val="60"/>
          </w:rPr>
          <w:t>Page</w:t>
        </w:r>
        <w:r>
          <w:t xml:space="preserve"> | </w:t>
        </w:r>
        <w:r w:rsidR="00172ECC" w:rsidRPr="00172ECC">
          <w:fldChar w:fldCharType="begin"/>
        </w:r>
        <w:r>
          <w:instrText>PAGE   \* MERGEFORMAT</w:instrText>
        </w:r>
        <w:r w:rsidR="00172ECC" w:rsidRPr="00172ECC">
          <w:fldChar w:fldCharType="separate"/>
        </w:r>
        <w:r w:rsidRPr="00F90F49">
          <w:rPr>
            <w:b/>
            <w:bCs/>
            <w:noProof/>
          </w:rPr>
          <w:t>4</w:t>
        </w:r>
        <w:r w:rsidR="00172ECC">
          <w:rPr>
            <w:b/>
            <w:bCs/>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B7B7B" w:themeColor="background1" w:themeShade="7F"/>
        <w:spacing w:val="60"/>
      </w:rPr>
      <w:id w:val="3306535"/>
      <w:docPartObj>
        <w:docPartGallery w:val="Page Numbers (Top of Page)"/>
        <w:docPartUnique/>
      </w:docPartObj>
    </w:sdtPr>
    <w:sdtEndPr>
      <w:rPr>
        <w:color w:val="auto"/>
        <w:spacing w:val="0"/>
      </w:rPr>
    </w:sdtEndPr>
    <w:sdtContent>
      <w:p w:rsidR="004D3B37" w:rsidRPr="000455E5" w:rsidRDefault="004D3B37" w:rsidP="000455E5">
        <w:pPr>
          <w:pStyle w:val="En-tte"/>
          <w:pBdr>
            <w:bottom w:val="single" w:sz="4" w:space="1" w:color="D2D2D2" w:themeColor="background1" w:themeShade="D9"/>
          </w:pBdr>
          <w:jc w:val="right"/>
          <w:rPr>
            <w:b/>
          </w:rPr>
        </w:pPr>
        <w:r>
          <w:rPr>
            <w:color w:val="7B7B7B" w:themeColor="background1" w:themeShade="7F"/>
            <w:spacing w:val="60"/>
          </w:rPr>
          <w:t>Page</w:t>
        </w:r>
        <w:r>
          <w:t xml:space="preserve"> | </w:t>
        </w:r>
        <w:r w:rsidR="00172ECC" w:rsidRPr="00172ECC">
          <w:fldChar w:fldCharType="begin"/>
        </w:r>
        <w:r>
          <w:instrText xml:space="preserve"> PAGE   \* MERGEFORMAT </w:instrText>
        </w:r>
        <w:r w:rsidR="00172ECC" w:rsidRPr="00172ECC">
          <w:fldChar w:fldCharType="separate"/>
        </w:r>
        <w:r w:rsidR="00290A0D" w:rsidRPr="00290A0D">
          <w:rPr>
            <w:b/>
            <w:noProof/>
          </w:rPr>
          <w:t>25</w:t>
        </w:r>
        <w:r w:rsidR="00172ECC">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2603FA8"/>
    <w:multiLevelType w:val="hybridMultilevel"/>
    <w:tmpl w:val="7E029360"/>
    <w:lvl w:ilvl="0" w:tplc="DAA0EB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E11953"/>
    <w:multiLevelType w:val="multilevel"/>
    <w:tmpl w:val="62D641CE"/>
    <w:lvl w:ilvl="0">
      <w:start w:val="1"/>
      <w:numFmt w:val="decimal"/>
      <w:lvlText w:val="%1."/>
      <w:lvlJc w:val="left"/>
      <w:pPr>
        <w:ind w:left="720" w:hanging="493"/>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E35DC9"/>
    <w:multiLevelType w:val="hybridMultilevel"/>
    <w:tmpl w:val="80A4B716"/>
    <w:lvl w:ilvl="0" w:tplc="179AF1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1E00F6"/>
    <w:multiLevelType w:val="multilevel"/>
    <w:tmpl w:val="3B8E30A2"/>
    <w:lvl w:ilvl="0">
      <w:start w:val="3"/>
      <w:numFmt w:val="decimal"/>
      <w:lvlText w:val="%1."/>
      <w:lvlJc w:val="left"/>
      <w:pPr>
        <w:ind w:left="720" w:hanging="493"/>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BA5D14"/>
    <w:multiLevelType w:val="hybridMultilevel"/>
    <w:tmpl w:val="6C380CCC"/>
    <w:lvl w:ilvl="0" w:tplc="C73CF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6587A"/>
    <w:multiLevelType w:val="hybridMultilevel"/>
    <w:tmpl w:val="0BE6BEE6"/>
    <w:lvl w:ilvl="0" w:tplc="684240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280A23"/>
    <w:multiLevelType w:val="hybridMultilevel"/>
    <w:tmpl w:val="669E2CA4"/>
    <w:lvl w:ilvl="0" w:tplc="19D8DE1C">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82F1755"/>
    <w:multiLevelType w:val="hybridMultilevel"/>
    <w:tmpl w:val="E2BE22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9A7131"/>
    <w:multiLevelType w:val="hybridMultilevel"/>
    <w:tmpl w:val="6862E5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0C7D3CF3"/>
    <w:multiLevelType w:val="singleLevel"/>
    <w:tmpl w:val="E3D02370"/>
    <w:lvl w:ilvl="0">
      <w:start w:val="7"/>
      <w:numFmt w:val="bullet"/>
      <w:lvlText w:val="-"/>
      <w:lvlJc w:val="left"/>
      <w:pPr>
        <w:tabs>
          <w:tab w:val="num" w:pos="360"/>
        </w:tabs>
        <w:ind w:left="360" w:hanging="360"/>
      </w:pPr>
      <w:rPr>
        <w:rFonts w:hint="default"/>
      </w:rPr>
    </w:lvl>
  </w:abstractNum>
  <w:abstractNum w:abstractNumId="11">
    <w:nsid w:val="0CAC5975"/>
    <w:multiLevelType w:val="hybridMultilevel"/>
    <w:tmpl w:val="340E7B7A"/>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2">
    <w:nsid w:val="0DDB2A9E"/>
    <w:multiLevelType w:val="hybridMultilevel"/>
    <w:tmpl w:val="83B09FB4"/>
    <w:lvl w:ilvl="0" w:tplc="5D0287EE">
      <w:start w:val="1"/>
      <w:numFmt w:val="decimal"/>
      <w:lvlText w:val="%1."/>
      <w:lvlJc w:val="left"/>
      <w:pPr>
        <w:ind w:left="25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E04544E"/>
    <w:multiLevelType w:val="multilevel"/>
    <w:tmpl w:val="D902CF1E"/>
    <w:lvl w:ilvl="0">
      <w:start w:val="1"/>
      <w:numFmt w:val="decimal"/>
      <w:lvlText w:val="%1."/>
      <w:lvlJc w:val="left"/>
      <w:pPr>
        <w:ind w:left="493" w:hanging="493"/>
      </w:pPr>
      <w:rPr>
        <w:rFonts w:hint="default"/>
        <w:lang w:val="fr-FR"/>
      </w:rPr>
    </w:lvl>
    <w:lvl w:ilvl="1">
      <w:start w:val="1"/>
      <w:numFmt w:val="lowerLetter"/>
      <w:lvlText w:val="%2."/>
      <w:lvlJc w:val="left"/>
      <w:pPr>
        <w:ind w:left="1213" w:hanging="360"/>
      </w:pPr>
      <w:rPr>
        <w:rFonts w:hint="default"/>
      </w:rPr>
    </w:lvl>
    <w:lvl w:ilvl="2">
      <w:start w:val="1"/>
      <w:numFmt w:val="lowerRoman"/>
      <w:lvlText w:val="%3."/>
      <w:lvlJc w:val="right"/>
      <w:pPr>
        <w:ind w:left="1933" w:hanging="180"/>
      </w:pPr>
      <w:rPr>
        <w:rFonts w:hint="default"/>
      </w:rPr>
    </w:lvl>
    <w:lvl w:ilvl="3">
      <w:start w:val="1"/>
      <w:numFmt w:val="decimal"/>
      <w:lvlText w:val="%4."/>
      <w:lvlJc w:val="left"/>
      <w:pPr>
        <w:ind w:left="2653" w:hanging="360"/>
      </w:pPr>
      <w:rPr>
        <w:rFonts w:hint="default"/>
        <w:b/>
      </w:rPr>
    </w:lvl>
    <w:lvl w:ilvl="4">
      <w:start w:val="1"/>
      <w:numFmt w:val="lowerLetter"/>
      <w:lvlText w:val="%5."/>
      <w:lvlJc w:val="left"/>
      <w:pPr>
        <w:ind w:left="3373" w:hanging="360"/>
      </w:pPr>
      <w:rPr>
        <w:rFonts w:hint="default"/>
      </w:rPr>
    </w:lvl>
    <w:lvl w:ilvl="5">
      <w:start w:val="1"/>
      <w:numFmt w:val="lowerRoman"/>
      <w:lvlText w:val="%6."/>
      <w:lvlJc w:val="right"/>
      <w:pPr>
        <w:ind w:left="4093" w:hanging="180"/>
      </w:pPr>
      <w:rPr>
        <w:rFonts w:hint="default"/>
      </w:rPr>
    </w:lvl>
    <w:lvl w:ilvl="6">
      <w:start w:val="1"/>
      <w:numFmt w:val="decimal"/>
      <w:lvlText w:val="%7."/>
      <w:lvlJc w:val="left"/>
      <w:pPr>
        <w:ind w:left="4813" w:hanging="360"/>
      </w:pPr>
      <w:rPr>
        <w:rFonts w:hint="default"/>
      </w:rPr>
    </w:lvl>
    <w:lvl w:ilvl="7">
      <w:start w:val="1"/>
      <w:numFmt w:val="lowerLetter"/>
      <w:lvlText w:val="%8."/>
      <w:lvlJc w:val="left"/>
      <w:pPr>
        <w:ind w:left="5533" w:hanging="360"/>
      </w:pPr>
      <w:rPr>
        <w:rFonts w:hint="default"/>
      </w:rPr>
    </w:lvl>
    <w:lvl w:ilvl="8">
      <w:start w:val="1"/>
      <w:numFmt w:val="lowerRoman"/>
      <w:lvlText w:val="%9."/>
      <w:lvlJc w:val="right"/>
      <w:pPr>
        <w:ind w:left="6253" w:hanging="180"/>
      </w:pPr>
      <w:rPr>
        <w:rFonts w:hint="default"/>
      </w:rPr>
    </w:lvl>
  </w:abstractNum>
  <w:abstractNum w:abstractNumId="14">
    <w:nsid w:val="116E6B9A"/>
    <w:multiLevelType w:val="hybridMultilevel"/>
    <w:tmpl w:val="6A326B3C"/>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20210B5"/>
    <w:multiLevelType w:val="hybridMultilevel"/>
    <w:tmpl w:val="AADEACB8"/>
    <w:lvl w:ilvl="0" w:tplc="FEEC69E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31F3DCE"/>
    <w:multiLevelType w:val="hybridMultilevel"/>
    <w:tmpl w:val="B75493BA"/>
    <w:lvl w:ilvl="0" w:tplc="8F2C055E">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57424FA"/>
    <w:multiLevelType w:val="hybridMultilevel"/>
    <w:tmpl w:val="78AA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B2661C"/>
    <w:multiLevelType w:val="hybridMultilevel"/>
    <w:tmpl w:val="13A27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6D81011"/>
    <w:multiLevelType w:val="hybridMultilevel"/>
    <w:tmpl w:val="4FC80430"/>
    <w:lvl w:ilvl="0" w:tplc="0A70E394">
      <w:start w:val="1"/>
      <w:numFmt w:val="decimal"/>
      <w:lvlText w:val="%1."/>
      <w:lvlJc w:val="left"/>
      <w:pPr>
        <w:ind w:left="720" w:hanging="360"/>
      </w:pPr>
      <w:rPr>
        <w:rFonts w:ascii="Times New Roman" w:eastAsia="SimSun" w:hAnsi="Times New Roman" w:cs="Times New Roman" w:hint="default"/>
        <w:color w:val="auto"/>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9A27FE7"/>
    <w:multiLevelType w:val="hybridMultilevel"/>
    <w:tmpl w:val="3D901CBC"/>
    <w:lvl w:ilvl="0" w:tplc="3CD2C23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C360994"/>
    <w:multiLevelType w:val="hybridMultilevel"/>
    <w:tmpl w:val="FDA693E8"/>
    <w:lvl w:ilvl="0" w:tplc="B4A24CA0">
      <w:start w:val="1"/>
      <w:numFmt w:val="decimal"/>
      <w:lvlText w:val="%1."/>
      <w:lvlJc w:val="left"/>
      <w:pPr>
        <w:ind w:left="1440" w:hanging="360"/>
      </w:pPr>
      <w:rPr>
        <w:b/>
      </w:rPr>
    </w:lvl>
    <w:lvl w:ilvl="1" w:tplc="040C000F">
      <w:start w:val="1"/>
      <w:numFmt w:val="decimal"/>
      <w:lvlText w:val="%2."/>
      <w:lvlJc w:val="left"/>
      <w:pPr>
        <w:ind w:left="2160" w:hanging="360"/>
      </w:pPr>
      <w:rPr>
        <w:rFonts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21591DD8"/>
    <w:multiLevelType w:val="hybridMultilevel"/>
    <w:tmpl w:val="2F4E4B70"/>
    <w:lvl w:ilvl="0" w:tplc="7CC2A902">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1DD533D"/>
    <w:multiLevelType w:val="hybridMultilevel"/>
    <w:tmpl w:val="ABB48A24"/>
    <w:lvl w:ilvl="0" w:tplc="0480F7FC">
      <w:start w:val="1"/>
      <w:numFmt w:val="decimal"/>
      <w:lvlText w:val="%1."/>
      <w:lvlJc w:val="left"/>
      <w:pPr>
        <w:ind w:left="360" w:hanging="360"/>
      </w:pPr>
      <w:rPr>
        <w:rFonts w:asciiTheme="majorHAnsi" w:hAnsiTheme="maj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5F31DD0"/>
    <w:multiLevelType w:val="hybridMultilevel"/>
    <w:tmpl w:val="C8F889B2"/>
    <w:lvl w:ilvl="0" w:tplc="DAA0EB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B8A17E8"/>
    <w:multiLevelType w:val="hybridMultilevel"/>
    <w:tmpl w:val="C24EA38A"/>
    <w:lvl w:ilvl="0" w:tplc="7A405AEE">
      <w:start w:val="1"/>
      <w:numFmt w:val="decimal"/>
      <w:lvlText w:val="%1."/>
      <w:lvlJc w:val="left"/>
      <w:pPr>
        <w:ind w:left="720" w:hanging="360"/>
      </w:pPr>
      <w:rPr>
        <w:rFonts w:ascii="Times New Roman" w:eastAsia="SimSun" w:hAnsi="Times New Roman" w:cs="Times New Roman" w:hint="default"/>
        <w:b w:val="0"/>
        <w:color w:val="auto"/>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C667B99"/>
    <w:multiLevelType w:val="hybridMultilevel"/>
    <w:tmpl w:val="8AA68A5A"/>
    <w:lvl w:ilvl="0" w:tplc="3634C206">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CC41289"/>
    <w:multiLevelType w:val="hybridMultilevel"/>
    <w:tmpl w:val="D94CDE7A"/>
    <w:lvl w:ilvl="0" w:tplc="A11E9920">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DBB1ABD"/>
    <w:multiLevelType w:val="hybridMultilevel"/>
    <w:tmpl w:val="D214F9E4"/>
    <w:lvl w:ilvl="0" w:tplc="AAB8E6BE">
      <w:start w:val="1"/>
      <w:numFmt w:val="decimal"/>
      <w:lvlText w:val="%1."/>
      <w:lvlJc w:val="left"/>
      <w:pPr>
        <w:ind w:left="761" w:hanging="360"/>
      </w:pPr>
      <w:rPr>
        <w:b/>
      </w:r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29">
    <w:nsid w:val="2F1D33D8"/>
    <w:multiLevelType w:val="hybridMultilevel"/>
    <w:tmpl w:val="1A5809BC"/>
    <w:lvl w:ilvl="0" w:tplc="9290038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30D3708"/>
    <w:multiLevelType w:val="hybridMultilevel"/>
    <w:tmpl w:val="45402E1E"/>
    <w:lvl w:ilvl="0" w:tplc="9E4EC312">
      <w:start w:val="1"/>
      <w:numFmt w:val="decimal"/>
      <w:lvlText w:val="%1."/>
      <w:lvlJc w:val="left"/>
      <w:pPr>
        <w:ind w:left="720" w:hanging="360"/>
      </w:pPr>
      <w:rPr>
        <w:rFonts w:hint="default"/>
        <w:color w:val="auto"/>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4A715B0"/>
    <w:multiLevelType w:val="hybridMultilevel"/>
    <w:tmpl w:val="A9ACDA72"/>
    <w:lvl w:ilvl="0" w:tplc="AAB8E6BE">
      <w:start w:val="1"/>
      <w:numFmt w:val="decimal"/>
      <w:lvlText w:val="%1."/>
      <w:lvlJc w:val="left"/>
      <w:pPr>
        <w:ind w:left="761"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74D4E1C"/>
    <w:multiLevelType w:val="hybridMultilevel"/>
    <w:tmpl w:val="CCF465E2"/>
    <w:lvl w:ilvl="0" w:tplc="F0126C5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3BE324D4"/>
    <w:multiLevelType w:val="hybridMultilevel"/>
    <w:tmpl w:val="25C20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C536A47"/>
    <w:multiLevelType w:val="hybridMultilevel"/>
    <w:tmpl w:val="3CA03982"/>
    <w:lvl w:ilvl="0" w:tplc="8C506A8E">
      <w:start w:val="1"/>
      <w:numFmt w:val="decimal"/>
      <w:lvlText w:val="%1."/>
      <w:lvlJc w:val="left"/>
      <w:pPr>
        <w:ind w:left="815" w:hanging="360"/>
      </w:p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35">
    <w:nsid w:val="3E7D75EB"/>
    <w:multiLevelType w:val="hybridMultilevel"/>
    <w:tmpl w:val="DFAA3104"/>
    <w:lvl w:ilvl="0" w:tplc="27C2C1F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17B3D7A"/>
    <w:multiLevelType w:val="hybridMultilevel"/>
    <w:tmpl w:val="14AA1D46"/>
    <w:lvl w:ilvl="0" w:tplc="CF12922E">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44DD2246"/>
    <w:multiLevelType w:val="hybridMultilevel"/>
    <w:tmpl w:val="E0DC0B98"/>
    <w:lvl w:ilvl="0" w:tplc="551ED2B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5603EBE"/>
    <w:multiLevelType w:val="hybridMultilevel"/>
    <w:tmpl w:val="B732987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47205B85"/>
    <w:multiLevelType w:val="hybridMultilevel"/>
    <w:tmpl w:val="6A326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8774BFC"/>
    <w:multiLevelType w:val="hybridMultilevel"/>
    <w:tmpl w:val="82C43728"/>
    <w:lvl w:ilvl="0" w:tplc="57CE1142">
      <w:start w:val="1"/>
      <w:numFmt w:val="decimal"/>
      <w:lvlText w:val="%1."/>
      <w:lvlJc w:val="left"/>
      <w:pPr>
        <w:ind w:left="761"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96272AD"/>
    <w:multiLevelType w:val="hybridMultilevel"/>
    <w:tmpl w:val="6A326B3C"/>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C285D70"/>
    <w:multiLevelType w:val="multilevel"/>
    <w:tmpl w:val="54244A08"/>
    <w:lvl w:ilvl="0">
      <w:start w:val="1"/>
      <w:numFmt w:val="bullet"/>
      <w:lvlText w:val=""/>
      <w:lvlPicBulletId w:val="0"/>
      <w:lvlJc w:val="left"/>
      <w:pPr>
        <w:tabs>
          <w:tab w:val="num" w:pos="720"/>
        </w:tabs>
        <w:ind w:left="720" w:hanging="360"/>
      </w:pPr>
      <w:rPr>
        <w:rFonts w:ascii="Wingdings" w:hAnsi="Wingdings" w:hint="default"/>
        <w:sz w:val="20"/>
      </w:rPr>
    </w:lvl>
    <w:lvl w:ilvl="1">
      <w:start w:val="2"/>
      <w:numFmt w:val="bullet"/>
      <w:lvlText w:val="-"/>
      <w:lvlJc w:val="left"/>
      <w:pPr>
        <w:ind w:left="1440" w:hanging="360"/>
      </w:pPr>
      <w:rPr>
        <w:rFonts w:ascii="Cambria" w:eastAsia="SimSun" w:hAnsi="Cambria" w:cs="Times New Roman" w:hint="default"/>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6A55AD"/>
    <w:multiLevelType w:val="hybridMultilevel"/>
    <w:tmpl w:val="0BE6BEE6"/>
    <w:lvl w:ilvl="0" w:tplc="684240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4C7B5C71"/>
    <w:multiLevelType w:val="hybridMultilevel"/>
    <w:tmpl w:val="348A040C"/>
    <w:lvl w:ilvl="0" w:tplc="4A26FC08">
      <w:start w:val="1"/>
      <w:numFmt w:val="decimal"/>
      <w:lvlText w:val="%1."/>
      <w:lvlJc w:val="left"/>
      <w:pPr>
        <w:tabs>
          <w:tab w:val="num" w:pos="2520"/>
        </w:tabs>
        <w:ind w:left="2520" w:hanging="360"/>
      </w:pPr>
      <w:rPr>
        <w:rFonts w:hint="default"/>
        <w:b/>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46">
    <w:nsid w:val="4D050926"/>
    <w:multiLevelType w:val="hybridMultilevel"/>
    <w:tmpl w:val="76565BFA"/>
    <w:lvl w:ilvl="0" w:tplc="13E69B6A">
      <w:start w:val="2"/>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4F1A52BE"/>
    <w:multiLevelType w:val="hybridMultilevel"/>
    <w:tmpl w:val="E53E1098"/>
    <w:lvl w:ilvl="0" w:tplc="7CC2A902">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0CB4F4E"/>
    <w:multiLevelType w:val="hybridMultilevel"/>
    <w:tmpl w:val="DBD05510"/>
    <w:lvl w:ilvl="0" w:tplc="8250A874">
      <w:start w:val="1"/>
      <w:numFmt w:val="decimal"/>
      <w:lvlText w:val="%1-"/>
      <w:lvlJc w:val="left"/>
      <w:pPr>
        <w:ind w:left="720" w:hanging="360"/>
      </w:pPr>
      <w:rPr>
        <w:rFonts w:hAnsi="Symbol" w:hint="default"/>
        <w:b/>
      </w:rPr>
    </w:lvl>
    <w:lvl w:ilvl="1" w:tplc="39363BA8">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1904F7C"/>
    <w:multiLevelType w:val="hybridMultilevel"/>
    <w:tmpl w:val="C8E69750"/>
    <w:lvl w:ilvl="0" w:tplc="7194D954">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54E05D3B"/>
    <w:multiLevelType w:val="hybridMultilevel"/>
    <w:tmpl w:val="3E98B8A0"/>
    <w:lvl w:ilvl="0" w:tplc="B84A64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84C3410"/>
    <w:multiLevelType w:val="hybridMultilevel"/>
    <w:tmpl w:val="47F6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7B419F"/>
    <w:multiLevelType w:val="hybridMultilevel"/>
    <w:tmpl w:val="1C66F1F0"/>
    <w:lvl w:ilvl="0" w:tplc="4EC2D88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B906FB2"/>
    <w:multiLevelType w:val="hybridMultilevel"/>
    <w:tmpl w:val="B4CCA658"/>
    <w:lvl w:ilvl="0" w:tplc="040C0001">
      <w:start w:val="1"/>
      <w:numFmt w:val="bullet"/>
      <w:lvlText w:val=""/>
      <w:lvlJc w:val="left"/>
      <w:pPr>
        <w:ind w:left="1063" w:hanging="360"/>
      </w:pPr>
      <w:rPr>
        <w:rFonts w:ascii="Symbol" w:hAnsi="Symbol" w:hint="default"/>
      </w:rPr>
    </w:lvl>
    <w:lvl w:ilvl="1" w:tplc="040C0003" w:tentative="1">
      <w:start w:val="1"/>
      <w:numFmt w:val="bullet"/>
      <w:lvlText w:val="o"/>
      <w:lvlJc w:val="left"/>
      <w:pPr>
        <w:ind w:left="1783" w:hanging="360"/>
      </w:pPr>
      <w:rPr>
        <w:rFonts w:ascii="Courier New" w:hAnsi="Courier New" w:cs="Courier New" w:hint="default"/>
      </w:rPr>
    </w:lvl>
    <w:lvl w:ilvl="2" w:tplc="040C0005" w:tentative="1">
      <w:start w:val="1"/>
      <w:numFmt w:val="bullet"/>
      <w:lvlText w:val=""/>
      <w:lvlJc w:val="left"/>
      <w:pPr>
        <w:ind w:left="2503" w:hanging="360"/>
      </w:pPr>
      <w:rPr>
        <w:rFonts w:ascii="Wingdings" w:hAnsi="Wingdings" w:hint="default"/>
      </w:rPr>
    </w:lvl>
    <w:lvl w:ilvl="3" w:tplc="040C0001" w:tentative="1">
      <w:start w:val="1"/>
      <w:numFmt w:val="bullet"/>
      <w:lvlText w:val=""/>
      <w:lvlJc w:val="left"/>
      <w:pPr>
        <w:ind w:left="3223" w:hanging="360"/>
      </w:pPr>
      <w:rPr>
        <w:rFonts w:ascii="Symbol" w:hAnsi="Symbol" w:hint="default"/>
      </w:rPr>
    </w:lvl>
    <w:lvl w:ilvl="4" w:tplc="040C0003" w:tentative="1">
      <w:start w:val="1"/>
      <w:numFmt w:val="bullet"/>
      <w:lvlText w:val="o"/>
      <w:lvlJc w:val="left"/>
      <w:pPr>
        <w:ind w:left="3943" w:hanging="360"/>
      </w:pPr>
      <w:rPr>
        <w:rFonts w:ascii="Courier New" w:hAnsi="Courier New" w:cs="Courier New" w:hint="default"/>
      </w:rPr>
    </w:lvl>
    <w:lvl w:ilvl="5" w:tplc="040C0005" w:tentative="1">
      <w:start w:val="1"/>
      <w:numFmt w:val="bullet"/>
      <w:lvlText w:val=""/>
      <w:lvlJc w:val="left"/>
      <w:pPr>
        <w:ind w:left="4663" w:hanging="360"/>
      </w:pPr>
      <w:rPr>
        <w:rFonts w:ascii="Wingdings" w:hAnsi="Wingdings" w:hint="default"/>
      </w:rPr>
    </w:lvl>
    <w:lvl w:ilvl="6" w:tplc="040C0001" w:tentative="1">
      <w:start w:val="1"/>
      <w:numFmt w:val="bullet"/>
      <w:lvlText w:val=""/>
      <w:lvlJc w:val="left"/>
      <w:pPr>
        <w:ind w:left="5383" w:hanging="360"/>
      </w:pPr>
      <w:rPr>
        <w:rFonts w:ascii="Symbol" w:hAnsi="Symbol" w:hint="default"/>
      </w:rPr>
    </w:lvl>
    <w:lvl w:ilvl="7" w:tplc="040C0003" w:tentative="1">
      <w:start w:val="1"/>
      <w:numFmt w:val="bullet"/>
      <w:lvlText w:val="o"/>
      <w:lvlJc w:val="left"/>
      <w:pPr>
        <w:ind w:left="6103" w:hanging="360"/>
      </w:pPr>
      <w:rPr>
        <w:rFonts w:ascii="Courier New" w:hAnsi="Courier New" w:cs="Courier New" w:hint="default"/>
      </w:rPr>
    </w:lvl>
    <w:lvl w:ilvl="8" w:tplc="040C0005" w:tentative="1">
      <w:start w:val="1"/>
      <w:numFmt w:val="bullet"/>
      <w:lvlText w:val=""/>
      <w:lvlJc w:val="left"/>
      <w:pPr>
        <w:ind w:left="6823" w:hanging="360"/>
      </w:pPr>
      <w:rPr>
        <w:rFonts w:ascii="Wingdings" w:hAnsi="Wingdings" w:hint="default"/>
      </w:rPr>
    </w:lvl>
  </w:abstractNum>
  <w:abstractNum w:abstractNumId="54">
    <w:nsid w:val="5C6B4036"/>
    <w:multiLevelType w:val="hybridMultilevel"/>
    <w:tmpl w:val="6478C59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5">
    <w:nsid w:val="5CBD0D75"/>
    <w:multiLevelType w:val="hybridMultilevel"/>
    <w:tmpl w:val="8668E524"/>
    <w:lvl w:ilvl="0" w:tplc="FDAE8E42">
      <w:start w:val="1"/>
      <w:numFmt w:val="decimal"/>
      <w:lvlText w:val="%1-"/>
      <w:lvlJc w:val="left"/>
      <w:pPr>
        <w:ind w:left="720" w:hanging="360"/>
      </w:pPr>
      <w:rPr>
        <w:rFonts w:hAnsi="Symbol"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5D932B15"/>
    <w:multiLevelType w:val="hybridMultilevel"/>
    <w:tmpl w:val="E1ECCB64"/>
    <w:lvl w:ilvl="0" w:tplc="7A405AEE">
      <w:start w:val="1"/>
      <w:numFmt w:val="decimal"/>
      <w:lvlText w:val="%1."/>
      <w:lvlJc w:val="left"/>
      <w:pPr>
        <w:ind w:left="720" w:hanging="360"/>
      </w:pPr>
      <w:rPr>
        <w:rFonts w:ascii="Times New Roman" w:eastAsia="SimSun" w:hAnsi="Times New Roman" w:cs="Times New Roman" w:hint="default"/>
        <w:b w:val="0"/>
        <w:color w:val="auto"/>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5F591346"/>
    <w:multiLevelType w:val="hybridMultilevel"/>
    <w:tmpl w:val="3F9CC588"/>
    <w:lvl w:ilvl="0" w:tplc="57CE1142">
      <w:start w:val="1"/>
      <w:numFmt w:val="decimal"/>
      <w:lvlText w:val="%1."/>
      <w:lvlJc w:val="left"/>
      <w:pPr>
        <w:ind w:left="761"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63DD63F0"/>
    <w:multiLevelType w:val="hybridMultilevel"/>
    <w:tmpl w:val="1DC8C88E"/>
    <w:lvl w:ilvl="0" w:tplc="8F2C055E">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52329CB"/>
    <w:multiLevelType w:val="hybridMultilevel"/>
    <w:tmpl w:val="395E411E"/>
    <w:lvl w:ilvl="0" w:tplc="18DCF0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65D31798"/>
    <w:multiLevelType w:val="hybridMultilevel"/>
    <w:tmpl w:val="99BC45DE"/>
    <w:lvl w:ilvl="0" w:tplc="20B655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66133BD6"/>
    <w:multiLevelType w:val="hybridMultilevel"/>
    <w:tmpl w:val="818C4972"/>
    <w:lvl w:ilvl="0" w:tplc="DF601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66882B31"/>
    <w:multiLevelType w:val="hybridMultilevel"/>
    <w:tmpl w:val="68E0EBDE"/>
    <w:lvl w:ilvl="0" w:tplc="EDEAA832">
      <w:start w:val="2"/>
      <w:numFmt w:val="decimal"/>
      <w:lvlText w:val="%1."/>
      <w:lvlJc w:val="left"/>
      <w:pPr>
        <w:ind w:left="25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B0437F8"/>
    <w:multiLevelType w:val="hybridMultilevel"/>
    <w:tmpl w:val="64C66738"/>
    <w:lvl w:ilvl="0" w:tplc="57CE1142">
      <w:start w:val="1"/>
      <w:numFmt w:val="decimal"/>
      <w:lvlText w:val="%1."/>
      <w:lvlJc w:val="left"/>
      <w:pPr>
        <w:ind w:left="761"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6F2F2D2F"/>
    <w:multiLevelType w:val="hybridMultilevel"/>
    <w:tmpl w:val="2A766900"/>
    <w:lvl w:ilvl="0" w:tplc="A536A500">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6F502BC1"/>
    <w:multiLevelType w:val="hybridMultilevel"/>
    <w:tmpl w:val="B2A29D2E"/>
    <w:lvl w:ilvl="0" w:tplc="45F65F84">
      <w:start w:val="1"/>
      <w:numFmt w:val="decimal"/>
      <w:lvlText w:val="%1."/>
      <w:lvlJc w:val="left"/>
      <w:pPr>
        <w:ind w:left="720" w:hanging="360"/>
      </w:pPr>
      <w:rPr>
        <w:rFonts w:hint="default"/>
        <w:color w:val="auto"/>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68D48DC"/>
    <w:multiLevelType w:val="hybridMultilevel"/>
    <w:tmpl w:val="A620BDC4"/>
    <w:lvl w:ilvl="0" w:tplc="704C92A2">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779315FB"/>
    <w:multiLevelType w:val="multilevel"/>
    <w:tmpl w:val="F80693F6"/>
    <w:lvl w:ilvl="0">
      <w:start w:val="1"/>
      <w:numFmt w:val="decimal"/>
      <w:lvlText w:val="%1."/>
      <w:lvlJc w:val="left"/>
      <w:pPr>
        <w:ind w:left="720" w:hanging="493"/>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779433AA"/>
    <w:multiLevelType w:val="hybridMultilevel"/>
    <w:tmpl w:val="9D8A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8C4814"/>
    <w:multiLevelType w:val="hybridMultilevel"/>
    <w:tmpl w:val="CCC081BA"/>
    <w:lvl w:ilvl="0" w:tplc="684240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A4D3D7C"/>
    <w:multiLevelType w:val="hybridMultilevel"/>
    <w:tmpl w:val="81A03870"/>
    <w:lvl w:ilvl="0" w:tplc="EDEAA832">
      <w:start w:val="2"/>
      <w:numFmt w:val="decimal"/>
      <w:lvlText w:val="%1."/>
      <w:lvlJc w:val="left"/>
      <w:pPr>
        <w:ind w:left="25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7B0D0259"/>
    <w:multiLevelType w:val="multilevel"/>
    <w:tmpl w:val="E490E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C61590E"/>
    <w:multiLevelType w:val="hybridMultilevel"/>
    <w:tmpl w:val="A64411E6"/>
    <w:lvl w:ilvl="0" w:tplc="9EA48B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7CDE17E3"/>
    <w:multiLevelType w:val="hybridMultilevel"/>
    <w:tmpl w:val="1BF4E818"/>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7F0B2C69"/>
    <w:multiLevelType w:val="hybridMultilevel"/>
    <w:tmpl w:val="923EDA2A"/>
    <w:lvl w:ilvl="0" w:tplc="A9EEB0D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8"/>
  </w:num>
  <w:num w:numId="3">
    <w:abstractNumId w:val="5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4"/>
  </w:num>
  <w:num w:numId="7">
    <w:abstractNumId w:val="47"/>
  </w:num>
  <w:num w:numId="8">
    <w:abstractNumId w:val="13"/>
  </w:num>
  <w:num w:numId="9">
    <w:abstractNumId w:val="68"/>
  </w:num>
  <w:num w:numId="10">
    <w:abstractNumId w:val="17"/>
  </w:num>
  <w:num w:numId="11">
    <w:abstractNumId w:val="71"/>
  </w:num>
  <w:num w:numId="12">
    <w:abstractNumId w:val="27"/>
  </w:num>
  <w:num w:numId="13">
    <w:abstractNumId w:val="53"/>
  </w:num>
  <w:num w:numId="14">
    <w:abstractNumId w:val="48"/>
  </w:num>
  <w:num w:numId="15">
    <w:abstractNumId w:val="10"/>
  </w:num>
  <w:num w:numId="16">
    <w:abstractNumId w:val="30"/>
  </w:num>
  <w:num w:numId="17">
    <w:abstractNumId w:val="19"/>
  </w:num>
  <w:num w:numId="18">
    <w:abstractNumId w:val="25"/>
  </w:num>
  <w:num w:numId="19">
    <w:abstractNumId w:val="56"/>
  </w:num>
  <w:num w:numId="20">
    <w:abstractNumId w:val="32"/>
  </w:num>
  <w:num w:numId="21">
    <w:abstractNumId w:val="7"/>
  </w:num>
  <w:num w:numId="22">
    <w:abstractNumId w:val="42"/>
  </w:num>
  <w:num w:numId="23">
    <w:abstractNumId w:val="14"/>
  </w:num>
  <w:num w:numId="24">
    <w:abstractNumId w:val="0"/>
  </w:num>
  <w:num w:numId="25">
    <w:abstractNumId w:val="24"/>
  </w:num>
  <w:num w:numId="26">
    <w:abstractNumId w:val="73"/>
  </w:num>
  <w:num w:numId="27">
    <w:abstractNumId w:val="40"/>
  </w:num>
  <w:num w:numId="28">
    <w:abstractNumId w:val="44"/>
  </w:num>
  <w:num w:numId="29">
    <w:abstractNumId w:val="69"/>
  </w:num>
  <w:num w:numId="30">
    <w:abstractNumId w:val="21"/>
  </w:num>
  <w:num w:numId="31">
    <w:abstractNumId w:val="74"/>
  </w:num>
  <w:num w:numId="32">
    <w:abstractNumId w:val="36"/>
  </w:num>
  <w:num w:numId="33">
    <w:abstractNumId w:val="38"/>
  </w:num>
  <w:num w:numId="34">
    <w:abstractNumId w:val="22"/>
  </w:num>
  <w:num w:numId="35">
    <w:abstractNumId w:val="66"/>
  </w:num>
  <w:num w:numId="36">
    <w:abstractNumId w:val="61"/>
  </w:num>
  <w:num w:numId="37">
    <w:abstractNumId w:val="55"/>
  </w:num>
  <w:num w:numId="38">
    <w:abstractNumId w:val="43"/>
  </w:num>
  <w:num w:numId="39">
    <w:abstractNumId w:val="26"/>
  </w:num>
  <w:num w:numId="40">
    <w:abstractNumId w:val="11"/>
  </w:num>
  <w:num w:numId="41">
    <w:abstractNumId w:val="9"/>
  </w:num>
  <w:num w:numId="42">
    <w:abstractNumId w:val="20"/>
  </w:num>
  <w:num w:numId="43">
    <w:abstractNumId w:val="60"/>
  </w:num>
  <w:num w:numId="44">
    <w:abstractNumId w:val="67"/>
  </w:num>
  <w:num w:numId="45">
    <w:abstractNumId w:val="1"/>
  </w:num>
  <w:num w:numId="46">
    <w:abstractNumId w:val="2"/>
  </w:num>
  <w:num w:numId="47">
    <w:abstractNumId w:val="49"/>
  </w:num>
  <w:num w:numId="48">
    <w:abstractNumId w:val="33"/>
  </w:num>
  <w:num w:numId="49">
    <w:abstractNumId w:val="28"/>
  </w:num>
  <w:num w:numId="50">
    <w:abstractNumId w:val="31"/>
  </w:num>
  <w:num w:numId="51">
    <w:abstractNumId w:val="63"/>
  </w:num>
  <w:num w:numId="52">
    <w:abstractNumId w:val="41"/>
  </w:num>
  <w:num w:numId="53">
    <w:abstractNumId w:val="57"/>
  </w:num>
  <w:num w:numId="54">
    <w:abstractNumId w:val="34"/>
  </w:num>
  <w:num w:numId="55">
    <w:abstractNumId w:val="29"/>
  </w:num>
  <w:num w:numId="56">
    <w:abstractNumId w:val="3"/>
  </w:num>
  <w:num w:numId="57">
    <w:abstractNumId w:val="5"/>
  </w:num>
  <w:num w:numId="58">
    <w:abstractNumId w:val="50"/>
  </w:num>
  <w:num w:numId="59">
    <w:abstractNumId w:val="64"/>
  </w:num>
  <w:num w:numId="60">
    <w:abstractNumId w:val="52"/>
  </w:num>
  <w:num w:numId="61">
    <w:abstractNumId w:val="35"/>
  </w:num>
  <w:num w:numId="62">
    <w:abstractNumId w:val="15"/>
  </w:num>
  <w:num w:numId="63">
    <w:abstractNumId w:val="72"/>
  </w:num>
  <w:num w:numId="64">
    <w:abstractNumId w:val="46"/>
  </w:num>
  <w:num w:numId="65">
    <w:abstractNumId w:val="16"/>
  </w:num>
  <w:num w:numId="66">
    <w:abstractNumId w:val="58"/>
  </w:num>
  <w:num w:numId="67">
    <w:abstractNumId w:val="6"/>
  </w:num>
  <w:num w:numId="68">
    <w:abstractNumId w:val="45"/>
  </w:num>
  <w:num w:numId="69">
    <w:abstractNumId w:val="18"/>
  </w:num>
  <w:num w:numId="70">
    <w:abstractNumId w:val="23"/>
  </w:num>
  <w:num w:numId="71">
    <w:abstractNumId w:val="70"/>
  </w:num>
  <w:num w:numId="72">
    <w:abstractNumId w:val="62"/>
  </w:num>
  <w:num w:numId="73">
    <w:abstractNumId w:val="12"/>
  </w:num>
  <w:num w:numId="74">
    <w:abstractNumId w:val="59"/>
  </w:num>
  <w:num w:numId="75">
    <w:abstractNumId w:val="6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autoHyphenation/>
  <w:hyphenationZone w:val="425"/>
  <w:drawingGridHorizontalSpacing w:val="120"/>
  <w:drawingGridVerticalSpacing w:val="163"/>
  <w:displayHorizontalDrawingGridEvery w:val="2"/>
  <w:displayVerticalDrawingGridEvery w:val="2"/>
  <w:characterSpacingControl w:val="doNotCompress"/>
  <w:hdrShapeDefaults>
    <o:shapedefaults v:ext="edit" spidmax="3584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E2MDS3NDAyMDM2MjZU0lEKTi0uzszPAykwrAUAnZUONiwAAAA="/>
  </w:docVars>
  <w:rsids>
    <w:rsidRoot w:val="002B26EB"/>
    <w:rsid w:val="000020B8"/>
    <w:rsid w:val="0000740F"/>
    <w:rsid w:val="00020C53"/>
    <w:rsid w:val="000211A4"/>
    <w:rsid w:val="000221F0"/>
    <w:rsid w:val="00023E1C"/>
    <w:rsid w:val="00027033"/>
    <w:rsid w:val="000310C5"/>
    <w:rsid w:val="0003174A"/>
    <w:rsid w:val="00041315"/>
    <w:rsid w:val="00042677"/>
    <w:rsid w:val="000455E5"/>
    <w:rsid w:val="000534D4"/>
    <w:rsid w:val="00053740"/>
    <w:rsid w:val="0005465D"/>
    <w:rsid w:val="00054B54"/>
    <w:rsid w:val="000552E1"/>
    <w:rsid w:val="00055F59"/>
    <w:rsid w:val="00056BDD"/>
    <w:rsid w:val="000611C2"/>
    <w:rsid w:val="000618E0"/>
    <w:rsid w:val="00061FAB"/>
    <w:rsid w:val="00063A7B"/>
    <w:rsid w:val="00065833"/>
    <w:rsid w:val="00065FE2"/>
    <w:rsid w:val="000670FF"/>
    <w:rsid w:val="000672FE"/>
    <w:rsid w:val="00067E61"/>
    <w:rsid w:val="00071806"/>
    <w:rsid w:val="000740E1"/>
    <w:rsid w:val="00076F46"/>
    <w:rsid w:val="00080B0B"/>
    <w:rsid w:val="00084F07"/>
    <w:rsid w:val="000921C0"/>
    <w:rsid w:val="0009297B"/>
    <w:rsid w:val="0009323C"/>
    <w:rsid w:val="000966EF"/>
    <w:rsid w:val="00096C01"/>
    <w:rsid w:val="000A0379"/>
    <w:rsid w:val="000A1161"/>
    <w:rsid w:val="000A279B"/>
    <w:rsid w:val="000A39C3"/>
    <w:rsid w:val="000A74F9"/>
    <w:rsid w:val="000A7F07"/>
    <w:rsid w:val="000B0498"/>
    <w:rsid w:val="000B097D"/>
    <w:rsid w:val="000B3F13"/>
    <w:rsid w:val="000B5106"/>
    <w:rsid w:val="000B7D4F"/>
    <w:rsid w:val="000C0AC0"/>
    <w:rsid w:val="000D2B05"/>
    <w:rsid w:val="000D3725"/>
    <w:rsid w:val="000D4089"/>
    <w:rsid w:val="000D46CD"/>
    <w:rsid w:val="000D6492"/>
    <w:rsid w:val="000E1FF9"/>
    <w:rsid w:val="000E31FC"/>
    <w:rsid w:val="000E5209"/>
    <w:rsid w:val="000E6D9D"/>
    <w:rsid w:val="000F2E78"/>
    <w:rsid w:val="000F75BE"/>
    <w:rsid w:val="00102D3B"/>
    <w:rsid w:val="00103306"/>
    <w:rsid w:val="001049F6"/>
    <w:rsid w:val="0010601E"/>
    <w:rsid w:val="001105CF"/>
    <w:rsid w:val="001112AF"/>
    <w:rsid w:val="00111541"/>
    <w:rsid w:val="00114651"/>
    <w:rsid w:val="00114CD1"/>
    <w:rsid w:val="001203F1"/>
    <w:rsid w:val="001217B8"/>
    <w:rsid w:val="00121F4D"/>
    <w:rsid w:val="00130097"/>
    <w:rsid w:val="00131CE6"/>
    <w:rsid w:val="00132112"/>
    <w:rsid w:val="00137614"/>
    <w:rsid w:val="00140777"/>
    <w:rsid w:val="001410F5"/>
    <w:rsid w:val="001436B4"/>
    <w:rsid w:val="00145A76"/>
    <w:rsid w:val="00160DEF"/>
    <w:rsid w:val="001664EB"/>
    <w:rsid w:val="001727D3"/>
    <w:rsid w:val="00172ECC"/>
    <w:rsid w:val="00182BF5"/>
    <w:rsid w:val="001830E1"/>
    <w:rsid w:val="00184CBC"/>
    <w:rsid w:val="001A1DBB"/>
    <w:rsid w:val="001A2805"/>
    <w:rsid w:val="001B20F9"/>
    <w:rsid w:val="001B532D"/>
    <w:rsid w:val="001B5AF3"/>
    <w:rsid w:val="001B78FE"/>
    <w:rsid w:val="001C0F0F"/>
    <w:rsid w:val="001C2CCD"/>
    <w:rsid w:val="001C609B"/>
    <w:rsid w:val="001D0C54"/>
    <w:rsid w:val="001D44E6"/>
    <w:rsid w:val="001D6F0B"/>
    <w:rsid w:val="001E3F96"/>
    <w:rsid w:val="001E4668"/>
    <w:rsid w:val="001E533D"/>
    <w:rsid w:val="001E6DE3"/>
    <w:rsid w:val="001E7420"/>
    <w:rsid w:val="001F2DE1"/>
    <w:rsid w:val="002005A3"/>
    <w:rsid w:val="00203FEA"/>
    <w:rsid w:val="00205377"/>
    <w:rsid w:val="00206419"/>
    <w:rsid w:val="00207056"/>
    <w:rsid w:val="00213360"/>
    <w:rsid w:val="00214532"/>
    <w:rsid w:val="00215BA9"/>
    <w:rsid w:val="00216AB4"/>
    <w:rsid w:val="00222226"/>
    <w:rsid w:val="00223CC4"/>
    <w:rsid w:val="002256FA"/>
    <w:rsid w:val="00232D69"/>
    <w:rsid w:val="00235DC3"/>
    <w:rsid w:val="002406B5"/>
    <w:rsid w:val="002445A0"/>
    <w:rsid w:val="0024475D"/>
    <w:rsid w:val="002541F1"/>
    <w:rsid w:val="002557A8"/>
    <w:rsid w:val="0025744A"/>
    <w:rsid w:val="00260505"/>
    <w:rsid w:val="00264895"/>
    <w:rsid w:val="002666D1"/>
    <w:rsid w:val="00267F9A"/>
    <w:rsid w:val="00271842"/>
    <w:rsid w:val="00273CDF"/>
    <w:rsid w:val="0027453F"/>
    <w:rsid w:val="00274791"/>
    <w:rsid w:val="002755AF"/>
    <w:rsid w:val="0028005C"/>
    <w:rsid w:val="002808E6"/>
    <w:rsid w:val="00290A0D"/>
    <w:rsid w:val="00293B8E"/>
    <w:rsid w:val="002968B0"/>
    <w:rsid w:val="002A0BDE"/>
    <w:rsid w:val="002A5F32"/>
    <w:rsid w:val="002A6484"/>
    <w:rsid w:val="002B0ACB"/>
    <w:rsid w:val="002B0F43"/>
    <w:rsid w:val="002B218C"/>
    <w:rsid w:val="002B26EB"/>
    <w:rsid w:val="002B2CB0"/>
    <w:rsid w:val="002B2EDE"/>
    <w:rsid w:val="002B5723"/>
    <w:rsid w:val="002B6DF0"/>
    <w:rsid w:val="002D17F5"/>
    <w:rsid w:val="002D1CD7"/>
    <w:rsid w:val="002D6289"/>
    <w:rsid w:val="002E0972"/>
    <w:rsid w:val="002E5A61"/>
    <w:rsid w:val="002E5D05"/>
    <w:rsid w:val="002F3D21"/>
    <w:rsid w:val="002F5979"/>
    <w:rsid w:val="002F7C1F"/>
    <w:rsid w:val="003037E5"/>
    <w:rsid w:val="00307929"/>
    <w:rsid w:val="003113EF"/>
    <w:rsid w:val="00311AAF"/>
    <w:rsid w:val="00314269"/>
    <w:rsid w:val="00316DDD"/>
    <w:rsid w:val="00321C6E"/>
    <w:rsid w:val="003236C7"/>
    <w:rsid w:val="00325A96"/>
    <w:rsid w:val="003314FF"/>
    <w:rsid w:val="003341FC"/>
    <w:rsid w:val="0033486B"/>
    <w:rsid w:val="00335349"/>
    <w:rsid w:val="00340665"/>
    <w:rsid w:val="00341888"/>
    <w:rsid w:val="003426C1"/>
    <w:rsid w:val="0034604A"/>
    <w:rsid w:val="00353918"/>
    <w:rsid w:val="003565F0"/>
    <w:rsid w:val="00360DED"/>
    <w:rsid w:val="00360F74"/>
    <w:rsid w:val="00362063"/>
    <w:rsid w:val="00363ED6"/>
    <w:rsid w:val="00365089"/>
    <w:rsid w:val="00372B0C"/>
    <w:rsid w:val="003738C0"/>
    <w:rsid w:val="00373976"/>
    <w:rsid w:val="00374594"/>
    <w:rsid w:val="00376DD9"/>
    <w:rsid w:val="00384AEA"/>
    <w:rsid w:val="003854B5"/>
    <w:rsid w:val="003873C7"/>
    <w:rsid w:val="00394F86"/>
    <w:rsid w:val="003A1332"/>
    <w:rsid w:val="003A3D2A"/>
    <w:rsid w:val="003A682E"/>
    <w:rsid w:val="003B1A06"/>
    <w:rsid w:val="003B6381"/>
    <w:rsid w:val="003C009C"/>
    <w:rsid w:val="003C21BC"/>
    <w:rsid w:val="003C28E2"/>
    <w:rsid w:val="003C2E4F"/>
    <w:rsid w:val="003C3C9A"/>
    <w:rsid w:val="003C3F8D"/>
    <w:rsid w:val="003C5BD3"/>
    <w:rsid w:val="003C793F"/>
    <w:rsid w:val="003D49EC"/>
    <w:rsid w:val="003E11FE"/>
    <w:rsid w:val="003E21BB"/>
    <w:rsid w:val="003E2320"/>
    <w:rsid w:val="003E337C"/>
    <w:rsid w:val="003E3E87"/>
    <w:rsid w:val="003F5AEB"/>
    <w:rsid w:val="003F7148"/>
    <w:rsid w:val="00401169"/>
    <w:rsid w:val="004117CA"/>
    <w:rsid w:val="00413275"/>
    <w:rsid w:val="0041361D"/>
    <w:rsid w:val="00415B20"/>
    <w:rsid w:val="00425DB4"/>
    <w:rsid w:val="00432C58"/>
    <w:rsid w:val="0043721C"/>
    <w:rsid w:val="004407E8"/>
    <w:rsid w:val="00446006"/>
    <w:rsid w:val="00450F00"/>
    <w:rsid w:val="004517A0"/>
    <w:rsid w:val="0045409C"/>
    <w:rsid w:val="00461609"/>
    <w:rsid w:val="00462271"/>
    <w:rsid w:val="0046735C"/>
    <w:rsid w:val="00471F6D"/>
    <w:rsid w:val="0047261D"/>
    <w:rsid w:val="00474B44"/>
    <w:rsid w:val="00482CD0"/>
    <w:rsid w:val="004839AD"/>
    <w:rsid w:val="004842DE"/>
    <w:rsid w:val="00486859"/>
    <w:rsid w:val="0049356F"/>
    <w:rsid w:val="0049514E"/>
    <w:rsid w:val="004A4E6F"/>
    <w:rsid w:val="004B3E55"/>
    <w:rsid w:val="004B4484"/>
    <w:rsid w:val="004C0ED1"/>
    <w:rsid w:val="004C20A8"/>
    <w:rsid w:val="004C2139"/>
    <w:rsid w:val="004C385E"/>
    <w:rsid w:val="004D1723"/>
    <w:rsid w:val="004D1D63"/>
    <w:rsid w:val="004D3075"/>
    <w:rsid w:val="004D3B37"/>
    <w:rsid w:val="004D6964"/>
    <w:rsid w:val="004E26E1"/>
    <w:rsid w:val="004E31BB"/>
    <w:rsid w:val="004F54C5"/>
    <w:rsid w:val="004F6373"/>
    <w:rsid w:val="0050220D"/>
    <w:rsid w:val="005114B5"/>
    <w:rsid w:val="00512577"/>
    <w:rsid w:val="00513085"/>
    <w:rsid w:val="005140EF"/>
    <w:rsid w:val="005221EA"/>
    <w:rsid w:val="00525C4B"/>
    <w:rsid w:val="0052662D"/>
    <w:rsid w:val="00530F42"/>
    <w:rsid w:val="00535D52"/>
    <w:rsid w:val="00537A97"/>
    <w:rsid w:val="005420DD"/>
    <w:rsid w:val="005441C5"/>
    <w:rsid w:val="00551107"/>
    <w:rsid w:val="0055283E"/>
    <w:rsid w:val="00555D21"/>
    <w:rsid w:val="00555F96"/>
    <w:rsid w:val="0056144A"/>
    <w:rsid w:val="0056199C"/>
    <w:rsid w:val="005709EF"/>
    <w:rsid w:val="00583FC9"/>
    <w:rsid w:val="00590359"/>
    <w:rsid w:val="005930A8"/>
    <w:rsid w:val="00595C54"/>
    <w:rsid w:val="0059677C"/>
    <w:rsid w:val="005974B7"/>
    <w:rsid w:val="005A0DE7"/>
    <w:rsid w:val="005A1616"/>
    <w:rsid w:val="005A1883"/>
    <w:rsid w:val="005A5872"/>
    <w:rsid w:val="005A72F7"/>
    <w:rsid w:val="005A78B8"/>
    <w:rsid w:val="005B5E4E"/>
    <w:rsid w:val="005C20B8"/>
    <w:rsid w:val="005C39FB"/>
    <w:rsid w:val="005D0636"/>
    <w:rsid w:val="005D3E90"/>
    <w:rsid w:val="005D3F04"/>
    <w:rsid w:val="005E3947"/>
    <w:rsid w:val="005F16F4"/>
    <w:rsid w:val="005F266B"/>
    <w:rsid w:val="005F3416"/>
    <w:rsid w:val="005F4A90"/>
    <w:rsid w:val="0060134D"/>
    <w:rsid w:val="006018A5"/>
    <w:rsid w:val="00603C35"/>
    <w:rsid w:val="00603CE1"/>
    <w:rsid w:val="00604D80"/>
    <w:rsid w:val="00610805"/>
    <w:rsid w:val="006125D1"/>
    <w:rsid w:val="0061415E"/>
    <w:rsid w:val="00615E86"/>
    <w:rsid w:val="0061611F"/>
    <w:rsid w:val="00617CB7"/>
    <w:rsid w:val="0062316F"/>
    <w:rsid w:val="00626100"/>
    <w:rsid w:val="0063018E"/>
    <w:rsid w:val="00634F67"/>
    <w:rsid w:val="00641A4C"/>
    <w:rsid w:val="0064647F"/>
    <w:rsid w:val="00650634"/>
    <w:rsid w:val="0065382E"/>
    <w:rsid w:val="00656839"/>
    <w:rsid w:val="00657CCF"/>
    <w:rsid w:val="00660ABC"/>
    <w:rsid w:val="00663CA3"/>
    <w:rsid w:val="00665D03"/>
    <w:rsid w:val="00666841"/>
    <w:rsid w:val="00670421"/>
    <w:rsid w:val="00671C15"/>
    <w:rsid w:val="00672BC7"/>
    <w:rsid w:val="00672D27"/>
    <w:rsid w:val="00673228"/>
    <w:rsid w:val="006749DC"/>
    <w:rsid w:val="00675E58"/>
    <w:rsid w:val="00682067"/>
    <w:rsid w:val="00682CD8"/>
    <w:rsid w:val="00684D92"/>
    <w:rsid w:val="00691396"/>
    <w:rsid w:val="00693200"/>
    <w:rsid w:val="006A1DD8"/>
    <w:rsid w:val="006A3989"/>
    <w:rsid w:val="006A3D35"/>
    <w:rsid w:val="006A790A"/>
    <w:rsid w:val="006B11B9"/>
    <w:rsid w:val="006B394E"/>
    <w:rsid w:val="006B5385"/>
    <w:rsid w:val="006B558E"/>
    <w:rsid w:val="006C051B"/>
    <w:rsid w:val="006C4672"/>
    <w:rsid w:val="006C4C82"/>
    <w:rsid w:val="006D16D5"/>
    <w:rsid w:val="006D185D"/>
    <w:rsid w:val="006D7ADD"/>
    <w:rsid w:val="006E65AA"/>
    <w:rsid w:val="006F16EC"/>
    <w:rsid w:val="006F178E"/>
    <w:rsid w:val="006F2F8C"/>
    <w:rsid w:val="006F6659"/>
    <w:rsid w:val="00702B44"/>
    <w:rsid w:val="00703ABC"/>
    <w:rsid w:val="0071115A"/>
    <w:rsid w:val="007113D1"/>
    <w:rsid w:val="00713624"/>
    <w:rsid w:val="00715458"/>
    <w:rsid w:val="00715E8C"/>
    <w:rsid w:val="00737B9B"/>
    <w:rsid w:val="00737CD1"/>
    <w:rsid w:val="00740FA6"/>
    <w:rsid w:val="007451CF"/>
    <w:rsid w:val="00745BA1"/>
    <w:rsid w:val="00745C0F"/>
    <w:rsid w:val="0074624A"/>
    <w:rsid w:val="0075009B"/>
    <w:rsid w:val="007524A0"/>
    <w:rsid w:val="007556E9"/>
    <w:rsid w:val="00762763"/>
    <w:rsid w:val="007642F4"/>
    <w:rsid w:val="00765040"/>
    <w:rsid w:val="007666FD"/>
    <w:rsid w:val="00770FAF"/>
    <w:rsid w:val="00771665"/>
    <w:rsid w:val="00773D34"/>
    <w:rsid w:val="007742C1"/>
    <w:rsid w:val="0077555C"/>
    <w:rsid w:val="00780FA9"/>
    <w:rsid w:val="0078125A"/>
    <w:rsid w:val="0078383B"/>
    <w:rsid w:val="00783BDF"/>
    <w:rsid w:val="00784F3A"/>
    <w:rsid w:val="00786C6F"/>
    <w:rsid w:val="00791856"/>
    <w:rsid w:val="00791AE5"/>
    <w:rsid w:val="0079214C"/>
    <w:rsid w:val="00793F42"/>
    <w:rsid w:val="0079405E"/>
    <w:rsid w:val="00797122"/>
    <w:rsid w:val="007A0DF4"/>
    <w:rsid w:val="007A1225"/>
    <w:rsid w:val="007A327F"/>
    <w:rsid w:val="007A407D"/>
    <w:rsid w:val="007A6B9C"/>
    <w:rsid w:val="007B0BCF"/>
    <w:rsid w:val="007B44BF"/>
    <w:rsid w:val="007B4B86"/>
    <w:rsid w:val="007B7465"/>
    <w:rsid w:val="007C017A"/>
    <w:rsid w:val="007C0617"/>
    <w:rsid w:val="007C28FD"/>
    <w:rsid w:val="007C2FC3"/>
    <w:rsid w:val="007C3EE5"/>
    <w:rsid w:val="007C5473"/>
    <w:rsid w:val="007C5898"/>
    <w:rsid w:val="007D0FA2"/>
    <w:rsid w:val="007D1FF8"/>
    <w:rsid w:val="007D6230"/>
    <w:rsid w:val="007D6883"/>
    <w:rsid w:val="007D6C91"/>
    <w:rsid w:val="007D726D"/>
    <w:rsid w:val="007D7461"/>
    <w:rsid w:val="007E0CDA"/>
    <w:rsid w:val="007E1128"/>
    <w:rsid w:val="007E3536"/>
    <w:rsid w:val="007E5A59"/>
    <w:rsid w:val="00806BE3"/>
    <w:rsid w:val="0080753F"/>
    <w:rsid w:val="00815D11"/>
    <w:rsid w:val="00820DCB"/>
    <w:rsid w:val="00825C7A"/>
    <w:rsid w:val="0082618A"/>
    <w:rsid w:val="00826A1B"/>
    <w:rsid w:val="0085321B"/>
    <w:rsid w:val="00854BD5"/>
    <w:rsid w:val="00855BD6"/>
    <w:rsid w:val="008578C7"/>
    <w:rsid w:val="00860775"/>
    <w:rsid w:val="00860BFC"/>
    <w:rsid w:val="00861E42"/>
    <w:rsid w:val="00862520"/>
    <w:rsid w:val="00862E91"/>
    <w:rsid w:val="00865386"/>
    <w:rsid w:val="00867259"/>
    <w:rsid w:val="00872EFE"/>
    <w:rsid w:val="008733AF"/>
    <w:rsid w:val="00875798"/>
    <w:rsid w:val="00880012"/>
    <w:rsid w:val="0088082C"/>
    <w:rsid w:val="00882210"/>
    <w:rsid w:val="00883118"/>
    <w:rsid w:val="008938B5"/>
    <w:rsid w:val="00893AEB"/>
    <w:rsid w:val="008946F4"/>
    <w:rsid w:val="008963C8"/>
    <w:rsid w:val="008A4610"/>
    <w:rsid w:val="008A4A29"/>
    <w:rsid w:val="008A69B3"/>
    <w:rsid w:val="008A7A47"/>
    <w:rsid w:val="008B179F"/>
    <w:rsid w:val="008C0BEE"/>
    <w:rsid w:val="008C486A"/>
    <w:rsid w:val="008C4AE9"/>
    <w:rsid w:val="008C7DE1"/>
    <w:rsid w:val="008D2354"/>
    <w:rsid w:val="008D255E"/>
    <w:rsid w:val="008D2FB5"/>
    <w:rsid w:val="008D58C0"/>
    <w:rsid w:val="008D6B1B"/>
    <w:rsid w:val="008E0EAD"/>
    <w:rsid w:val="008E3BB7"/>
    <w:rsid w:val="008E44A9"/>
    <w:rsid w:val="008F32A5"/>
    <w:rsid w:val="008F3975"/>
    <w:rsid w:val="009102D3"/>
    <w:rsid w:val="0092325F"/>
    <w:rsid w:val="00924111"/>
    <w:rsid w:val="009306C8"/>
    <w:rsid w:val="00932918"/>
    <w:rsid w:val="00934FE2"/>
    <w:rsid w:val="00944DB1"/>
    <w:rsid w:val="00946A53"/>
    <w:rsid w:val="00952B5E"/>
    <w:rsid w:val="00955067"/>
    <w:rsid w:val="00956180"/>
    <w:rsid w:val="00957B35"/>
    <w:rsid w:val="00961AC2"/>
    <w:rsid w:val="00965942"/>
    <w:rsid w:val="0096613F"/>
    <w:rsid w:val="00966ED8"/>
    <w:rsid w:val="00974897"/>
    <w:rsid w:val="00974EFC"/>
    <w:rsid w:val="00975818"/>
    <w:rsid w:val="009767C6"/>
    <w:rsid w:val="009769D3"/>
    <w:rsid w:val="00976B86"/>
    <w:rsid w:val="00976BB7"/>
    <w:rsid w:val="009915B4"/>
    <w:rsid w:val="0099225E"/>
    <w:rsid w:val="00992F1B"/>
    <w:rsid w:val="009944B5"/>
    <w:rsid w:val="0099470D"/>
    <w:rsid w:val="00995875"/>
    <w:rsid w:val="0099606F"/>
    <w:rsid w:val="00997F77"/>
    <w:rsid w:val="009A1863"/>
    <w:rsid w:val="009A1F8F"/>
    <w:rsid w:val="009A1F9E"/>
    <w:rsid w:val="009A3032"/>
    <w:rsid w:val="009A549C"/>
    <w:rsid w:val="009A7F4C"/>
    <w:rsid w:val="009B178E"/>
    <w:rsid w:val="009B1F81"/>
    <w:rsid w:val="009B65CE"/>
    <w:rsid w:val="009C1F46"/>
    <w:rsid w:val="009C2C83"/>
    <w:rsid w:val="009C4822"/>
    <w:rsid w:val="009C48E0"/>
    <w:rsid w:val="009D12C8"/>
    <w:rsid w:val="009D275D"/>
    <w:rsid w:val="009D76AB"/>
    <w:rsid w:val="009E1E86"/>
    <w:rsid w:val="009E2F2A"/>
    <w:rsid w:val="009E4457"/>
    <w:rsid w:val="009F1813"/>
    <w:rsid w:val="009F3EF5"/>
    <w:rsid w:val="009F506E"/>
    <w:rsid w:val="009F6205"/>
    <w:rsid w:val="00A0006F"/>
    <w:rsid w:val="00A063A6"/>
    <w:rsid w:val="00A0657A"/>
    <w:rsid w:val="00A1202D"/>
    <w:rsid w:val="00A12330"/>
    <w:rsid w:val="00A153EB"/>
    <w:rsid w:val="00A15632"/>
    <w:rsid w:val="00A20F02"/>
    <w:rsid w:val="00A21A74"/>
    <w:rsid w:val="00A22673"/>
    <w:rsid w:val="00A227AF"/>
    <w:rsid w:val="00A234CE"/>
    <w:rsid w:val="00A26DEE"/>
    <w:rsid w:val="00A34917"/>
    <w:rsid w:val="00A35BEA"/>
    <w:rsid w:val="00A40D50"/>
    <w:rsid w:val="00A42AB7"/>
    <w:rsid w:val="00A44991"/>
    <w:rsid w:val="00A45005"/>
    <w:rsid w:val="00A46E0D"/>
    <w:rsid w:val="00A55147"/>
    <w:rsid w:val="00A55E47"/>
    <w:rsid w:val="00A61AF4"/>
    <w:rsid w:val="00A640F9"/>
    <w:rsid w:val="00A65A8D"/>
    <w:rsid w:val="00A67550"/>
    <w:rsid w:val="00A67567"/>
    <w:rsid w:val="00A77454"/>
    <w:rsid w:val="00A811EE"/>
    <w:rsid w:val="00A86D73"/>
    <w:rsid w:val="00A908CF"/>
    <w:rsid w:val="00AA39C6"/>
    <w:rsid w:val="00AA479F"/>
    <w:rsid w:val="00AA719D"/>
    <w:rsid w:val="00AB0013"/>
    <w:rsid w:val="00AC1C8E"/>
    <w:rsid w:val="00AC2190"/>
    <w:rsid w:val="00AC488B"/>
    <w:rsid w:val="00AC779E"/>
    <w:rsid w:val="00AC7848"/>
    <w:rsid w:val="00AD2FBA"/>
    <w:rsid w:val="00AD47D6"/>
    <w:rsid w:val="00AD7C11"/>
    <w:rsid w:val="00AE366A"/>
    <w:rsid w:val="00AE5D25"/>
    <w:rsid w:val="00AE6585"/>
    <w:rsid w:val="00AE77B5"/>
    <w:rsid w:val="00AF01BA"/>
    <w:rsid w:val="00AF01BD"/>
    <w:rsid w:val="00AF21CE"/>
    <w:rsid w:val="00B00437"/>
    <w:rsid w:val="00B0124B"/>
    <w:rsid w:val="00B02013"/>
    <w:rsid w:val="00B0481B"/>
    <w:rsid w:val="00B13233"/>
    <w:rsid w:val="00B16489"/>
    <w:rsid w:val="00B207D9"/>
    <w:rsid w:val="00B223FF"/>
    <w:rsid w:val="00B2466D"/>
    <w:rsid w:val="00B25114"/>
    <w:rsid w:val="00B27B57"/>
    <w:rsid w:val="00B40697"/>
    <w:rsid w:val="00B4087C"/>
    <w:rsid w:val="00B41B9F"/>
    <w:rsid w:val="00B41DF2"/>
    <w:rsid w:val="00B4252E"/>
    <w:rsid w:val="00B45725"/>
    <w:rsid w:val="00B45B00"/>
    <w:rsid w:val="00B521CA"/>
    <w:rsid w:val="00B5340F"/>
    <w:rsid w:val="00B53A17"/>
    <w:rsid w:val="00B54336"/>
    <w:rsid w:val="00B60A3B"/>
    <w:rsid w:val="00B62F3D"/>
    <w:rsid w:val="00B6428D"/>
    <w:rsid w:val="00B67056"/>
    <w:rsid w:val="00B7194A"/>
    <w:rsid w:val="00B71B17"/>
    <w:rsid w:val="00B73480"/>
    <w:rsid w:val="00B735DF"/>
    <w:rsid w:val="00B7618A"/>
    <w:rsid w:val="00B8332A"/>
    <w:rsid w:val="00B85F7C"/>
    <w:rsid w:val="00B94969"/>
    <w:rsid w:val="00B969C7"/>
    <w:rsid w:val="00B979B2"/>
    <w:rsid w:val="00BA1DF5"/>
    <w:rsid w:val="00BA7186"/>
    <w:rsid w:val="00BB12DF"/>
    <w:rsid w:val="00BB1C3D"/>
    <w:rsid w:val="00BB2F79"/>
    <w:rsid w:val="00BB74A8"/>
    <w:rsid w:val="00BC7A89"/>
    <w:rsid w:val="00BD2FA5"/>
    <w:rsid w:val="00BD4127"/>
    <w:rsid w:val="00BD50C1"/>
    <w:rsid w:val="00BE75C0"/>
    <w:rsid w:val="00BE76D7"/>
    <w:rsid w:val="00BF05CA"/>
    <w:rsid w:val="00BF2C3C"/>
    <w:rsid w:val="00BF4FFA"/>
    <w:rsid w:val="00C0276F"/>
    <w:rsid w:val="00C04F72"/>
    <w:rsid w:val="00C06D1B"/>
    <w:rsid w:val="00C138E0"/>
    <w:rsid w:val="00C20614"/>
    <w:rsid w:val="00C20BF9"/>
    <w:rsid w:val="00C21F5B"/>
    <w:rsid w:val="00C233F9"/>
    <w:rsid w:val="00C301BC"/>
    <w:rsid w:val="00C34B76"/>
    <w:rsid w:val="00C36FBF"/>
    <w:rsid w:val="00C40899"/>
    <w:rsid w:val="00C44DEE"/>
    <w:rsid w:val="00C46D2D"/>
    <w:rsid w:val="00C503F6"/>
    <w:rsid w:val="00C51511"/>
    <w:rsid w:val="00C521FD"/>
    <w:rsid w:val="00C52B4C"/>
    <w:rsid w:val="00C61DB6"/>
    <w:rsid w:val="00C63089"/>
    <w:rsid w:val="00C632F8"/>
    <w:rsid w:val="00C63937"/>
    <w:rsid w:val="00C714C9"/>
    <w:rsid w:val="00C734C5"/>
    <w:rsid w:val="00C758A2"/>
    <w:rsid w:val="00C76F45"/>
    <w:rsid w:val="00C7762F"/>
    <w:rsid w:val="00C806B8"/>
    <w:rsid w:val="00C81D53"/>
    <w:rsid w:val="00C833CD"/>
    <w:rsid w:val="00C84FB0"/>
    <w:rsid w:val="00C85633"/>
    <w:rsid w:val="00C85BF1"/>
    <w:rsid w:val="00C9250F"/>
    <w:rsid w:val="00C928F9"/>
    <w:rsid w:val="00C9426A"/>
    <w:rsid w:val="00C95F08"/>
    <w:rsid w:val="00C95F91"/>
    <w:rsid w:val="00CA2735"/>
    <w:rsid w:val="00CA79CC"/>
    <w:rsid w:val="00CB4992"/>
    <w:rsid w:val="00CB4D81"/>
    <w:rsid w:val="00CB4EE3"/>
    <w:rsid w:val="00CC2F9C"/>
    <w:rsid w:val="00CC67CC"/>
    <w:rsid w:val="00CD4682"/>
    <w:rsid w:val="00CD5AA7"/>
    <w:rsid w:val="00CE08E9"/>
    <w:rsid w:val="00CF70B1"/>
    <w:rsid w:val="00D03B2A"/>
    <w:rsid w:val="00D071FD"/>
    <w:rsid w:val="00D109AA"/>
    <w:rsid w:val="00D134F5"/>
    <w:rsid w:val="00D1373C"/>
    <w:rsid w:val="00D14FAE"/>
    <w:rsid w:val="00D22E04"/>
    <w:rsid w:val="00D23AB2"/>
    <w:rsid w:val="00D2466E"/>
    <w:rsid w:val="00D405FC"/>
    <w:rsid w:val="00D422A0"/>
    <w:rsid w:val="00D43E43"/>
    <w:rsid w:val="00D43EA4"/>
    <w:rsid w:val="00D47B10"/>
    <w:rsid w:val="00D51329"/>
    <w:rsid w:val="00D542D9"/>
    <w:rsid w:val="00D63987"/>
    <w:rsid w:val="00D66E99"/>
    <w:rsid w:val="00D815C4"/>
    <w:rsid w:val="00D828A1"/>
    <w:rsid w:val="00D84B1B"/>
    <w:rsid w:val="00D907BD"/>
    <w:rsid w:val="00D94F26"/>
    <w:rsid w:val="00DA0335"/>
    <w:rsid w:val="00DA0ABE"/>
    <w:rsid w:val="00DA1BBD"/>
    <w:rsid w:val="00DA60F1"/>
    <w:rsid w:val="00DB281F"/>
    <w:rsid w:val="00DB4E4A"/>
    <w:rsid w:val="00DB6917"/>
    <w:rsid w:val="00DC02E6"/>
    <w:rsid w:val="00DC3495"/>
    <w:rsid w:val="00DC3D9A"/>
    <w:rsid w:val="00DC6BDE"/>
    <w:rsid w:val="00DC779A"/>
    <w:rsid w:val="00DD17A4"/>
    <w:rsid w:val="00DD6130"/>
    <w:rsid w:val="00DE596C"/>
    <w:rsid w:val="00DE6573"/>
    <w:rsid w:val="00DF068C"/>
    <w:rsid w:val="00DF7830"/>
    <w:rsid w:val="00E03349"/>
    <w:rsid w:val="00E042DD"/>
    <w:rsid w:val="00E04F06"/>
    <w:rsid w:val="00E11D88"/>
    <w:rsid w:val="00E11DD5"/>
    <w:rsid w:val="00E15896"/>
    <w:rsid w:val="00E16403"/>
    <w:rsid w:val="00E16492"/>
    <w:rsid w:val="00E16E54"/>
    <w:rsid w:val="00E17050"/>
    <w:rsid w:val="00E20D35"/>
    <w:rsid w:val="00E23742"/>
    <w:rsid w:val="00E30646"/>
    <w:rsid w:val="00E3111E"/>
    <w:rsid w:val="00E35CD9"/>
    <w:rsid w:val="00E40173"/>
    <w:rsid w:val="00E42495"/>
    <w:rsid w:val="00E425E6"/>
    <w:rsid w:val="00E44EA4"/>
    <w:rsid w:val="00E52623"/>
    <w:rsid w:val="00E55939"/>
    <w:rsid w:val="00E609A8"/>
    <w:rsid w:val="00E67178"/>
    <w:rsid w:val="00E672A0"/>
    <w:rsid w:val="00E7559B"/>
    <w:rsid w:val="00E8118B"/>
    <w:rsid w:val="00E83EF8"/>
    <w:rsid w:val="00E86A7F"/>
    <w:rsid w:val="00E86E59"/>
    <w:rsid w:val="00E9016B"/>
    <w:rsid w:val="00EA0714"/>
    <w:rsid w:val="00EA0D17"/>
    <w:rsid w:val="00EA2C72"/>
    <w:rsid w:val="00EA6150"/>
    <w:rsid w:val="00EA6827"/>
    <w:rsid w:val="00EB339B"/>
    <w:rsid w:val="00EB42FB"/>
    <w:rsid w:val="00EC01C1"/>
    <w:rsid w:val="00EC02F1"/>
    <w:rsid w:val="00EC02FA"/>
    <w:rsid w:val="00EC4547"/>
    <w:rsid w:val="00EC70A1"/>
    <w:rsid w:val="00EC787A"/>
    <w:rsid w:val="00ED691B"/>
    <w:rsid w:val="00ED77ED"/>
    <w:rsid w:val="00EE1B4C"/>
    <w:rsid w:val="00EE7A15"/>
    <w:rsid w:val="00EF1267"/>
    <w:rsid w:val="00EF171E"/>
    <w:rsid w:val="00EF2CB6"/>
    <w:rsid w:val="00EF41AE"/>
    <w:rsid w:val="00EF5245"/>
    <w:rsid w:val="00EF6F6B"/>
    <w:rsid w:val="00F01970"/>
    <w:rsid w:val="00F03387"/>
    <w:rsid w:val="00F04149"/>
    <w:rsid w:val="00F04395"/>
    <w:rsid w:val="00F10071"/>
    <w:rsid w:val="00F14C6B"/>
    <w:rsid w:val="00F16E06"/>
    <w:rsid w:val="00F21403"/>
    <w:rsid w:val="00F23270"/>
    <w:rsid w:val="00F27410"/>
    <w:rsid w:val="00F27855"/>
    <w:rsid w:val="00F30F06"/>
    <w:rsid w:val="00F3185F"/>
    <w:rsid w:val="00F41236"/>
    <w:rsid w:val="00F449AC"/>
    <w:rsid w:val="00F46763"/>
    <w:rsid w:val="00F50159"/>
    <w:rsid w:val="00F54BE3"/>
    <w:rsid w:val="00F604FC"/>
    <w:rsid w:val="00F623EF"/>
    <w:rsid w:val="00F664BA"/>
    <w:rsid w:val="00F70FEF"/>
    <w:rsid w:val="00F7185B"/>
    <w:rsid w:val="00F72999"/>
    <w:rsid w:val="00F74408"/>
    <w:rsid w:val="00F7498E"/>
    <w:rsid w:val="00F82901"/>
    <w:rsid w:val="00F8508C"/>
    <w:rsid w:val="00F90F49"/>
    <w:rsid w:val="00F91282"/>
    <w:rsid w:val="00F91F69"/>
    <w:rsid w:val="00F92CB7"/>
    <w:rsid w:val="00F93B5E"/>
    <w:rsid w:val="00F9407D"/>
    <w:rsid w:val="00F94AD7"/>
    <w:rsid w:val="00FA34A3"/>
    <w:rsid w:val="00FA3E60"/>
    <w:rsid w:val="00FA6F5F"/>
    <w:rsid w:val="00FB465B"/>
    <w:rsid w:val="00FB4D38"/>
    <w:rsid w:val="00FC0607"/>
    <w:rsid w:val="00FC43B3"/>
    <w:rsid w:val="00FC5CD3"/>
    <w:rsid w:val="00FC663A"/>
    <w:rsid w:val="00FC72D9"/>
    <w:rsid w:val="00FD0274"/>
    <w:rsid w:val="00FD1826"/>
    <w:rsid w:val="00FD2F04"/>
    <w:rsid w:val="00FD47F9"/>
    <w:rsid w:val="00FD6E57"/>
    <w:rsid w:val="00FD71CD"/>
    <w:rsid w:val="00FE1FB1"/>
    <w:rsid w:val="00FE347E"/>
    <w:rsid w:val="00FE74A6"/>
    <w:rsid w:val="00FF09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C34B76"/>
    <w:pPr>
      <w:spacing w:line="276" w:lineRule="auto"/>
      <w:jc w:val="both"/>
      <w:outlineLvl w:val="0"/>
    </w:pPr>
    <w:rPr>
      <w:rFonts w:asciiTheme="majorHAnsi" w:hAnsiTheme="majorHAnsi" w:cs="Calibri"/>
      <w:b/>
      <w:u w:val="thick" w:color="F79646"/>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34B76"/>
    <w:rPr>
      <w:rFonts w:asciiTheme="majorHAnsi" w:eastAsia="SimSun" w:hAnsiTheme="majorHAnsi" w:cs="Calibri"/>
      <w:b/>
      <w:sz w:val="24"/>
      <w:szCs w:val="24"/>
      <w:u w:val="thick" w:color="F79646"/>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7F7F7" w:themeColor="background1"/>
        <w:insideV w:val="single" w:sz="4" w:space="0" w:color="F7F7F7"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7F7F7" w:themeFill="background1"/>
      </w:tcPr>
    </w:tblStylePr>
    <w:tblStylePr w:type="lastRow">
      <w:rPr>
        <w:b/>
        <w:bCs/>
        <w:color w:val="F7F7F7" w:themeColor="background1"/>
      </w:rPr>
      <w:tblPr/>
      <w:tcPr>
        <w:tcBorders>
          <w:top w:val="single" w:sz="6" w:space="0" w:color="F7F7F7" w:themeColor="background1"/>
        </w:tcBorders>
        <w:shd w:val="clear" w:color="auto" w:fill="276A7C" w:themeFill="accent5" w:themeFillShade="99"/>
      </w:tcPr>
    </w:tblStylePr>
    <w:tblStylePr w:type="firstCol">
      <w:rPr>
        <w:color w:val="F7F7F7"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7F7F7"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7F7F7"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7F7F7"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7F7F7"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unhideWhenUsed/>
    <w:qFormat/>
    <w:rsid w:val="007113D1"/>
    <w:pPr>
      <w:keepLines/>
      <w:spacing w:before="480"/>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qFormat/>
    <w:rsid w:val="000211A4"/>
    <w:pPr>
      <w:ind w:left="720"/>
      <w:contextualSpacing/>
    </w:pPr>
  </w:style>
  <w:style w:type="character" w:customStyle="1" w:styleId="ParagraphedelisteCar">
    <w:name w:val="Paragraphe de liste Car"/>
    <w:link w:val="Paragraphedeliste"/>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7F7F7"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7F7F7" w:themeFill="background1"/>
      </w:tcPr>
    </w:tblStylePr>
    <w:tblStylePr w:type="firstCol">
      <w:rPr>
        <w:b/>
        <w:bCs/>
        <w:color w:val="000000" w:themeColor="text1"/>
      </w:rPr>
      <w:tblPr/>
      <w:tcPr>
        <w:tcBorders>
          <w:top w:val="nil"/>
          <w:left w:val="nil"/>
          <w:bottom w:val="nil"/>
          <w:right w:val="nil"/>
          <w:insideH w:val="nil"/>
          <w:insideV w:val="nil"/>
        </w:tcBorders>
        <w:shd w:val="clear" w:color="auto" w:fill="F7F7F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7F7F7" w:themeFill="background1"/>
      </w:tcPr>
    </w:tblStylePr>
  </w:style>
  <w:style w:type="paragraph" w:customStyle="1" w:styleId="Normal-Domaine">
    <w:name w:val="Normal-Domaine"/>
    <w:basedOn w:val="Normal"/>
    <w:qFormat/>
    <w:rsid w:val="00223CC4"/>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223CC4"/>
    <w:pPr>
      <w:numPr>
        <w:numId w:val="2"/>
      </w:numPr>
      <w:ind w:left="567" w:hanging="207"/>
    </w:pPr>
  </w:style>
  <w:style w:type="table" w:customStyle="1" w:styleId="Tramemoyenne2-Accent61">
    <w:name w:val="Trame moyenne 2 - Accent 61"/>
    <w:basedOn w:val="TableauNormal"/>
    <w:uiPriority w:val="64"/>
    <w:rsid w:val="009C2C8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7F7F7"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7F7F7" w:themeFill="background1"/>
      </w:tcPr>
    </w:tblStylePr>
    <w:tblStylePr w:type="firstCol">
      <w:rPr>
        <w:b/>
        <w:bCs/>
        <w:color w:val="F7F7F7"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7F7F7"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1D1D1" w:themeFill="background1" w:themeFillShade="D8"/>
      </w:tcPr>
    </w:tblStylePr>
    <w:tblStylePr w:type="band1Horz">
      <w:tblPr/>
      <w:tcPr>
        <w:shd w:val="clear" w:color="auto" w:fill="D1D1D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7F7F7"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5">
    <w:name w:val="Light List Accent 5"/>
    <w:basedOn w:val="TableauNormal"/>
    <w:uiPriority w:val="61"/>
    <w:rsid w:val="003113E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line="240" w:lineRule="auto"/>
      </w:pPr>
      <w:rPr>
        <w:b/>
        <w:bCs/>
        <w:color w:val="F7F7F7" w:themeColor="background1"/>
      </w:rPr>
      <w:tblPr/>
      <w:tcPr>
        <w:shd w:val="clear" w:color="auto" w:fill="4BACC6" w:themeFill="accent5"/>
      </w:tcPr>
    </w:tblStylePr>
    <w:tblStylePr w:type="lastRow">
      <w:pPr>
        <w:spacing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ebrut">
    <w:name w:val="Plain Text"/>
    <w:basedOn w:val="Normal"/>
    <w:link w:val="TextebrutCar"/>
    <w:uiPriority w:val="99"/>
    <w:unhideWhenUsed/>
    <w:rsid w:val="006F16EC"/>
    <w:rPr>
      <w:rFonts w:ascii="Consolas" w:eastAsiaTheme="minorHAnsi" w:hAnsi="Consolas" w:cs="Consolas"/>
      <w:sz w:val="21"/>
      <w:szCs w:val="21"/>
      <w:lang w:eastAsia="en-US"/>
    </w:rPr>
  </w:style>
  <w:style w:type="character" w:customStyle="1" w:styleId="TextebrutCar">
    <w:name w:val="Texte brut Car"/>
    <w:basedOn w:val="Policepardfaut"/>
    <w:link w:val="Textebrut"/>
    <w:uiPriority w:val="99"/>
    <w:rsid w:val="006F16EC"/>
    <w:rPr>
      <w:rFonts w:ascii="Consolas" w:hAnsi="Consolas" w:cs="Consolas"/>
      <w:sz w:val="21"/>
      <w:szCs w:val="21"/>
    </w:rPr>
  </w:style>
  <w:style w:type="table" w:customStyle="1" w:styleId="Listeclaire-Accent612">
    <w:name w:val="Liste claire - Accent 612"/>
    <w:basedOn w:val="TableauNormal"/>
    <w:next w:val="Listeclaire-Accent6"/>
    <w:uiPriority w:val="61"/>
    <w:rsid w:val="00E7559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7F7F7"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
    <w:name w:val="a"/>
    <w:basedOn w:val="Policepardfaut"/>
    <w:rsid w:val="00D14FAE"/>
  </w:style>
  <w:style w:type="character" w:customStyle="1" w:styleId="l6">
    <w:name w:val="l6"/>
    <w:basedOn w:val="Policepardfaut"/>
    <w:rsid w:val="00D14FAE"/>
  </w:style>
  <w:style w:type="character" w:customStyle="1" w:styleId="l9">
    <w:name w:val="l9"/>
    <w:basedOn w:val="Policepardfaut"/>
    <w:rsid w:val="00D14FAE"/>
  </w:style>
  <w:style w:type="character" w:customStyle="1" w:styleId="l7">
    <w:name w:val="l7"/>
    <w:basedOn w:val="Policepardfaut"/>
    <w:rsid w:val="00D14FAE"/>
  </w:style>
  <w:style w:type="paragraph" w:customStyle="1" w:styleId="Pa14">
    <w:name w:val="Pa14"/>
    <w:basedOn w:val="Default"/>
    <w:next w:val="Default"/>
    <w:uiPriority w:val="99"/>
    <w:rsid w:val="007B7465"/>
    <w:pPr>
      <w:spacing w:line="201" w:lineRule="atLeast"/>
    </w:pPr>
    <w:rPr>
      <w:rFonts w:ascii="Tahoma" w:eastAsiaTheme="minorHAnsi" w:hAnsi="Tahoma" w:cs="Tahoma"/>
      <w:color w:val="auto"/>
    </w:rPr>
  </w:style>
  <w:style w:type="character" w:customStyle="1" w:styleId="LienInternet">
    <w:name w:val="Lien Internet"/>
    <w:rsid w:val="00B7618A"/>
    <w:rPr>
      <w:color w:val="000080"/>
      <w:u w:val="single"/>
    </w:rPr>
  </w:style>
  <w:style w:type="character" w:customStyle="1" w:styleId="Citation1">
    <w:name w:val="Citation1"/>
    <w:qFormat/>
    <w:rsid w:val="00B7618A"/>
    <w:rPr>
      <w:i/>
      <w:iCs/>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20000186">
      <w:bodyDiv w:val="1"/>
      <w:marLeft w:val="0"/>
      <w:marRight w:val="0"/>
      <w:marTop w:val="0"/>
      <w:marBottom w:val="0"/>
      <w:divBdr>
        <w:top w:val="none" w:sz="0" w:space="0" w:color="auto"/>
        <w:left w:val="none" w:sz="0" w:space="0" w:color="auto"/>
        <w:bottom w:val="none" w:sz="0" w:space="0" w:color="auto"/>
        <w:right w:val="none" w:sz="0" w:space="0" w:color="auto"/>
      </w:divBdr>
    </w:div>
    <w:div w:id="124735709">
      <w:bodyDiv w:val="1"/>
      <w:marLeft w:val="0"/>
      <w:marRight w:val="0"/>
      <w:marTop w:val="0"/>
      <w:marBottom w:val="0"/>
      <w:divBdr>
        <w:top w:val="none" w:sz="0" w:space="0" w:color="auto"/>
        <w:left w:val="none" w:sz="0" w:space="0" w:color="auto"/>
        <w:bottom w:val="none" w:sz="0" w:space="0" w:color="auto"/>
        <w:right w:val="none" w:sz="0" w:space="0" w:color="auto"/>
      </w:divBdr>
    </w:div>
    <w:div w:id="188766268">
      <w:bodyDiv w:val="1"/>
      <w:marLeft w:val="0"/>
      <w:marRight w:val="0"/>
      <w:marTop w:val="0"/>
      <w:marBottom w:val="0"/>
      <w:divBdr>
        <w:top w:val="none" w:sz="0" w:space="0" w:color="auto"/>
        <w:left w:val="none" w:sz="0" w:space="0" w:color="auto"/>
        <w:bottom w:val="none" w:sz="0" w:space="0" w:color="auto"/>
        <w:right w:val="none" w:sz="0" w:space="0" w:color="auto"/>
      </w:divBdr>
    </w:div>
    <w:div w:id="408817937">
      <w:bodyDiv w:val="1"/>
      <w:marLeft w:val="0"/>
      <w:marRight w:val="0"/>
      <w:marTop w:val="0"/>
      <w:marBottom w:val="0"/>
      <w:divBdr>
        <w:top w:val="none" w:sz="0" w:space="0" w:color="auto"/>
        <w:left w:val="none" w:sz="0" w:space="0" w:color="auto"/>
        <w:bottom w:val="none" w:sz="0" w:space="0" w:color="auto"/>
        <w:right w:val="none" w:sz="0" w:space="0" w:color="auto"/>
      </w:divBdr>
    </w:div>
    <w:div w:id="775634765">
      <w:bodyDiv w:val="1"/>
      <w:marLeft w:val="0"/>
      <w:marRight w:val="0"/>
      <w:marTop w:val="0"/>
      <w:marBottom w:val="0"/>
      <w:divBdr>
        <w:top w:val="none" w:sz="0" w:space="0" w:color="auto"/>
        <w:left w:val="none" w:sz="0" w:space="0" w:color="auto"/>
        <w:bottom w:val="none" w:sz="0" w:space="0" w:color="auto"/>
        <w:right w:val="none" w:sz="0" w:space="0" w:color="auto"/>
      </w:divBdr>
    </w:div>
    <w:div w:id="956178778">
      <w:bodyDiv w:val="1"/>
      <w:marLeft w:val="0"/>
      <w:marRight w:val="0"/>
      <w:marTop w:val="0"/>
      <w:marBottom w:val="0"/>
      <w:divBdr>
        <w:top w:val="none" w:sz="0" w:space="0" w:color="auto"/>
        <w:left w:val="none" w:sz="0" w:space="0" w:color="auto"/>
        <w:bottom w:val="none" w:sz="0" w:space="0" w:color="auto"/>
        <w:right w:val="none" w:sz="0" w:space="0" w:color="auto"/>
      </w:divBdr>
      <w:divsChild>
        <w:div w:id="1417360604">
          <w:marLeft w:val="0"/>
          <w:marRight w:val="0"/>
          <w:marTop w:val="0"/>
          <w:marBottom w:val="0"/>
          <w:divBdr>
            <w:top w:val="none" w:sz="0" w:space="0" w:color="auto"/>
            <w:left w:val="none" w:sz="0" w:space="0" w:color="auto"/>
            <w:bottom w:val="none" w:sz="0" w:space="0" w:color="auto"/>
            <w:right w:val="none" w:sz="0" w:space="0" w:color="auto"/>
          </w:divBdr>
        </w:div>
        <w:div w:id="1900937374">
          <w:marLeft w:val="0"/>
          <w:marRight w:val="0"/>
          <w:marTop w:val="0"/>
          <w:marBottom w:val="0"/>
          <w:divBdr>
            <w:top w:val="none" w:sz="0" w:space="0" w:color="auto"/>
            <w:left w:val="none" w:sz="0" w:space="0" w:color="auto"/>
            <w:bottom w:val="none" w:sz="0" w:space="0" w:color="auto"/>
            <w:right w:val="none" w:sz="0" w:space="0" w:color="auto"/>
          </w:divBdr>
        </w:div>
      </w:divsChild>
    </w:div>
    <w:div w:id="1055540771">
      <w:bodyDiv w:val="1"/>
      <w:marLeft w:val="0"/>
      <w:marRight w:val="0"/>
      <w:marTop w:val="0"/>
      <w:marBottom w:val="0"/>
      <w:divBdr>
        <w:top w:val="none" w:sz="0" w:space="0" w:color="auto"/>
        <w:left w:val="none" w:sz="0" w:space="0" w:color="auto"/>
        <w:bottom w:val="none" w:sz="0" w:space="0" w:color="auto"/>
        <w:right w:val="none" w:sz="0" w:space="0" w:color="auto"/>
      </w:divBdr>
      <w:divsChild>
        <w:div w:id="801533787">
          <w:marLeft w:val="0"/>
          <w:marRight w:val="0"/>
          <w:marTop w:val="0"/>
          <w:marBottom w:val="0"/>
          <w:divBdr>
            <w:top w:val="none" w:sz="0" w:space="0" w:color="auto"/>
            <w:left w:val="none" w:sz="0" w:space="0" w:color="auto"/>
            <w:bottom w:val="none" w:sz="0" w:space="0" w:color="auto"/>
            <w:right w:val="none" w:sz="0" w:space="0" w:color="auto"/>
          </w:divBdr>
        </w:div>
        <w:div w:id="308246035">
          <w:marLeft w:val="0"/>
          <w:marRight w:val="0"/>
          <w:marTop w:val="0"/>
          <w:marBottom w:val="0"/>
          <w:divBdr>
            <w:top w:val="none" w:sz="0" w:space="0" w:color="auto"/>
            <w:left w:val="none" w:sz="0" w:space="0" w:color="auto"/>
            <w:bottom w:val="none" w:sz="0" w:space="0" w:color="auto"/>
            <w:right w:val="none" w:sz="0" w:space="0" w:color="auto"/>
          </w:divBdr>
        </w:div>
        <w:div w:id="1338801472">
          <w:marLeft w:val="0"/>
          <w:marRight w:val="0"/>
          <w:marTop w:val="0"/>
          <w:marBottom w:val="0"/>
          <w:divBdr>
            <w:top w:val="none" w:sz="0" w:space="0" w:color="auto"/>
            <w:left w:val="none" w:sz="0" w:space="0" w:color="auto"/>
            <w:bottom w:val="none" w:sz="0" w:space="0" w:color="auto"/>
            <w:right w:val="none" w:sz="0" w:space="0" w:color="auto"/>
          </w:divBdr>
        </w:div>
      </w:divsChild>
    </w:div>
    <w:div w:id="1060055757">
      <w:bodyDiv w:val="1"/>
      <w:marLeft w:val="0"/>
      <w:marRight w:val="0"/>
      <w:marTop w:val="0"/>
      <w:marBottom w:val="0"/>
      <w:divBdr>
        <w:top w:val="none" w:sz="0" w:space="0" w:color="auto"/>
        <w:left w:val="none" w:sz="0" w:space="0" w:color="auto"/>
        <w:bottom w:val="none" w:sz="0" w:space="0" w:color="auto"/>
        <w:right w:val="none" w:sz="0" w:space="0" w:color="auto"/>
      </w:divBdr>
    </w:div>
    <w:div w:id="1255552135">
      <w:bodyDiv w:val="1"/>
      <w:marLeft w:val="0"/>
      <w:marRight w:val="0"/>
      <w:marTop w:val="0"/>
      <w:marBottom w:val="0"/>
      <w:divBdr>
        <w:top w:val="none" w:sz="0" w:space="0" w:color="auto"/>
        <w:left w:val="none" w:sz="0" w:space="0" w:color="auto"/>
        <w:bottom w:val="none" w:sz="0" w:space="0" w:color="auto"/>
        <w:right w:val="none" w:sz="0" w:space="0" w:color="auto"/>
      </w:divBdr>
    </w:div>
    <w:div w:id="1333878272">
      <w:bodyDiv w:val="1"/>
      <w:marLeft w:val="0"/>
      <w:marRight w:val="0"/>
      <w:marTop w:val="0"/>
      <w:marBottom w:val="0"/>
      <w:divBdr>
        <w:top w:val="none" w:sz="0" w:space="0" w:color="auto"/>
        <w:left w:val="none" w:sz="0" w:space="0" w:color="auto"/>
        <w:bottom w:val="none" w:sz="0" w:space="0" w:color="auto"/>
        <w:right w:val="none" w:sz="0" w:space="0" w:color="auto"/>
      </w:divBdr>
    </w:div>
    <w:div w:id="1404260271">
      <w:bodyDiv w:val="1"/>
      <w:marLeft w:val="0"/>
      <w:marRight w:val="0"/>
      <w:marTop w:val="0"/>
      <w:marBottom w:val="0"/>
      <w:divBdr>
        <w:top w:val="none" w:sz="0" w:space="0" w:color="auto"/>
        <w:left w:val="none" w:sz="0" w:space="0" w:color="auto"/>
        <w:bottom w:val="none" w:sz="0" w:space="0" w:color="auto"/>
        <w:right w:val="none" w:sz="0" w:space="0" w:color="auto"/>
      </w:divBdr>
      <w:divsChild>
        <w:div w:id="2082485754">
          <w:marLeft w:val="0"/>
          <w:marRight w:val="0"/>
          <w:marTop w:val="0"/>
          <w:marBottom w:val="0"/>
          <w:divBdr>
            <w:top w:val="none" w:sz="0" w:space="0" w:color="auto"/>
            <w:left w:val="none" w:sz="0" w:space="0" w:color="auto"/>
            <w:bottom w:val="none" w:sz="0" w:space="0" w:color="auto"/>
            <w:right w:val="none" w:sz="0" w:space="0" w:color="auto"/>
          </w:divBdr>
          <w:divsChild>
            <w:div w:id="1829902251">
              <w:marLeft w:val="0"/>
              <w:marRight w:val="0"/>
              <w:marTop w:val="0"/>
              <w:marBottom w:val="0"/>
              <w:divBdr>
                <w:top w:val="none" w:sz="0" w:space="0" w:color="auto"/>
                <w:left w:val="none" w:sz="0" w:space="0" w:color="auto"/>
                <w:bottom w:val="none" w:sz="0" w:space="0" w:color="auto"/>
                <w:right w:val="none" w:sz="0" w:space="0" w:color="auto"/>
              </w:divBdr>
              <w:divsChild>
                <w:div w:id="11270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8203">
      <w:bodyDiv w:val="1"/>
      <w:marLeft w:val="0"/>
      <w:marRight w:val="0"/>
      <w:marTop w:val="0"/>
      <w:marBottom w:val="0"/>
      <w:divBdr>
        <w:top w:val="none" w:sz="0" w:space="0" w:color="auto"/>
        <w:left w:val="none" w:sz="0" w:space="0" w:color="auto"/>
        <w:bottom w:val="none" w:sz="0" w:space="0" w:color="auto"/>
        <w:right w:val="none" w:sz="0" w:space="0" w:color="auto"/>
      </w:divBdr>
    </w:div>
    <w:div w:id="1668367218">
      <w:bodyDiv w:val="1"/>
      <w:marLeft w:val="0"/>
      <w:marRight w:val="0"/>
      <w:marTop w:val="0"/>
      <w:marBottom w:val="0"/>
      <w:divBdr>
        <w:top w:val="none" w:sz="0" w:space="0" w:color="auto"/>
        <w:left w:val="none" w:sz="0" w:space="0" w:color="auto"/>
        <w:bottom w:val="none" w:sz="0" w:space="0" w:color="auto"/>
        <w:right w:val="none" w:sz="0" w:space="0" w:color="auto"/>
      </w:divBdr>
      <w:divsChild>
        <w:div w:id="1156991898">
          <w:marLeft w:val="0"/>
          <w:marRight w:val="0"/>
          <w:marTop w:val="0"/>
          <w:marBottom w:val="0"/>
          <w:divBdr>
            <w:top w:val="none" w:sz="0" w:space="0" w:color="auto"/>
            <w:left w:val="none" w:sz="0" w:space="0" w:color="auto"/>
            <w:bottom w:val="none" w:sz="0" w:space="0" w:color="auto"/>
            <w:right w:val="none" w:sz="0" w:space="0" w:color="auto"/>
          </w:divBdr>
        </w:div>
        <w:div w:id="2092698401">
          <w:marLeft w:val="0"/>
          <w:marRight w:val="0"/>
          <w:marTop w:val="0"/>
          <w:marBottom w:val="0"/>
          <w:divBdr>
            <w:top w:val="none" w:sz="0" w:space="0" w:color="auto"/>
            <w:left w:val="none" w:sz="0" w:space="0" w:color="auto"/>
            <w:bottom w:val="none" w:sz="0" w:space="0" w:color="auto"/>
            <w:right w:val="none" w:sz="0" w:space="0" w:color="auto"/>
          </w:divBdr>
        </w:div>
        <w:div w:id="1817145100">
          <w:marLeft w:val="0"/>
          <w:marRight w:val="0"/>
          <w:marTop w:val="0"/>
          <w:marBottom w:val="0"/>
          <w:divBdr>
            <w:top w:val="none" w:sz="0" w:space="0" w:color="auto"/>
            <w:left w:val="none" w:sz="0" w:space="0" w:color="auto"/>
            <w:bottom w:val="none" w:sz="0" w:space="0" w:color="auto"/>
            <w:right w:val="none" w:sz="0" w:space="0" w:color="auto"/>
          </w:divBdr>
        </w:div>
        <w:div w:id="938173678">
          <w:marLeft w:val="0"/>
          <w:marRight w:val="0"/>
          <w:marTop w:val="0"/>
          <w:marBottom w:val="0"/>
          <w:divBdr>
            <w:top w:val="none" w:sz="0" w:space="0" w:color="auto"/>
            <w:left w:val="none" w:sz="0" w:space="0" w:color="auto"/>
            <w:bottom w:val="none" w:sz="0" w:space="0" w:color="auto"/>
            <w:right w:val="none" w:sz="0" w:space="0" w:color="auto"/>
          </w:divBdr>
        </w:div>
        <w:div w:id="582766021">
          <w:marLeft w:val="0"/>
          <w:marRight w:val="0"/>
          <w:marTop w:val="0"/>
          <w:marBottom w:val="0"/>
          <w:divBdr>
            <w:top w:val="none" w:sz="0" w:space="0" w:color="auto"/>
            <w:left w:val="none" w:sz="0" w:space="0" w:color="auto"/>
            <w:bottom w:val="none" w:sz="0" w:space="0" w:color="auto"/>
            <w:right w:val="none" w:sz="0" w:space="0" w:color="auto"/>
          </w:divBdr>
        </w:div>
        <w:div w:id="535510555">
          <w:marLeft w:val="0"/>
          <w:marRight w:val="0"/>
          <w:marTop w:val="0"/>
          <w:marBottom w:val="0"/>
          <w:divBdr>
            <w:top w:val="none" w:sz="0" w:space="0" w:color="auto"/>
            <w:left w:val="none" w:sz="0" w:space="0" w:color="auto"/>
            <w:bottom w:val="none" w:sz="0" w:space="0" w:color="auto"/>
            <w:right w:val="none" w:sz="0" w:space="0" w:color="auto"/>
          </w:divBdr>
        </w:div>
        <w:div w:id="834340612">
          <w:marLeft w:val="0"/>
          <w:marRight w:val="0"/>
          <w:marTop w:val="0"/>
          <w:marBottom w:val="0"/>
          <w:divBdr>
            <w:top w:val="none" w:sz="0" w:space="0" w:color="auto"/>
            <w:left w:val="none" w:sz="0" w:space="0" w:color="auto"/>
            <w:bottom w:val="none" w:sz="0" w:space="0" w:color="auto"/>
            <w:right w:val="none" w:sz="0" w:space="0" w:color="auto"/>
          </w:divBdr>
        </w:div>
        <w:div w:id="612057160">
          <w:marLeft w:val="0"/>
          <w:marRight w:val="0"/>
          <w:marTop w:val="0"/>
          <w:marBottom w:val="0"/>
          <w:divBdr>
            <w:top w:val="none" w:sz="0" w:space="0" w:color="auto"/>
            <w:left w:val="none" w:sz="0" w:space="0" w:color="auto"/>
            <w:bottom w:val="none" w:sz="0" w:space="0" w:color="auto"/>
            <w:right w:val="none" w:sz="0" w:space="0" w:color="auto"/>
          </w:divBdr>
        </w:div>
        <w:div w:id="861749934">
          <w:marLeft w:val="0"/>
          <w:marRight w:val="0"/>
          <w:marTop w:val="0"/>
          <w:marBottom w:val="0"/>
          <w:divBdr>
            <w:top w:val="none" w:sz="0" w:space="0" w:color="auto"/>
            <w:left w:val="none" w:sz="0" w:space="0" w:color="auto"/>
            <w:bottom w:val="none" w:sz="0" w:space="0" w:color="auto"/>
            <w:right w:val="none" w:sz="0" w:space="0" w:color="auto"/>
          </w:divBdr>
        </w:div>
        <w:div w:id="696926164">
          <w:marLeft w:val="0"/>
          <w:marRight w:val="0"/>
          <w:marTop w:val="0"/>
          <w:marBottom w:val="0"/>
          <w:divBdr>
            <w:top w:val="none" w:sz="0" w:space="0" w:color="auto"/>
            <w:left w:val="none" w:sz="0" w:space="0" w:color="auto"/>
            <w:bottom w:val="none" w:sz="0" w:space="0" w:color="auto"/>
            <w:right w:val="none" w:sz="0" w:space="0" w:color="auto"/>
          </w:divBdr>
        </w:div>
        <w:div w:id="992297355">
          <w:marLeft w:val="0"/>
          <w:marRight w:val="0"/>
          <w:marTop w:val="0"/>
          <w:marBottom w:val="0"/>
          <w:divBdr>
            <w:top w:val="none" w:sz="0" w:space="0" w:color="auto"/>
            <w:left w:val="none" w:sz="0" w:space="0" w:color="auto"/>
            <w:bottom w:val="none" w:sz="0" w:space="0" w:color="auto"/>
            <w:right w:val="none" w:sz="0" w:space="0" w:color="auto"/>
          </w:divBdr>
        </w:div>
        <w:div w:id="258414529">
          <w:marLeft w:val="0"/>
          <w:marRight w:val="0"/>
          <w:marTop w:val="0"/>
          <w:marBottom w:val="0"/>
          <w:divBdr>
            <w:top w:val="none" w:sz="0" w:space="0" w:color="auto"/>
            <w:left w:val="none" w:sz="0" w:space="0" w:color="auto"/>
            <w:bottom w:val="none" w:sz="0" w:space="0" w:color="auto"/>
            <w:right w:val="none" w:sz="0" w:space="0" w:color="auto"/>
          </w:divBdr>
        </w:div>
        <w:div w:id="1391225872">
          <w:marLeft w:val="0"/>
          <w:marRight w:val="0"/>
          <w:marTop w:val="0"/>
          <w:marBottom w:val="0"/>
          <w:divBdr>
            <w:top w:val="none" w:sz="0" w:space="0" w:color="auto"/>
            <w:left w:val="none" w:sz="0" w:space="0" w:color="auto"/>
            <w:bottom w:val="none" w:sz="0" w:space="0" w:color="auto"/>
            <w:right w:val="none" w:sz="0" w:space="0" w:color="auto"/>
          </w:divBdr>
        </w:div>
        <w:div w:id="1159081410">
          <w:marLeft w:val="0"/>
          <w:marRight w:val="0"/>
          <w:marTop w:val="0"/>
          <w:marBottom w:val="0"/>
          <w:divBdr>
            <w:top w:val="none" w:sz="0" w:space="0" w:color="auto"/>
            <w:left w:val="none" w:sz="0" w:space="0" w:color="auto"/>
            <w:bottom w:val="none" w:sz="0" w:space="0" w:color="auto"/>
            <w:right w:val="none" w:sz="0" w:space="0" w:color="auto"/>
          </w:divBdr>
        </w:div>
        <w:div w:id="335421332">
          <w:marLeft w:val="0"/>
          <w:marRight w:val="0"/>
          <w:marTop w:val="0"/>
          <w:marBottom w:val="0"/>
          <w:divBdr>
            <w:top w:val="none" w:sz="0" w:space="0" w:color="auto"/>
            <w:left w:val="none" w:sz="0" w:space="0" w:color="auto"/>
            <w:bottom w:val="none" w:sz="0" w:space="0" w:color="auto"/>
            <w:right w:val="none" w:sz="0" w:space="0" w:color="auto"/>
          </w:divBdr>
        </w:div>
        <w:div w:id="2111269321">
          <w:marLeft w:val="0"/>
          <w:marRight w:val="0"/>
          <w:marTop w:val="0"/>
          <w:marBottom w:val="0"/>
          <w:divBdr>
            <w:top w:val="none" w:sz="0" w:space="0" w:color="auto"/>
            <w:left w:val="none" w:sz="0" w:space="0" w:color="auto"/>
            <w:bottom w:val="none" w:sz="0" w:space="0" w:color="auto"/>
            <w:right w:val="none" w:sz="0" w:space="0" w:color="auto"/>
          </w:divBdr>
        </w:div>
        <w:div w:id="1624727681">
          <w:marLeft w:val="0"/>
          <w:marRight w:val="0"/>
          <w:marTop w:val="0"/>
          <w:marBottom w:val="0"/>
          <w:divBdr>
            <w:top w:val="none" w:sz="0" w:space="0" w:color="auto"/>
            <w:left w:val="none" w:sz="0" w:space="0" w:color="auto"/>
            <w:bottom w:val="none" w:sz="0" w:space="0" w:color="auto"/>
            <w:right w:val="none" w:sz="0" w:space="0" w:color="auto"/>
          </w:divBdr>
        </w:div>
        <w:div w:id="1467314468">
          <w:marLeft w:val="0"/>
          <w:marRight w:val="0"/>
          <w:marTop w:val="0"/>
          <w:marBottom w:val="0"/>
          <w:divBdr>
            <w:top w:val="none" w:sz="0" w:space="0" w:color="auto"/>
            <w:left w:val="none" w:sz="0" w:space="0" w:color="auto"/>
            <w:bottom w:val="none" w:sz="0" w:space="0" w:color="auto"/>
            <w:right w:val="none" w:sz="0" w:space="0" w:color="auto"/>
          </w:divBdr>
        </w:div>
        <w:div w:id="664282753">
          <w:marLeft w:val="0"/>
          <w:marRight w:val="0"/>
          <w:marTop w:val="0"/>
          <w:marBottom w:val="0"/>
          <w:divBdr>
            <w:top w:val="none" w:sz="0" w:space="0" w:color="auto"/>
            <w:left w:val="none" w:sz="0" w:space="0" w:color="auto"/>
            <w:bottom w:val="none" w:sz="0" w:space="0" w:color="auto"/>
            <w:right w:val="none" w:sz="0" w:space="0" w:color="auto"/>
          </w:divBdr>
        </w:div>
        <w:div w:id="948321898">
          <w:marLeft w:val="0"/>
          <w:marRight w:val="0"/>
          <w:marTop w:val="0"/>
          <w:marBottom w:val="0"/>
          <w:divBdr>
            <w:top w:val="none" w:sz="0" w:space="0" w:color="auto"/>
            <w:left w:val="none" w:sz="0" w:space="0" w:color="auto"/>
            <w:bottom w:val="none" w:sz="0" w:space="0" w:color="auto"/>
            <w:right w:val="none" w:sz="0" w:space="0" w:color="auto"/>
          </w:divBdr>
        </w:div>
        <w:div w:id="156963382">
          <w:marLeft w:val="0"/>
          <w:marRight w:val="0"/>
          <w:marTop w:val="0"/>
          <w:marBottom w:val="0"/>
          <w:divBdr>
            <w:top w:val="none" w:sz="0" w:space="0" w:color="auto"/>
            <w:left w:val="none" w:sz="0" w:space="0" w:color="auto"/>
            <w:bottom w:val="none" w:sz="0" w:space="0" w:color="auto"/>
            <w:right w:val="none" w:sz="0" w:space="0" w:color="auto"/>
          </w:divBdr>
        </w:div>
        <w:div w:id="651910397">
          <w:marLeft w:val="0"/>
          <w:marRight w:val="0"/>
          <w:marTop w:val="0"/>
          <w:marBottom w:val="0"/>
          <w:divBdr>
            <w:top w:val="none" w:sz="0" w:space="0" w:color="auto"/>
            <w:left w:val="none" w:sz="0" w:space="0" w:color="auto"/>
            <w:bottom w:val="none" w:sz="0" w:space="0" w:color="auto"/>
            <w:right w:val="none" w:sz="0" w:space="0" w:color="auto"/>
          </w:divBdr>
        </w:div>
        <w:div w:id="165292117">
          <w:marLeft w:val="0"/>
          <w:marRight w:val="0"/>
          <w:marTop w:val="0"/>
          <w:marBottom w:val="0"/>
          <w:divBdr>
            <w:top w:val="none" w:sz="0" w:space="0" w:color="auto"/>
            <w:left w:val="none" w:sz="0" w:space="0" w:color="auto"/>
            <w:bottom w:val="none" w:sz="0" w:space="0" w:color="auto"/>
            <w:right w:val="none" w:sz="0" w:space="0" w:color="auto"/>
          </w:divBdr>
        </w:div>
        <w:div w:id="1375885131">
          <w:marLeft w:val="0"/>
          <w:marRight w:val="0"/>
          <w:marTop w:val="0"/>
          <w:marBottom w:val="0"/>
          <w:divBdr>
            <w:top w:val="none" w:sz="0" w:space="0" w:color="auto"/>
            <w:left w:val="none" w:sz="0" w:space="0" w:color="auto"/>
            <w:bottom w:val="none" w:sz="0" w:space="0" w:color="auto"/>
            <w:right w:val="none" w:sz="0" w:space="0" w:color="auto"/>
          </w:divBdr>
        </w:div>
        <w:div w:id="106895999">
          <w:marLeft w:val="0"/>
          <w:marRight w:val="0"/>
          <w:marTop w:val="0"/>
          <w:marBottom w:val="0"/>
          <w:divBdr>
            <w:top w:val="none" w:sz="0" w:space="0" w:color="auto"/>
            <w:left w:val="none" w:sz="0" w:space="0" w:color="auto"/>
            <w:bottom w:val="none" w:sz="0" w:space="0" w:color="auto"/>
            <w:right w:val="none" w:sz="0" w:space="0" w:color="auto"/>
          </w:divBdr>
        </w:div>
        <w:div w:id="40717102">
          <w:marLeft w:val="0"/>
          <w:marRight w:val="0"/>
          <w:marTop w:val="0"/>
          <w:marBottom w:val="0"/>
          <w:divBdr>
            <w:top w:val="none" w:sz="0" w:space="0" w:color="auto"/>
            <w:left w:val="none" w:sz="0" w:space="0" w:color="auto"/>
            <w:bottom w:val="none" w:sz="0" w:space="0" w:color="auto"/>
            <w:right w:val="none" w:sz="0" w:space="0" w:color="auto"/>
          </w:divBdr>
        </w:div>
        <w:div w:id="879050276">
          <w:marLeft w:val="0"/>
          <w:marRight w:val="0"/>
          <w:marTop w:val="0"/>
          <w:marBottom w:val="0"/>
          <w:divBdr>
            <w:top w:val="none" w:sz="0" w:space="0" w:color="auto"/>
            <w:left w:val="none" w:sz="0" w:space="0" w:color="auto"/>
            <w:bottom w:val="none" w:sz="0" w:space="0" w:color="auto"/>
            <w:right w:val="none" w:sz="0" w:space="0" w:color="auto"/>
          </w:divBdr>
        </w:div>
        <w:div w:id="1987469260">
          <w:marLeft w:val="0"/>
          <w:marRight w:val="0"/>
          <w:marTop w:val="0"/>
          <w:marBottom w:val="0"/>
          <w:divBdr>
            <w:top w:val="none" w:sz="0" w:space="0" w:color="auto"/>
            <w:left w:val="none" w:sz="0" w:space="0" w:color="auto"/>
            <w:bottom w:val="none" w:sz="0" w:space="0" w:color="auto"/>
            <w:right w:val="none" w:sz="0" w:space="0" w:color="auto"/>
          </w:divBdr>
        </w:div>
        <w:div w:id="1011369840">
          <w:marLeft w:val="0"/>
          <w:marRight w:val="0"/>
          <w:marTop w:val="0"/>
          <w:marBottom w:val="0"/>
          <w:divBdr>
            <w:top w:val="none" w:sz="0" w:space="0" w:color="auto"/>
            <w:left w:val="none" w:sz="0" w:space="0" w:color="auto"/>
            <w:bottom w:val="none" w:sz="0" w:space="0" w:color="auto"/>
            <w:right w:val="none" w:sz="0" w:space="0" w:color="auto"/>
          </w:divBdr>
        </w:div>
        <w:div w:id="687101090">
          <w:marLeft w:val="0"/>
          <w:marRight w:val="0"/>
          <w:marTop w:val="0"/>
          <w:marBottom w:val="0"/>
          <w:divBdr>
            <w:top w:val="none" w:sz="0" w:space="0" w:color="auto"/>
            <w:left w:val="none" w:sz="0" w:space="0" w:color="auto"/>
            <w:bottom w:val="none" w:sz="0" w:space="0" w:color="auto"/>
            <w:right w:val="none" w:sz="0" w:space="0" w:color="auto"/>
          </w:divBdr>
        </w:div>
        <w:div w:id="1760983852">
          <w:marLeft w:val="0"/>
          <w:marRight w:val="0"/>
          <w:marTop w:val="0"/>
          <w:marBottom w:val="0"/>
          <w:divBdr>
            <w:top w:val="none" w:sz="0" w:space="0" w:color="auto"/>
            <w:left w:val="none" w:sz="0" w:space="0" w:color="auto"/>
            <w:bottom w:val="none" w:sz="0" w:space="0" w:color="auto"/>
            <w:right w:val="none" w:sz="0" w:space="0" w:color="auto"/>
          </w:divBdr>
        </w:div>
        <w:div w:id="1654481681">
          <w:marLeft w:val="0"/>
          <w:marRight w:val="0"/>
          <w:marTop w:val="0"/>
          <w:marBottom w:val="0"/>
          <w:divBdr>
            <w:top w:val="none" w:sz="0" w:space="0" w:color="auto"/>
            <w:left w:val="none" w:sz="0" w:space="0" w:color="auto"/>
            <w:bottom w:val="none" w:sz="0" w:space="0" w:color="auto"/>
            <w:right w:val="none" w:sz="0" w:space="0" w:color="auto"/>
          </w:divBdr>
        </w:div>
        <w:div w:id="933199230">
          <w:marLeft w:val="0"/>
          <w:marRight w:val="0"/>
          <w:marTop w:val="0"/>
          <w:marBottom w:val="0"/>
          <w:divBdr>
            <w:top w:val="none" w:sz="0" w:space="0" w:color="auto"/>
            <w:left w:val="none" w:sz="0" w:space="0" w:color="auto"/>
            <w:bottom w:val="none" w:sz="0" w:space="0" w:color="auto"/>
            <w:right w:val="none" w:sz="0" w:space="0" w:color="auto"/>
          </w:divBdr>
        </w:div>
        <w:div w:id="1970092154">
          <w:marLeft w:val="0"/>
          <w:marRight w:val="0"/>
          <w:marTop w:val="0"/>
          <w:marBottom w:val="0"/>
          <w:divBdr>
            <w:top w:val="none" w:sz="0" w:space="0" w:color="auto"/>
            <w:left w:val="none" w:sz="0" w:space="0" w:color="auto"/>
            <w:bottom w:val="none" w:sz="0" w:space="0" w:color="auto"/>
            <w:right w:val="none" w:sz="0" w:space="0" w:color="auto"/>
          </w:divBdr>
        </w:div>
        <w:div w:id="948779613">
          <w:marLeft w:val="0"/>
          <w:marRight w:val="0"/>
          <w:marTop w:val="0"/>
          <w:marBottom w:val="0"/>
          <w:divBdr>
            <w:top w:val="none" w:sz="0" w:space="0" w:color="auto"/>
            <w:left w:val="none" w:sz="0" w:space="0" w:color="auto"/>
            <w:bottom w:val="none" w:sz="0" w:space="0" w:color="auto"/>
            <w:right w:val="none" w:sz="0" w:space="0" w:color="auto"/>
          </w:divBdr>
        </w:div>
        <w:div w:id="205678250">
          <w:marLeft w:val="0"/>
          <w:marRight w:val="0"/>
          <w:marTop w:val="0"/>
          <w:marBottom w:val="0"/>
          <w:divBdr>
            <w:top w:val="none" w:sz="0" w:space="0" w:color="auto"/>
            <w:left w:val="none" w:sz="0" w:space="0" w:color="auto"/>
            <w:bottom w:val="none" w:sz="0" w:space="0" w:color="auto"/>
            <w:right w:val="none" w:sz="0" w:space="0" w:color="auto"/>
          </w:divBdr>
        </w:div>
        <w:div w:id="882210700">
          <w:marLeft w:val="0"/>
          <w:marRight w:val="0"/>
          <w:marTop w:val="0"/>
          <w:marBottom w:val="0"/>
          <w:divBdr>
            <w:top w:val="none" w:sz="0" w:space="0" w:color="auto"/>
            <w:left w:val="none" w:sz="0" w:space="0" w:color="auto"/>
            <w:bottom w:val="none" w:sz="0" w:space="0" w:color="auto"/>
            <w:right w:val="none" w:sz="0" w:space="0" w:color="auto"/>
          </w:divBdr>
        </w:div>
        <w:div w:id="1806578758">
          <w:marLeft w:val="0"/>
          <w:marRight w:val="0"/>
          <w:marTop w:val="0"/>
          <w:marBottom w:val="0"/>
          <w:divBdr>
            <w:top w:val="none" w:sz="0" w:space="0" w:color="auto"/>
            <w:left w:val="none" w:sz="0" w:space="0" w:color="auto"/>
            <w:bottom w:val="none" w:sz="0" w:space="0" w:color="auto"/>
            <w:right w:val="none" w:sz="0" w:space="0" w:color="auto"/>
          </w:divBdr>
        </w:div>
        <w:div w:id="173960944">
          <w:marLeft w:val="0"/>
          <w:marRight w:val="0"/>
          <w:marTop w:val="0"/>
          <w:marBottom w:val="0"/>
          <w:divBdr>
            <w:top w:val="none" w:sz="0" w:space="0" w:color="auto"/>
            <w:left w:val="none" w:sz="0" w:space="0" w:color="auto"/>
            <w:bottom w:val="none" w:sz="0" w:space="0" w:color="auto"/>
            <w:right w:val="none" w:sz="0" w:space="0" w:color="auto"/>
          </w:divBdr>
        </w:div>
        <w:div w:id="267928952">
          <w:marLeft w:val="0"/>
          <w:marRight w:val="0"/>
          <w:marTop w:val="0"/>
          <w:marBottom w:val="0"/>
          <w:divBdr>
            <w:top w:val="none" w:sz="0" w:space="0" w:color="auto"/>
            <w:left w:val="none" w:sz="0" w:space="0" w:color="auto"/>
            <w:bottom w:val="none" w:sz="0" w:space="0" w:color="auto"/>
            <w:right w:val="none" w:sz="0" w:space="0" w:color="auto"/>
          </w:divBdr>
        </w:div>
        <w:div w:id="516428370">
          <w:marLeft w:val="0"/>
          <w:marRight w:val="0"/>
          <w:marTop w:val="0"/>
          <w:marBottom w:val="0"/>
          <w:divBdr>
            <w:top w:val="none" w:sz="0" w:space="0" w:color="auto"/>
            <w:left w:val="none" w:sz="0" w:space="0" w:color="auto"/>
            <w:bottom w:val="none" w:sz="0" w:space="0" w:color="auto"/>
            <w:right w:val="none" w:sz="0" w:space="0" w:color="auto"/>
          </w:divBdr>
        </w:div>
        <w:div w:id="1482381257">
          <w:marLeft w:val="0"/>
          <w:marRight w:val="0"/>
          <w:marTop w:val="0"/>
          <w:marBottom w:val="0"/>
          <w:divBdr>
            <w:top w:val="none" w:sz="0" w:space="0" w:color="auto"/>
            <w:left w:val="none" w:sz="0" w:space="0" w:color="auto"/>
            <w:bottom w:val="none" w:sz="0" w:space="0" w:color="auto"/>
            <w:right w:val="none" w:sz="0" w:space="0" w:color="auto"/>
          </w:divBdr>
        </w:div>
        <w:div w:id="1621447465">
          <w:marLeft w:val="0"/>
          <w:marRight w:val="0"/>
          <w:marTop w:val="0"/>
          <w:marBottom w:val="0"/>
          <w:divBdr>
            <w:top w:val="none" w:sz="0" w:space="0" w:color="auto"/>
            <w:left w:val="none" w:sz="0" w:space="0" w:color="auto"/>
            <w:bottom w:val="none" w:sz="0" w:space="0" w:color="auto"/>
            <w:right w:val="none" w:sz="0" w:space="0" w:color="auto"/>
          </w:divBdr>
        </w:div>
        <w:div w:id="1892112673">
          <w:marLeft w:val="0"/>
          <w:marRight w:val="0"/>
          <w:marTop w:val="0"/>
          <w:marBottom w:val="0"/>
          <w:divBdr>
            <w:top w:val="none" w:sz="0" w:space="0" w:color="auto"/>
            <w:left w:val="none" w:sz="0" w:space="0" w:color="auto"/>
            <w:bottom w:val="none" w:sz="0" w:space="0" w:color="auto"/>
            <w:right w:val="none" w:sz="0" w:space="0" w:color="auto"/>
          </w:divBdr>
        </w:div>
        <w:div w:id="1945843395">
          <w:marLeft w:val="0"/>
          <w:marRight w:val="0"/>
          <w:marTop w:val="0"/>
          <w:marBottom w:val="0"/>
          <w:divBdr>
            <w:top w:val="none" w:sz="0" w:space="0" w:color="auto"/>
            <w:left w:val="none" w:sz="0" w:space="0" w:color="auto"/>
            <w:bottom w:val="none" w:sz="0" w:space="0" w:color="auto"/>
            <w:right w:val="none" w:sz="0" w:space="0" w:color="auto"/>
          </w:divBdr>
        </w:div>
        <w:div w:id="1986739173">
          <w:marLeft w:val="0"/>
          <w:marRight w:val="0"/>
          <w:marTop w:val="0"/>
          <w:marBottom w:val="0"/>
          <w:divBdr>
            <w:top w:val="none" w:sz="0" w:space="0" w:color="auto"/>
            <w:left w:val="none" w:sz="0" w:space="0" w:color="auto"/>
            <w:bottom w:val="none" w:sz="0" w:space="0" w:color="auto"/>
            <w:right w:val="none" w:sz="0" w:space="0" w:color="auto"/>
          </w:divBdr>
        </w:div>
        <w:div w:id="1257909351">
          <w:marLeft w:val="0"/>
          <w:marRight w:val="0"/>
          <w:marTop w:val="0"/>
          <w:marBottom w:val="0"/>
          <w:divBdr>
            <w:top w:val="none" w:sz="0" w:space="0" w:color="auto"/>
            <w:left w:val="none" w:sz="0" w:space="0" w:color="auto"/>
            <w:bottom w:val="none" w:sz="0" w:space="0" w:color="auto"/>
            <w:right w:val="none" w:sz="0" w:space="0" w:color="auto"/>
          </w:divBdr>
        </w:div>
        <w:div w:id="2007517217">
          <w:marLeft w:val="0"/>
          <w:marRight w:val="0"/>
          <w:marTop w:val="0"/>
          <w:marBottom w:val="0"/>
          <w:divBdr>
            <w:top w:val="none" w:sz="0" w:space="0" w:color="auto"/>
            <w:left w:val="none" w:sz="0" w:space="0" w:color="auto"/>
            <w:bottom w:val="none" w:sz="0" w:space="0" w:color="auto"/>
            <w:right w:val="none" w:sz="0" w:space="0" w:color="auto"/>
          </w:divBdr>
        </w:div>
        <w:div w:id="716441283">
          <w:marLeft w:val="0"/>
          <w:marRight w:val="0"/>
          <w:marTop w:val="0"/>
          <w:marBottom w:val="0"/>
          <w:divBdr>
            <w:top w:val="none" w:sz="0" w:space="0" w:color="auto"/>
            <w:left w:val="none" w:sz="0" w:space="0" w:color="auto"/>
            <w:bottom w:val="none" w:sz="0" w:space="0" w:color="auto"/>
            <w:right w:val="none" w:sz="0" w:space="0" w:color="auto"/>
          </w:divBdr>
        </w:div>
        <w:div w:id="1807509121">
          <w:marLeft w:val="0"/>
          <w:marRight w:val="0"/>
          <w:marTop w:val="0"/>
          <w:marBottom w:val="0"/>
          <w:divBdr>
            <w:top w:val="none" w:sz="0" w:space="0" w:color="auto"/>
            <w:left w:val="none" w:sz="0" w:space="0" w:color="auto"/>
            <w:bottom w:val="none" w:sz="0" w:space="0" w:color="auto"/>
            <w:right w:val="none" w:sz="0" w:space="0" w:color="auto"/>
          </w:divBdr>
        </w:div>
        <w:div w:id="172112722">
          <w:marLeft w:val="0"/>
          <w:marRight w:val="0"/>
          <w:marTop w:val="0"/>
          <w:marBottom w:val="0"/>
          <w:divBdr>
            <w:top w:val="none" w:sz="0" w:space="0" w:color="auto"/>
            <w:left w:val="none" w:sz="0" w:space="0" w:color="auto"/>
            <w:bottom w:val="none" w:sz="0" w:space="0" w:color="auto"/>
            <w:right w:val="none" w:sz="0" w:space="0" w:color="auto"/>
          </w:divBdr>
        </w:div>
        <w:div w:id="1268006621">
          <w:marLeft w:val="0"/>
          <w:marRight w:val="0"/>
          <w:marTop w:val="0"/>
          <w:marBottom w:val="0"/>
          <w:divBdr>
            <w:top w:val="none" w:sz="0" w:space="0" w:color="auto"/>
            <w:left w:val="none" w:sz="0" w:space="0" w:color="auto"/>
            <w:bottom w:val="none" w:sz="0" w:space="0" w:color="auto"/>
            <w:right w:val="none" w:sz="0" w:space="0" w:color="auto"/>
          </w:divBdr>
        </w:div>
        <w:div w:id="976569441">
          <w:marLeft w:val="0"/>
          <w:marRight w:val="0"/>
          <w:marTop w:val="0"/>
          <w:marBottom w:val="0"/>
          <w:divBdr>
            <w:top w:val="none" w:sz="0" w:space="0" w:color="auto"/>
            <w:left w:val="none" w:sz="0" w:space="0" w:color="auto"/>
            <w:bottom w:val="none" w:sz="0" w:space="0" w:color="auto"/>
            <w:right w:val="none" w:sz="0" w:space="0" w:color="auto"/>
          </w:divBdr>
        </w:div>
        <w:div w:id="1565985235">
          <w:marLeft w:val="0"/>
          <w:marRight w:val="0"/>
          <w:marTop w:val="0"/>
          <w:marBottom w:val="0"/>
          <w:divBdr>
            <w:top w:val="none" w:sz="0" w:space="0" w:color="auto"/>
            <w:left w:val="none" w:sz="0" w:space="0" w:color="auto"/>
            <w:bottom w:val="none" w:sz="0" w:space="0" w:color="auto"/>
            <w:right w:val="none" w:sz="0" w:space="0" w:color="auto"/>
          </w:divBdr>
        </w:div>
        <w:div w:id="1729062912">
          <w:marLeft w:val="0"/>
          <w:marRight w:val="0"/>
          <w:marTop w:val="0"/>
          <w:marBottom w:val="0"/>
          <w:divBdr>
            <w:top w:val="none" w:sz="0" w:space="0" w:color="auto"/>
            <w:left w:val="none" w:sz="0" w:space="0" w:color="auto"/>
            <w:bottom w:val="none" w:sz="0" w:space="0" w:color="auto"/>
            <w:right w:val="none" w:sz="0" w:space="0" w:color="auto"/>
          </w:divBdr>
        </w:div>
      </w:divsChild>
    </w:div>
    <w:div w:id="1912502851">
      <w:bodyDiv w:val="1"/>
      <w:marLeft w:val="0"/>
      <w:marRight w:val="0"/>
      <w:marTop w:val="0"/>
      <w:marBottom w:val="0"/>
      <w:divBdr>
        <w:top w:val="none" w:sz="0" w:space="0" w:color="auto"/>
        <w:left w:val="none" w:sz="0" w:space="0" w:color="auto"/>
        <w:bottom w:val="none" w:sz="0" w:space="0" w:color="auto"/>
        <w:right w:val="none" w:sz="0" w:space="0" w:color="auto"/>
      </w:divBdr>
    </w:div>
    <w:div w:id="1999650787">
      <w:bodyDiv w:val="1"/>
      <w:marLeft w:val="0"/>
      <w:marRight w:val="0"/>
      <w:marTop w:val="0"/>
      <w:marBottom w:val="0"/>
      <w:divBdr>
        <w:top w:val="none" w:sz="0" w:space="0" w:color="auto"/>
        <w:left w:val="none" w:sz="0" w:space="0" w:color="auto"/>
        <w:bottom w:val="none" w:sz="0" w:space="0" w:color="auto"/>
        <w:right w:val="none" w:sz="0" w:space="0" w:color="auto"/>
      </w:divBdr>
    </w:div>
    <w:div w:id="2013945079">
      <w:bodyDiv w:val="1"/>
      <w:marLeft w:val="0"/>
      <w:marRight w:val="0"/>
      <w:marTop w:val="0"/>
      <w:marBottom w:val="0"/>
      <w:divBdr>
        <w:top w:val="none" w:sz="0" w:space="0" w:color="auto"/>
        <w:left w:val="none" w:sz="0" w:space="0" w:color="auto"/>
        <w:bottom w:val="none" w:sz="0" w:space="0" w:color="auto"/>
        <w:right w:val="none" w:sz="0" w:space="0" w:color="auto"/>
      </w:divBdr>
    </w:div>
    <w:div w:id="2072726128">
      <w:bodyDiv w:val="1"/>
      <w:marLeft w:val="0"/>
      <w:marRight w:val="0"/>
      <w:marTop w:val="0"/>
      <w:marBottom w:val="0"/>
      <w:divBdr>
        <w:top w:val="none" w:sz="0" w:space="0" w:color="auto"/>
        <w:left w:val="none" w:sz="0" w:space="0" w:color="auto"/>
        <w:bottom w:val="none" w:sz="0" w:space="0" w:color="auto"/>
        <w:right w:val="none" w:sz="0" w:space="0" w:color="auto"/>
      </w:divBdr>
    </w:div>
    <w:div w:id="20795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perso.univ-lemans.fr/~fcalvay/projetsmnrv/model_crash_abaqus.htm" TargetMode="External"/><Relationship Id="rId39" Type="http://schemas.openxmlformats.org/officeDocument/2006/relationships/hyperlink" Target="http://www.lavoisier.fr/fr/livres/detail.asp?texte=282272&amp;action=new&amp;select=auteur" TargetMode="External"/><Relationship Id="rId21" Type="http://schemas.openxmlformats.org/officeDocument/2006/relationships/hyperlink" Target="http://www.tecquipment.com/Thermodynamics.aspx" TargetMode="External"/><Relationship Id="rId34" Type="http://schemas.openxmlformats.org/officeDocument/2006/relationships/hyperlink" Target="http://www.decitre.fr/recherche/resultat.aspx?recherche=refine&amp;auteur=Ren%u00e9+Amalberti" TargetMode="External"/><Relationship Id="rId42" Type="http://schemas.openxmlformats.org/officeDocument/2006/relationships/hyperlink" Target="http://www.lavoisier.fr/fr/livres/detail.asp?texte=268701&amp;action=new&amp;select=auteur" TargetMode="External"/><Relationship Id="rId47" Type="http://schemas.openxmlformats.org/officeDocument/2006/relationships/hyperlink" Target="http://www.idris.fr/data/cours/lang/fortran/fortran_base/IDRIS_Fortran_cours.pdf" TargetMode="External"/><Relationship Id="rId50" Type="http://schemas.openxmlformats.org/officeDocument/2006/relationships/hyperlink" Target="http://www.originlab.com/" TargetMode="External"/><Relationship Id="rId55" Type="http://schemas.openxmlformats.org/officeDocument/2006/relationships/hyperlink" Target="https://fr.wikipedia.org/wiki/La_Lettre_AAA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google.fr/search?hl=fr&amp;tbo=p&amp;tbm=bks&amp;q=inauthor:%22Daniel+Gay%22" TargetMode="External"/><Relationship Id="rId29" Type="http://schemas.openxmlformats.org/officeDocument/2006/relationships/hyperlink" Target="http://www.tecquipment.com/" TargetMode="External"/><Relationship Id="rId41" Type="http://schemas.openxmlformats.org/officeDocument/2006/relationships/hyperlink" Target="http://www.lavoisier.fr/fr/livres/not2.asp?id=3SAF3ONXX62OTP&amp;rec=oui&amp;pos=2&amp;referer=%2Ffr%2Fdetail.asp%3Faction%3Dcurrent" TargetMode="External"/><Relationship Id="rId54" Type="http://schemas.openxmlformats.org/officeDocument/2006/relationships/hyperlink" Target="https://fr.wikipedia.org/wiki/Office_national_d'&#233;tudes_et_de_recherches_a&#233;rospatial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tecplot.com/products/tecplot-360/" TargetMode="External"/><Relationship Id="rId32" Type="http://schemas.openxmlformats.org/officeDocument/2006/relationships/hyperlink" Target="http://www.deltalab-smt.com/teaching-energetics/heat-exchanges" TargetMode="External"/><Relationship Id="rId37" Type="http://schemas.openxmlformats.org/officeDocument/2006/relationships/hyperlink" Target="http://www.lavoisier.fr/fr/livres/index.asp?togo=detail.asp%3Ftexte%3D268701%26action%3Dnew%26select%3Dauteur" TargetMode="External"/><Relationship Id="rId40" Type="http://schemas.openxmlformats.org/officeDocument/2006/relationships/hyperlink" Target="http://www.lavoisier.fr/fr/livres/detail.asp?texte=282272&amp;action=new&amp;select=auteur" TargetMode="External"/><Relationship Id="rId45" Type="http://schemas.openxmlformats.org/officeDocument/2006/relationships/hyperlink" Target="http://www.deltalab-smt.com/teaching-mechanical-engineering/fluid-mechanics-aerodynamics/aerodynamics/subsonic-suction-wind-tunnel-ea600" TargetMode="External"/><Relationship Id="rId53" Type="http://schemas.openxmlformats.org/officeDocument/2006/relationships/hyperlink" Target="https://fr.wikipedia.org/wiki/Air_et_Cosmos" TargetMode="External"/><Relationship Id="rId58" Type="http://schemas.openxmlformats.org/officeDocument/2006/relationships/hyperlink" Target="http://www.enna.dz/SGS.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oca.eu/pichon/IDRIS_Fortran_cours.pdf" TargetMode="External"/><Relationship Id="rId28" Type="http://schemas.openxmlformats.org/officeDocument/2006/relationships/hyperlink" Target="http://www.deltalab-smt.com/teaching-mechanical-engineering/fluid-mechanics-aerodynamics/aerodynamics/subsonic-suction-wind-tunnel-ea600" TargetMode="External"/><Relationship Id="rId36" Type="http://schemas.openxmlformats.org/officeDocument/2006/relationships/hyperlink" Target="http://www.lavoisier.fr/fr/livres/index.asp?togo=detail.asp%3Ftexte%3D282272%26action%3Dnew%26select%3Dauteur" TargetMode="External"/><Relationship Id="rId49" Type="http://schemas.openxmlformats.org/officeDocument/2006/relationships/hyperlink" Target="http://www.tecplot.com/products/tecplot-360/" TargetMode="External"/><Relationship Id="rId57" Type="http://schemas.openxmlformats.org/officeDocument/2006/relationships/hyperlink" Target="http://www.enna.dz/" TargetMode="External"/><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s://www.google.fr/search?hl=fr&amp;tbo=p&amp;tbm=bks&amp;q=inauthor:%22Rafik+Zouari%22" TargetMode="External"/><Relationship Id="rId31" Type="http://schemas.openxmlformats.org/officeDocument/2006/relationships/hyperlink" Target="http://www.tecquipment.com/Thermodynamics/Heat_Transfer.aspx?page=1" TargetMode="External"/><Relationship Id="rId44" Type="http://schemas.openxmlformats.org/officeDocument/2006/relationships/hyperlink" Target="http://www.tecquipment.com/" TargetMode="External"/><Relationship Id="rId52" Type="http://schemas.openxmlformats.org/officeDocument/2006/relationships/hyperlink" Target="http://www.uop.com/honeywells-uop-collaborate-petrochina-green-jet-fuel-production-china/" TargetMode="External"/><Relationship Id="rId60"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www.deltalab-smt.com/teaching-energetics/thermodynamics" TargetMode="External"/><Relationship Id="rId27" Type="http://schemas.openxmlformats.org/officeDocument/2006/relationships/hyperlink" Target="http://www.tecquipment.com/" TargetMode="External"/><Relationship Id="rId30" Type="http://schemas.openxmlformats.org/officeDocument/2006/relationships/hyperlink" Target="http://www.deltalab-smt.com/teaching-mechanical-engineering/fluid-mechanics-aerodynamics/aerodynamics/subsonic-suction-wind-tunnel-ea600" TargetMode="External"/><Relationship Id="rId35" Type="http://schemas.openxmlformats.org/officeDocument/2006/relationships/hyperlink" Target="http://www.decitre.fr/recherche/resultat.aspx?recherche=refine&amp;editeur=Octares" TargetMode="External"/><Relationship Id="rId43" Type="http://schemas.openxmlformats.org/officeDocument/2006/relationships/hyperlink" Target="http://perso.univ-lemans.fr/~fcalvay/projetsmnrv/model_crash_abaqus.htm" TargetMode="External"/><Relationship Id="rId48" Type="http://schemas.openxmlformats.org/officeDocument/2006/relationships/hyperlink" Target="http://www.idris.fr/data/cours/lang/fortran/f90/IDRIS_Fortran_cours.pdf" TargetMode="External"/><Relationship Id="rId56" Type="http://schemas.openxmlformats.org/officeDocument/2006/relationships/hyperlink" Target="http://www.icao.int/anb/safetymanagement/training/training.html" TargetMode="External"/><Relationship Id="rId8" Type="http://schemas.openxmlformats.org/officeDocument/2006/relationships/image" Target="media/image1.png"/><Relationship Id="rId51" Type="http://schemas.openxmlformats.org/officeDocument/2006/relationships/hyperlink" Target="http://www.futura-sciences.com/" TargetMode="Externa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header" Target="header3.xml"/><Relationship Id="rId25" Type="http://schemas.openxmlformats.org/officeDocument/2006/relationships/hyperlink" Target="http://www.originlab.com/" TargetMode="External"/><Relationship Id="rId33" Type="http://schemas.openxmlformats.org/officeDocument/2006/relationships/hyperlink" Target="http://www.decitre.fr/recherche/resultat.aspx?recherche=refine&amp;auteur=Fr%u00e9d%u00e9ric+Mosneron-Dupin" TargetMode="External"/><Relationship Id="rId38" Type="http://schemas.openxmlformats.org/officeDocument/2006/relationships/hyperlink" Target="http://www.lavoisier.fr/fr/livres/not2.asp?id=3SAR3OGXKLROEJ&amp;rec=oui&amp;pos=0&amp;referer=%2Ffr%2Fdetail.asp%3Faction%3Dcurrent" TargetMode="External"/><Relationship Id="rId46" Type="http://schemas.openxmlformats.org/officeDocument/2006/relationships/hyperlink" Target="http://www.pgroup.com/" TargetMode="External"/><Relationship Id="rId5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119C1-3F3C-4098-AF26-5EAEAEA7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13222</Words>
  <Characters>72724</Characters>
  <Application>Microsoft Office Word</Application>
  <DocSecurity>0</DocSecurity>
  <Lines>606</Lines>
  <Paragraphs>171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ouzani</cp:lastModifiedBy>
  <cp:revision>6</cp:revision>
  <cp:lastPrinted>2016-07-17T17:46:00Z</cp:lastPrinted>
  <dcterms:created xsi:type="dcterms:W3CDTF">2017-02-27T20:06:00Z</dcterms:created>
  <dcterms:modified xsi:type="dcterms:W3CDTF">2020-09-12T10:52:00Z</dcterms:modified>
</cp:coreProperties>
</file>